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331" w:rsidRDefault="00C26601">
      <w:pPr>
        <w:jc w:val="center"/>
      </w:pPr>
      <w:r>
        <w:t xml:space="preserve">Система нормативных документов в строительстве </w:t>
      </w:r>
    </w:p>
    <w:p w:rsidR="00744331" w:rsidRDefault="00744331">
      <w:pPr>
        <w:jc w:val="center"/>
      </w:pPr>
    </w:p>
    <w:p w:rsidR="00744331" w:rsidRDefault="00C26601">
      <w:pPr>
        <w:jc w:val="center"/>
      </w:pPr>
      <w:r>
        <w:t>СВОДЫ ПРАВИЛ ПО ПРОЕКТИРОВАНИЮ И СТРОИТЕЛЬСТВУ</w:t>
      </w:r>
    </w:p>
    <w:p w:rsidR="00744331" w:rsidRDefault="00744331">
      <w:pPr>
        <w:jc w:val="center"/>
      </w:pPr>
    </w:p>
    <w:p w:rsidR="00744331" w:rsidRDefault="00744331">
      <w:pPr>
        <w:jc w:val="center"/>
      </w:pPr>
    </w:p>
    <w:p w:rsidR="00744331" w:rsidRDefault="00C26601">
      <w:pPr>
        <w:jc w:val="center"/>
        <w:rPr>
          <w:b/>
        </w:rPr>
      </w:pPr>
      <w:r>
        <w:rPr>
          <w:b/>
        </w:rPr>
        <w:t>ПРОЕКТИРОВАНИЕ ТЕПЛОВЫХ ПУНКТОВ</w:t>
      </w:r>
    </w:p>
    <w:p w:rsidR="00744331" w:rsidRDefault="00C26601">
      <w:pPr>
        <w:jc w:val="center"/>
        <w:rPr>
          <w:b/>
        </w:rPr>
      </w:pPr>
      <w:r>
        <w:rPr>
          <w:b/>
          <w:lang w:val="en-US"/>
        </w:rPr>
        <w:t>DESING</w:t>
      </w:r>
      <w:r w:rsidRPr="0057720D">
        <w:rPr>
          <w:b/>
        </w:rPr>
        <w:t xml:space="preserve"> </w:t>
      </w:r>
      <w:r>
        <w:rPr>
          <w:b/>
          <w:lang w:val="en-US"/>
        </w:rPr>
        <w:t>OF</w:t>
      </w:r>
      <w:r w:rsidRPr="0057720D">
        <w:rPr>
          <w:b/>
        </w:rPr>
        <w:t xml:space="preserve"> </w:t>
      </w:r>
      <w:r>
        <w:rPr>
          <w:b/>
          <w:lang w:val="en-US"/>
        </w:rPr>
        <w:t>HEAT</w:t>
      </w:r>
      <w:r w:rsidRPr="0057720D">
        <w:rPr>
          <w:b/>
        </w:rPr>
        <w:t xml:space="preserve"> </w:t>
      </w:r>
      <w:r>
        <w:rPr>
          <w:b/>
          <w:lang w:val="en-US"/>
        </w:rPr>
        <w:t>POINTS</w:t>
      </w:r>
    </w:p>
    <w:p w:rsidR="00744331" w:rsidRDefault="00744331">
      <w:pPr>
        <w:jc w:val="center"/>
        <w:rPr>
          <w:b/>
        </w:rPr>
      </w:pPr>
    </w:p>
    <w:p w:rsidR="00744331" w:rsidRDefault="00C26601">
      <w:pPr>
        <w:jc w:val="center"/>
        <w:rPr>
          <w:b/>
        </w:rPr>
      </w:pPr>
      <w:r>
        <w:rPr>
          <w:b/>
        </w:rPr>
        <w:t>СП</w:t>
      </w:r>
      <w:r>
        <w:rPr>
          <w:b/>
          <w:noProof/>
        </w:rPr>
        <w:t xml:space="preserve"> 41-101-95</w:t>
      </w:r>
    </w:p>
    <w:p w:rsidR="00744331" w:rsidRDefault="00744331">
      <w:pPr>
        <w:jc w:val="center"/>
        <w:rPr>
          <w:b/>
        </w:rPr>
      </w:pPr>
    </w:p>
    <w:p w:rsidR="00744331" w:rsidRDefault="00C26601">
      <w:pPr>
        <w:jc w:val="right"/>
        <w:rPr>
          <w:b/>
          <w:i/>
        </w:rPr>
      </w:pPr>
      <w:r>
        <w:rPr>
          <w:i/>
        </w:rPr>
        <w:t>Дата введения 1996-07-01</w:t>
      </w:r>
    </w:p>
    <w:p w:rsidR="00744331" w:rsidRDefault="00744331">
      <w:pPr>
        <w:jc w:val="center"/>
      </w:pPr>
    </w:p>
    <w:p w:rsidR="00744331" w:rsidRDefault="00744331">
      <w:pPr>
        <w:jc w:val="center"/>
        <w:rPr>
          <w:noProof/>
        </w:rPr>
      </w:pPr>
    </w:p>
    <w:p w:rsidR="00744331" w:rsidRDefault="00C26601">
      <w:pPr>
        <w:ind w:firstLine="284"/>
        <w:jc w:val="center"/>
        <w:rPr>
          <w:b/>
        </w:rPr>
      </w:pPr>
      <w:r>
        <w:rPr>
          <w:b/>
        </w:rPr>
        <w:t>ПРЕДИСЛОВИЕ</w:t>
      </w:r>
    </w:p>
    <w:p w:rsidR="00744331" w:rsidRDefault="00744331">
      <w:pPr>
        <w:ind w:firstLine="284"/>
        <w:jc w:val="both"/>
      </w:pPr>
    </w:p>
    <w:p w:rsidR="00744331" w:rsidRDefault="00C26601">
      <w:pPr>
        <w:ind w:firstLine="284"/>
        <w:jc w:val="both"/>
      </w:pPr>
      <w:r>
        <w:t xml:space="preserve">1 РАЗРАБОТАНЫ Техническим комитетом Ассоциации инженеров по определению, вентиляции, кондиционированию воздуха, теплоснабжению и строительной теплофизике (АВОК), Агентством по энергосбережению Правительства Москвы, Минстроем России, </w:t>
      </w:r>
      <w:proofErr w:type="spellStart"/>
      <w:r>
        <w:t>ВНИПИэнергопромом</w:t>
      </w:r>
      <w:proofErr w:type="spellEnd"/>
      <w:r>
        <w:t xml:space="preserve"> Минтопэнерго России.</w:t>
      </w:r>
    </w:p>
    <w:p w:rsidR="00744331" w:rsidRDefault="00744331">
      <w:pPr>
        <w:ind w:firstLine="284"/>
        <w:jc w:val="both"/>
      </w:pPr>
    </w:p>
    <w:p w:rsidR="00744331" w:rsidRDefault="00C26601">
      <w:pPr>
        <w:ind w:firstLine="284"/>
        <w:jc w:val="both"/>
      </w:pPr>
      <w:r>
        <w:t>2 СОГЛАСОВАНЫ Главным управлением стандартизации, технического нормирования и сертификации Минстроя России.</w:t>
      </w:r>
    </w:p>
    <w:p w:rsidR="00744331" w:rsidRDefault="00744331">
      <w:pPr>
        <w:ind w:firstLine="284"/>
        <w:jc w:val="both"/>
      </w:pPr>
    </w:p>
    <w:p w:rsidR="00744331" w:rsidRDefault="00C26601">
      <w:pPr>
        <w:ind w:firstLine="284"/>
        <w:jc w:val="both"/>
      </w:pPr>
      <w:r>
        <w:t>3 ПРИНЯТЫ в качестве свода правил по проектированию и строительству к СНиП 2.04.07-86* «Тепловые сети».</w:t>
      </w:r>
    </w:p>
    <w:p w:rsidR="00744331" w:rsidRDefault="00744331">
      <w:pPr>
        <w:ind w:firstLine="284"/>
        <w:jc w:val="both"/>
      </w:pPr>
    </w:p>
    <w:p w:rsidR="00744331" w:rsidRDefault="00744331">
      <w:pPr>
        <w:ind w:firstLine="284"/>
      </w:pPr>
    </w:p>
    <w:p w:rsidR="00744331" w:rsidRDefault="00C26601">
      <w:pPr>
        <w:ind w:firstLine="284"/>
        <w:jc w:val="center"/>
        <w:rPr>
          <w:b/>
        </w:rPr>
      </w:pPr>
      <w:r>
        <w:rPr>
          <w:b/>
        </w:rPr>
        <w:t>ВВЕДЕНИЕ</w:t>
      </w:r>
    </w:p>
    <w:p w:rsidR="00744331" w:rsidRDefault="00744331">
      <w:pPr>
        <w:ind w:firstLine="284"/>
        <w:jc w:val="both"/>
      </w:pPr>
    </w:p>
    <w:p w:rsidR="00744331" w:rsidRDefault="00C26601">
      <w:pPr>
        <w:ind w:firstLine="284"/>
        <w:jc w:val="both"/>
      </w:pPr>
      <w:r>
        <w:t>Свод правил по проектированию тепловых пунктов содержит дополнительные требования, рекомендации и справочные материалы к действующему нормативному документу</w:t>
      </w:r>
      <w:r>
        <w:rPr>
          <w:noProof/>
        </w:rPr>
        <w:t xml:space="preserve"> —</w:t>
      </w:r>
      <w:r>
        <w:t xml:space="preserve"> </w:t>
      </w:r>
      <w:bookmarkStart w:id="0" w:name="OCRUncertain002"/>
      <w:r>
        <w:t>СНиП</w:t>
      </w:r>
      <w:bookmarkEnd w:id="0"/>
      <w:r>
        <w:rPr>
          <w:noProof/>
        </w:rPr>
        <w:t xml:space="preserve"> 2.04.07-86</w:t>
      </w:r>
      <w:r>
        <w:t>* «Тепловые сети</w:t>
      </w:r>
      <w:bookmarkStart w:id="1" w:name="OCRUncertain004"/>
      <w:r>
        <w:t>»</w:t>
      </w:r>
      <w:bookmarkEnd w:id="1"/>
      <w:r>
        <w:t>.</w:t>
      </w:r>
    </w:p>
    <w:p w:rsidR="00744331" w:rsidRDefault="00C26601">
      <w:pPr>
        <w:ind w:firstLine="284"/>
        <w:jc w:val="both"/>
      </w:pPr>
      <w:r>
        <w:t xml:space="preserve">В своде правил приведены требования к объемно-планировочным и конструктивным решениям помещений тепловых пунктов, даны рекомендации по расчету и подбору оборудования, приборов учета, контроля и автоматизации, применяемых </w:t>
      </w:r>
      <w:bookmarkStart w:id="2" w:name="OCRUncertain005"/>
      <w:r>
        <w:t>в</w:t>
      </w:r>
      <w:bookmarkEnd w:id="2"/>
      <w:r>
        <w:t xml:space="preserve"> </w:t>
      </w:r>
      <w:bookmarkStart w:id="3" w:name="OCRUncertain006"/>
      <w:r>
        <w:t>ЦТП</w:t>
      </w:r>
      <w:bookmarkEnd w:id="3"/>
      <w:r>
        <w:t xml:space="preserve"> и </w:t>
      </w:r>
      <w:bookmarkStart w:id="4" w:name="OCRUncertain007"/>
      <w:r>
        <w:t>ИТП,</w:t>
      </w:r>
      <w:bookmarkEnd w:id="4"/>
      <w:r>
        <w:t xml:space="preserve"> приведены также сведения по используемым трубам и арматуре.</w:t>
      </w:r>
    </w:p>
    <w:p w:rsidR="00744331" w:rsidRDefault="00C26601">
      <w:pPr>
        <w:ind w:firstLine="284"/>
        <w:jc w:val="both"/>
      </w:pPr>
      <w:r>
        <w:t>Применение свода правил будет способствовать принятию более экономичных проектных решений и экономии тепловой энергии.</w:t>
      </w:r>
    </w:p>
    <w:p w:rsidR="00744331" w:rsidRDefault="00C26601">
      <w:pPr>
        <w:ind w:firstLine="284"/>
        <w:jc w:val="both"/>
      </w:pPr>
      <w:r>
        <w:t>При разработке свода правил использованы положения действующих нормативных документов</w:t>
      </w:r>
      <w:bookmarkStart w:id="5" w:name="OCRUncertain009"/>
      <w:r>
        <w:t>,</w:t>
      </w:r>
      <w:bookmarkEnd w:id="5"/>
      <w:r>
        <w:t xml:space="preserve"> материалы заводов-изготовите</w:t>
      </w:r>
      <w:bookmarkStart w:id="6" w:name="OCRUncertain010"/>
      <w:r>
        <w:t>л</w:t>
      </w:r>
      <w:bookmarkEnd w:id="6"/>
      <w:r>
        <w:t>ей и наиболее эффективные техн</w:t>
      </w:r>
      <w:bookmarkStart w:id="7" w:name="OCRUncertain011"/>
      <w:r>
        <w:t>и</w:t>
      </w:r>
      <w:bookmarkEnd w:id="7"/>
      <w:r>
        <w:t>ческ</w:t>
      </w:r>
      <w:bookmarkStart w:id="8" w:name="OCRUncertain012"/>
      <w:r>
        <w:t>и</w:t>
      </w:r>
      <w:bookmarkEnd w:id="8"/>
      <w:r>
        <w:t>е решения, принимавшиеся по отдельным объектам в Росс</w:t>
      </w:r>
      <w:bookmarkStart w:id="9" w:name="OCRUncertain013"/>
      <w:r>
        <w:t>и</w:t>
      </w:r>
      <w:bookmarkEnd w:id="9"/>
      <w:r>
        <w:t>йской Федерации.</w:t>
      </w:r>
    </w:p>
    <w:p w:rsidR="00744331" w:rsidRDefault="00C26601">
      <w:pPr>
        <w:ind w:firstLine="284"/>
        <w:jc w:val="both"/>
      </w:pPr>
      <w:r>
        <w:t>По мере накопления опыта проектирования, строительства и эксплуатации тепловых пунктов будет определена эффективность установленных положений, на основании которых будут внесены необходимые и</w:t>
      </w:r>
      <w:bookmarkStart w:id="10" w:name="OCRUncertain014"/>
      <w:r>
        <w:t>з</w:t>
      </w:r>
      <w:bookmarkEnd w:id="10"/>
      <w:r>
        <w:t>менения в свод правил и нормативные документы.</w:t>
      </w:r>
    </w:p>
    <w:p w:rsidR="00744331" w:rsidRDefault="00C26601">
      <w:pPr>
        <w:ind w:firstLine="284"/>
        <w:jc w:val="both"/>
      </w:pPr>
      <w:r>
        <w:t xml:space="preserve">Замечания и предложения по совершенствованию свода правил следует направлять в </w:t>
      </w:r>
      <w:bookmarkStart w:id="11" w:name="OCRUncertain015"/>
      <w:proofErr w:type="spellStart"/>
      <w:r>
        <w:t>Главтехнормирование</w:t>
      </w:r>
      <w:bookmarkEnd w:id="11"/>
      <w:proofErr w:type="spellEnd"/>
      <w:r>
        <w:t xml:space="preserve"> </w:t>
      </w:r>
      <w:bookmarkStart w:id="12" w:name="OCRUncertain016"/>
      <w:r>
        <w:t>Минстроя</w:t>
      </w:r>
      <w:bookmarkEnd w:id="12"/>
      <w:r>
        <w:t xml:space="preserve"> России.</w:t>
      </w:r>
    </w:p>
    <w:p w:rsidR="00744331" w:rsidRDefault="00744331">
      <w:pPr>
        <w:jc w:val="center"/>
        <w:rPr>
          <w:b/>
        </w:rPr>
      </w:pPr>
    </w:p>
    <w:p w:rsidR="00744331" w:rsidRDefault="00C26601">
      <w:pPr>
        <w:jc w:val="center"/>
        <w:rPr>
          <w:b/>
        </w:rPr>
      </w:pPr>
      <w:r>
        <w:rPr>
          <w:b/>
          <w:noProof/>
        </w:rPr>
        <w:t>1</w:t>
      </w:r>
      <w:r>
        <w:rPr>
          <w:b/>
        </w:rPr>
        <w:t xml:space="preserve"> ОБЩИЕ ПОЛОЖЕНИЯ</w:t>
      </w:r>
    </w:p>
    <w:p w:rsidR="00744331" w:rsidRDefault="00744331">
      <w:pPr>
        <w:jc w:val="center"/>
      </w:pPr>
    </w:p>
    <w:p w:rsidR="00744331" w:rsidRDefault="00C26601">
      <w:pPr>
        <w:ind w:firstLine="284"/>
        <w:jc w:val="both"/>
      </w:pPr>
      <w:r>
        <w:rPr>
          <w:b/>
          <w:noProof/>
        </w:rPr>
        <w:t>1.1</w:t>
      </w:r>
      <w:r>
        <w:t xml:space="preserve"> Настоящие правила дополняют и развивают требования по проектированию тепловых пунктов, содержащиеся в СНиП</w:t>
      </w:r>
      <w:r>
        <w:rPr>
          <w:noProof/>
        </w:rPr>
        <w:t xml:space="preserve"> 2.04.07-86</w:t>
      </w:r>
      <w:bookmarkStart w:id="13" w:name="OCRUncertain023"/>
      <w:r>
        <w:rPr>
          <w:noProof/>
        </w:rPr>
        <w:t>*</w:t>
      </w:r>
      <w:bookmarkEnd w:id="13"/>
      <w:r>
        <w:t xml:space="preserve"> «Тепловые сети».</w:t>
      </w:r>
    </w:p>
    <w:p w:rsidR="00744331" w:rsidRDefault="00C26601">
      <w:pPr>
        <w:ind w:firstLine="284"/>
        <w:jc w:val="both"/>
      </w:pPr>
      <w:r>
        <w:t>Правила сле</w:t>
      </w:r>
      <w:bookmarkStart w:id="14" w:name="OCRUncertain024"/>
      <w:r>
        <w:t>д</w:t>
      </w:r>
      <w:bookmarkEnd w:id="14"/>
      <w:r>
        <w:t>у</w:t>
      </w:r>
      <w:bookmarkStart w:id="15" w:name="OCRUncertain025"/>
      <w:r>
        <w:t>е</w:t>
      </w:r>
      <w:bookmarkEnd w:id="15"/>
      <w:r>
        <w:t>т использовать при проек</w:t>
      </w:r>
      <w:bookmarkStart w:id="16" w:name="OCRUncertain026"/>
      <w:r>
        <w:t>т</w:t>
      </w:r>
      <w:bookmarkEnd w:id="16"/>
      <w:r>
        <w:t>ировании вновь строящихся и реконстр</w:t>
      </w:r>
      <w:bookmarkStart w:id="17" w:name="OCRUncertain027"/>
      <w:r>
        <w:t>у</w:t>
      </w:r>
      <w:bookmarkEnd w:id="17"/>
      <w:r>
        <w:t xml:space="preserve">ируемых тепловых </w:t>
      </w:r>
      <w:bookmarkStart w:id="18" w:name="OCRUncertain028"/>
      <w:r>
        <w:t>пунктов,</w:t>
      </w:r>
      <w:bookmarkEnd w:id="18"/>
      <w:r>
        <w:t xml:space="preserve"> предназначенных для присоединения к тепловым сетям систем отопления, ве</w:t>
      </w:r>
      <w:bookmarkStart w:id="19" w:name="OCRUncertain029"/>
      <w:r>
        <w:t>н</w:t>
      </w:r>
      <w:bookmarkEnd w:id="19"/>
      <w:r>
        <w:t>тиляции, конди</w:t>
      </w:r>
      <w:bookmarkStart w:id="20" w:name="OCRUncertain030"/>
      <w:r>
        <w:t>ц</w:t>
      </w:r>
      <w:bookmarkEnd w:id="20"/>
      <w:r>
        <w:t>ионирования воздуха</w:t>
      </w:r>
      <w:bookmarkStart w:id="21" w:name="OCRUncertain031"/>
      <w:r>
        <w:t>,</w:t>
      </w:r>
      <w:bookmarkEnd w:id="21"/>
      <w:r>
        <w:t xml:space="preserve"> горячего водоснабжения и технологических </w:t>
      </w:r>
      <w:bookmarkStart w:id="22" w:name="OCRUncertain032"/>
      <w:r>
        <w:t xml:space="preserve">теплоиспользующих </w:t>
      </w:r>
      <w:bookmarkEnd w:id="22"/>
      <w:r>
        <w:t>установок промышленных и сельскохозяйственных предприятий, жилых и общест</w:t>
      </w:r>
      <w:bookmarkStart w:id="23" w:name="OCRUncertain033"/>
      <w:r>
        <w:t>в</w:t>
      </w:r>
      <w:bookmarkEnd w:id="23"/>
      <w:r>
        <w:t>енных здан</w:t>
      </w:r>
      <w:bookmarkStart w:id="24" w:name="OCRUncertain034"/>
      <w:r>
        <w:t>и</w:t>
      </w:r>
      <w:bookmarkEnd w:id="24"/>
      <w:r>
        <w:t>й.</w:t>
      </w:r>
    </w:p>
    <w:p w:rsidR="00744331" w:rsidRDefault="00C26601">
      <w:pPr>
        <w:ind w:firstLine="284"/>
        <w:jc w:val="both"/>
      </w:pPr>
      <w:r>
        <w:t>В тех случаях, когда может быть принято несколько различных технических решений, следует производить экономический расчет с учетом уровня цен, долговечности и надежности конструкций, социальных и экологических факторов, а также требований заказчика.</w:t>
      </w:r>
    </w:p>
    <w:p w:rsidR="00744331" w:rsidRDefault="00C26601">
      <w:pPr>
        <w:ind w:firstLine="284"/>
        <w:jc w:val="both"/>
        <w:rPr>
          <w:noProof/>
        </w:rPr>
      </w:pPr>
      <w:r>
        <w:rPr>
          <w:b/>
          <w:noProof/>
        </w:rPr>
        <w:lastRenderedPageBreak/>
        <w:t>1.2</w:t>
      </w:r>
      <w:r>
        <w:t xml:space="preserve"> Правила распространяются на тепловые пункты с параметрами теплоносителя: горячая вода с рабочим давлением до</w:t>
      </w:r>
      <w:r>
        <w:rPr>
          <w:noProof/>
        </w:rPr>
        <w:t xml:space="preserve"> 2,5</w:t>
      </w:r>
      <w:r>
        <w:t xml:space="preserve"> </w:t>
      </w:r>
      <w:bookmarkStart w:id="25" w:name="OCRUncertain035"/>
      <w:r>
        <w:t>МПа</w:t>
      </w:r>
      <w:bookmarkEnd w:id="25"/>
      <w:r>
        <w:t xml:space="preserve"> и температурой до</w:t>
      </w:r>
      <w:r>
        <w:rPr>
          <w:noProof/>
        </w:rPr>
        <w:t xml:space="preserve"> 200</w:t>
      </w:r>
      <w:proofErr w:type="gramStart"/>
      <w:r>
        <w:t xml:space="preserve"> °С</w:t>
      </w:r>
      <w:proofErr w:type="gramEnd"/>
      <w:r>
        <w:t xml:space="preserve">, пар с рабочим давлением в пределах условного давления </w:t>
      </w:r>
      <w:bookmarkStart w:id="26" w:name="OCRUncertain036"/>
      <w:r>
        <w:t>Р</w:t>
      </w:r>
      <w:bookmarkEnd w:id="26"/>
      <w:r>
        <w:rPr>
          <w:vertAlign w:val="subscript"/>
        </w:rPr>
        <w:t>У</w:t>
      </w:r>
      <w:r>
        <w:t xml:space="preserve"> до</w:t>
      </w:r>
      <w:r>
        <w:rPr>
          <w:noProof/>
        </w:rPr>
        <w:t xml:space="preserve"> 6,3</w:t>
      </w:r>
      <w:r>
        <w:t xml:space="preserve"> МПа и температурой до</w:t>
      </w:r>
      <w:r>
        <w:rPr>
          <w:noProof/>
        </w:rPr>
        <w:t xml:space="preserve"> 440 °С.</w:t>
      </w:r>
    </w:p>
    <w:p w:rsidR="00744331" w:rsidRDefault="00C26601">
      <w:pPr>
        <w:ind w:firstLine="284"/>
        <w:jc w:val="both"/>
      </w:pPr>
      <w:r>
        <w:t>Правила распространяются на проектирование тепловых пунктов в грани</w:t>
      </w:r>
      <w:bookmarkStart w:id="27" w:name="OCRUncertain037"/>
      <w:r>
        <w:t>ц</w:t>
      </w:r>
      <w:bookmarkEnd w:id="27"/>
      <w:r>
        <w:t>ах: от запорной арматуры тепловой сети и хозяйственно-питьевого водопровода на вводе в тепловой пункт до запорной арматуры (включительно) местных систем отопления, вентиляции, кондиционирования воздуха, горячего водоснабжения и технологических потребителей</w:t>
      </w:r>
      <w:bookmarkStart w:id="28" w:name="OCRUncertain038"/>
      <w:r>
        <w:t>,</w:t>
      </w:r>
      <w:bookmarkEnd w:id="28"/>
      <w:r>
        <w:t xml:space="preserve"> расположенной</w:t>
      </w:r>
      <w:r>
        <w:rPr>
          <w:noProof/>
        </w:rPr>
        <w:t xml:space="preserve"> </w:t>
      </w:r>
      <w:r>
        <w:t>в</w:t>
      </w:r>
      <w:r>
        <w:rPr>
          <w:noProof/>
        </w:rPr>
        <w:t xml:space="preserve"> </w:t>
      </w:r>
      <w:r>
        <w:t>помещении теплового пункта.</w:t>
      </w:r>
    </w:p>
    <w:p w:rsidR="00744331" w:rsidRDefault="00C26601">
      <w:pPr>
        <w:ind w:firstLine="284"/>
        <w:jc w:val="both"/>
      </w:pPr>
      <w:r>
        <w:rPr>
          <w:b/>
          <w:noProof/>
        </w:rPr>
        <w:t>1.3</w:t>
      </w:r>
      <w:proofErr w:type="gramStart"/>
      <w:r>
        <w:t xml:space="preserve"> В</w:t>
      </w:r>
      <w:proofErr w:type="gramEnd"/>
      <w:r>
        <w:t xml:space="preserve"> тепловых пунктах предусматривается размещение оборудования, арматуры, приборов контроля, управления и автоматизации, посредством которых ос</w:t>
      </w:r>
      <w:bookmarkStart w:id="29" w:name="OCRUncertain039"/>
      <w:r>
        <w:t>у</w:t>
      </w:r>
      <w:bookmarkEnd w:id="29"/>
      <w:r>
        <w:t>ществляется:</w:t>
      </w:r>
    </w:p>
    <w:p w:rsidR="00744331" w:rsidRDefault="00C26601">
      <w:pPr>
        <w:ind w:firstLine="284"/>
        <w:jc w:val="both"/>
      </w:pPr>
      <w:r>
        <w:t>преобразование вида теплоносителя или его параметро</w:t>
      </w:r>
      <w:bookmarkStart w:id="30" w:name="OCRUncertain040"/>
      <w:r>
        <w:t>в</w:t>
      </w:r>
      <w:bookmarkEnd w:id="30"/>
      <w:r>
        <w:t>;</w:t>
      </w:r>
    </w:p>
    <w:p w:rsidR="00744331" w:rsidRDefault="00C26601">
      <w:pPr>
        <w:ind w:firstLine="284"/>
        <w:jc w:val="both"/>
      </w:pPr>
      <w:r>
        <w:t xml:space="preserve">контроль параметров теплоносителя; </w:t>
      </w:r>
    </w:p>
    <w:p w:rsidR="00744331" w:rsidRDefault="00C26601">
      <w:pPr>
        <w:ind w:firstLine="284"/>
        <w:jc w:val="both"/>
      </w:pPr>
      <w:r>
        <w:t>регулирование расхода теплоносителя и распределение его по системам потребления тепло</w:t>
      </w:r>
      <w:bookmarkStart w:id="31" w:name="OCRUncertain041"/>
      <w:r>
        <w:t>т</w:t>
      </w:r>
      <w:bookmarkEnd w:id="31"/>
      <w:r>
        <w:t xml:space="preserve">ы; </w:t>
      </w:r>
    </w:p>
    <w:p w:rsidR="00744331" w:rsidRDefault="00C26601">
      <w:pPr>
        <w:ind w:firstLine="284"/>
        <w:jc w:val="both"/>
      </w:pPr>
      <w:r>
        <w:t>отключение систем потребления тепло</w:t>
      </w:r>
      <w:bookmarkStart w:id="32" w:name="OCRUncertain042"/>
      <w:r>
        <w:t>т</w:t>
      </w:r>
      <w:bookmarkEnd w:id="32"/>
      <w:r>
        <w:t xml:space="preserve">ы; </w:t>
      </w:r>
    </w:p>
    <w:p w:rsidR="00744331" w:rsidRDefault="00C26601">
      <w:pPr>
        <w:ind w:firstLine="284"/>
        <w:jc w:val="both"/>
      </w:pPr>
      <w:r>
        <w:t>защита местных сист</w:t>
      </w:r>
      <w:bookmarkStart w:id="33" w:name="OCRUncertain043"/>
      <w:r>
        <w:t>е</w:t>
      </w:r>
      <w:bookmarkEnd w:id="33"/>
      <w:r>
        <w:t>м от аварийного повышения параметров теплоносителя;</w:t>
      </w:r>
    </w:p>
    <w:p w:rsidR="00744331" w:rsidRDefault="00C26601">
      <w:pPr>
        <w:ind w:firstLine="284"/>
        <w:jc w:val="both"/>
      </w:pPr>
      <w:r>
        <w:t>заполнение и подпитка сист</w:t>
      </w:r>
      <w:bookmarkStart w:id="34" w:name="OCRUncertain044"/>
      <w:r>
        <w:t>е</w:t>
      </w:r>
      <w:bookmarkEnd w:id="34"/>
      <w:r>
        <w:t>м потребления теплоты;</w:t>
      </w:r>
    </w:p>
    <w:p w:rsidR="00744331" w:rsidRDefault="00C26601">
      <w:pPr>
        <w:ind w:firstLine="284"/>
        <w:jc w:val="both"/>
      </w:pPr>
      <w:r>
        <w:t>учет тепловых потоков и расходов теплоносителя и конденсата;</w:t>
      </w:r>
    </w:p>
    <w:p w:rsidR="00744331" w:rsidRDefault="00C26601">
      <w:pPr>
        <w:ind w:firstLine="284"/>
        <w:jc w:val="both"/>
      </w:pPr>
      <w:r>
        <w:t>сбор, охлаждение, возврат конденсата и контроль его качества;</w:t>
      </w:r>
    </w:p>
    <w:p w:rsidR="00744331" w:rsidRDefault="00C26601">
      <w:pPr>
        <w:ind w:firstLine="284"/>
        <w:jc w:val="both"/>
      </w:pPr>
      <w:r>
        <w:t>аккумул</w:t>
      </w:r>
      <w:bookmarkStart w:id="35" w:name="OCRUncertain045"/>
      <w:r>
        <w:t>и</w:t>
      </w:r>
      <w:bookmarkEnd w:id="35"/>
      <w:r>
        <w:t xml:space="preserve">рование теплоты; </w:t>
      </w:r>
      <w:bookmarkStart w:id="36" w:name="OCRUncertain046"/>
    </w:p>
    <w:p w:rsidR="00744331" w:rsidRDefault="00C26601">
      <w:pPr>
        <w:ind w:firstLine="284"/>
        <w:jc w:val="both"/>
      </w:pPr>
      <w:r>
        <w:t>водоподготовка</w:t>
      </w:r>
      <w:bookmarkEnd w:id="36"/>
      <w:r>
        <w:t xml:space="preserve"> для систем горячего водоснабжения.</w:t>
      </w:r>
    </w:p>
    <w:p w:rsidR="00744331" w:rsidRDefault="00C26601">
      <w:pPr>
        <w:ind w:firstLine="284"/>
        <w:jc w:val="both"/>
      </w:pPr>
      <w:r>
        <w:rPr>
          <w:noProof/>
        </w:rPr>
        <w:t>В</w:t>
      </w:r>
      <w:r>
        <w:t xml:space="preserve"> тепловом пункте в зависимости от его назначения и конкретных условий присое</w:t>
      </w:r>
      <w:bookmarkStart w:id="37" w:name="OCRUncertain048"/>
      <w:r>
        <w:t>д</w:t>
      </w:r>
      <w:bookmarkEnd w:id="37"/>
      <w:r>
        <w:t xml:space="preserve">инения потребителей могут осуществляться все перечисленные функции или только их часть. </w:t>
      </w:r>
    </w:p>
    <w:p w:rsidR="00744331" w:rsidRDefault="00C26601">
      <w:pPr>
        <w:ind w:firstLine="284"/>
        <w:jc w:val="both"/>
      </w:pPr>
      <w:r>
        <w:rPr>
          <w:b/>
          <w:noProof/>
        </w:rPr>
        <w:t>1.4</w:t>
      </w:r>
      <w:r>
        <w:t xml:space="preserve"> Тепловые пункты подразделяются </w:t>
      </w:r>
      <w:proofErr w:type="gramStart"/>
      <w:r>
        <w:t>на</w:t>
      </w:r>
      <w:proofErr w:type="gramEnd"/>
      <w:r>
        <w:t xml:space="preserve">: </w:t>
      </w:r>
    </w:p>
    <w:p w:rsidR="00744331" w:rsidRDefault="00C26601">
      <w:pPr>
        <w:ind w:firstLine="284"/>
        <w:jc w:val="both"/>
      </w:pPr>
      <w:r>
        <w:t>индивид</w:t>
      </w:r>
      <w:bookmarkStart w:id="38" w:name="OCRUncertain049"/>
      <w:r>
        <w:t>у</w:t>
      </w:r>
      <w:bookmarkEnd w:id="38"/>
      <w:r>
        <w:t>альные тепловые пункты (ИТП)</w:t>
      </w:r>
      <w:r>
        <w:rPr>
          <w:noProof/>
        </w:rPr>
        <w:t xml:space="preserve"> — </w:t>
      </w:r>
      <w:r>
        <w:t>для присоединения систем отопления, вентиляции, горячего во</w:t>
      </w:r>
      <w:bookmarkStart w:id="39" w:name="OCRUncertain050"/>
      <w:r>
        <w:t>до</w:t>
      </w:r>
      <w:bookmarkEnd w:id="39"/>
      <w:r>
        <w:t xml:space="preserve">снабжения и технологических теплоиспользующих установок одного здания или </w:t>
      </w:r>
      <w:bookmarkStart w:id="40" w:name="OCRUncertain051"/>
      <w:r>
        <w:t>е</w:t>
      </w:r>
      <w:bookmarkEnd w:id="40"/>
      <w:r>
        <w:t>го части;</w:t>
      </w:r>
    </w:p>
    <w:p w:rsidR="00744331" w:rsidRDefault="00C26601">
      <w:pPr>
        <w:ind w:firstLine="284"/>
        <w:jc w:val="both"/>
      </w:pPr>
      <w:r>
        <w:t>центральные тепловые пункты (ЦТП)</w:t>
      </w:r>
      <w:r>
        <w:rPr>
          <w:noProof/>
        </w:rPr>
        <w:t xml:space="preserve"> —</w:t>
      </w:r>
      <w:r>
        <w:t xml:space="preserve"> то же, двух зданий </w:t>
      </w:r>
      <w:bookmarkStart w:id="41" w:name="OCRUncertain052"/>
      <w:r>
        <w:t>и</w:t>
      </w:r>
      <w:bookmarkEnd w:id="41"/>
      <w:r>
        <w:t>ли более.</w:t>
      </w:r>
    </w:p>
    <w:p w:rsidR="00744331" w:rsidRDefault="00C26601">
      <w:pPr>
        <w:ind w:firstLine="284"/>
        <w:jc w:val="both"/>
      </w:pPr>
      <w:r>
        <w:t xml:space="preserve">Допускается устройство ЦТП для присоединения систем </w:t>
      </w:r>
      <w:bookmarkStart w:id="42" w:name="OCRUncertain053"/>
      <w:r>
        <w:t>теплопотребления</w:t>
      </w:r>
      <w:bookmarkEnd w:id="42"/>
      <w:r>
        <w:t xml:space="preserve"> одного здания, если для этого здания требуется устройство нескольких ИТП.</w:t>
      </w:r>
    </w:p>
    <w:p w:rsidR="00744331" w:rsidRDefault="00C26601">
      <w:pPr>
        <w:ind w:firstLine="284"/>
        <w:jc w:val="both"/>
      </w:pPr>
      <w:r>
        <w:rPr>
          <w:b/>
          <w:noProof/>
        </w:rPr>
        <w:t>1.5</w:t>
      </w:r>
      <w:r>
        <w:t xml:space="preserve"> 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w:t>
      </w:r>
    </w:p>
    <w:p w:rsidR="00744331" w:rsidRDefault="00C26601">
      <w:pPr>
        <w:ind w:firstLine="284"/>
        <w:jc w:val="both"/>
      </w:pPr>
      <w:r>
        <w:rPr>
          <w:b/>
          <w:noProof/>
        </w:rPr>
        <w:t>1.6</w:t>
      </w:r>
      <w:proofErr w:type="gramStart"/>
      <w:r>
        <w:t xml:space="preserve"> Д</w:t>
      </w:r>
      <w:proofErr w:type="gramEnd"/>
      <w:r>
        <w:t>ля промышленных и сельскохозяйственных предприятий при теплоснабжении от внешних источнико</w:t>
      </w:r>
      <w:bookmarkStart w:id="43" w:name="OCRUncertain055"/>
      <w:r>
        <w:t>в</w:t>
      </w:r>
      <w:bookmarkEnd w:id="43"/>
      <w:r>
        <w:t xml:space="preserve"> теплоты и числе зданий более одного </w:t>
      </w:r>
      <w:bookmarkStart w:id="44" w:name="OCRUncertain056"/>
      <w:r>
        <w:t>у</w:t>
      </w:r>
      <w:bookmarkEnd w:id="44"/>
      <w:r>
        <w:t xml:space="preserve">стройство ЦТП является обязательным, а при теплоснабжении от собственных </w:t>
      </w:r>
      <w:bookmarkStart w:id="45" w:name="OCRUncertain057"/>
      <w:r>
        <w:t>и</w:t>
      </w:r>
      <w:bookmarkEnd w:id="45"/>
      <w:r>
        <w:t>сточников теплоты необходимость сооружен</w:t>
      </w:r>
      <w:bookmarkStart w:id="46" w:name="OCRUncertain058"/>
      <w:r>
        <w:t>и</w:t>
      </w:r>
      <w:bookmarkEnd w:id="46"/>
      <w:r>
        <w:t>я ЦТП следует определять в зависимост</w:t>
      </w:r>
      <w:bookmarkStart w:id="47" w:name="OCRUncertain059"/>
      <w:r>
        <w:t>и</w:t>
      </w:r>
      <w:bookmarkEnd w:id="47"/>
      <w:r>
        <w:t xml:space="preserve"> от конкретных условий теплоснабжения. Мо</w:t>
      </w:r>
      <w:bookmarkStart w:id="48" w:name="OCRUncertain060"/>
      <w:r>
        <w:t>щ</w:t>
      </w:r>
      <w:bookmarkEnd w:id="48"/>
      <w:r>
        <w:t xml:space="preserve">ность ЦТП не регламентируется. </w:t>
      </w:r>
    </w:p>
    <w:p w:rsidR="00744331" w:rsidRDefault="00C26601">
      <w:pPr>
        <w:ind w:firstLine="284"/>
        <w:jc w:val="both"/>
      </w:pPr>
      <w:r>
        <w:rPr>
          <w:b/>
          <w:noProof/>
        </w:rPr>
        <w:t>1.7</w:t>
      </w:r>
      <w:proofErr w:type="gramStart"/>
      <w:r>
        <w:t xml:space="preserve"> Д</w:t>
      </w:r>
      <w:proofErr w:type="gramEnd"/>
      <w:r>
        <w:t xml:space="preserve">ля жилых </w:t>
      </w:r>
      <w:bookmarkStart w:id="49" w:name="OCRUncertain061"/>
      <w:r>
        <w:t>и</w:t>
      </w:r>
      <w:bookmarkEnd w:id="49"/>
      <w:r>
        <w:t xml:space="preserve"> общественных зданий необходимость устройства ЦТП определяется конкретными усло</w:t>
      </w:r>
      <w:bookmarkStart w:id="50" w:name="OCRUncertain062"/>
      <w:r>
        <w:t>в</w:t>
      </w:r>
      <w:bookmarkEnd w:id="50"/>
      <w:r>
        <w:t>иями теплоснабжения района строительства на основании т</w:t>
      </w:r>
      <w:bookmarkStart w:id="51" w:name="OCRUncertain063"/>
      <w:r>
        <w:t>е</w:t>
      </w:r>
      <w:bookmarkEnd w:id="51"/>
      <w:r>
        <w:t>хнико-экономических расчетов. В закрытых системах теплоснабжения рекоменду</w:t>
      </w:r>
      <w:bookmarkStart w:id="52" w:name="OCRUncertain064"/>
      <w:r>
        <w:t>е</w:t>
      </w:r>
      <w:bookmarkEnd w:id="52"/>
      <w:r>
        <w:t>тся предусматривать один ЦТП на м</w:t>
      </w:r>
      <w:bookmarkStart w:id="53" w:name="OCRUncertain066"/>
      <w:r>
        <w:t>и</w:t>
      </w:r>
      <w:bookmarkEnd w:id="53"/>
      <w:r>
        <w:t xml:space="preserve">крорайон или группу зданий с </w:t>
      </w:r>
      <w:bookmarkStart w:id="54" w:name="OCRUncertain067"/>
      <w:r>
        <w:t>расхо</w:t>
      </w:r>
      <w:bookmarkEnd w:id="54"/>
      <w:r>
        <w:t>дом т</w:t>
      </w:r>
      <w:bookmarkStart w:id="55" w:name="OCRUncertain068"/>
      <w:r>
        <w:t>е</w:t>
      </w:r>
      <w:bookmarkEnd w:id="55"/>
      <w:r>
        <w:t>плоты в пр</w:t>
      </w:r>
      <w:bookmarkStart w:id="56" w:name="OCRUncertain069"/>
      <w:r>
        <w:t>е</w:t>
      </w:r>
      <w:bookmarkEnd w:id="56"/>
      <w:r>
        <w:t>делах</w:t>
      </w:r>
      <w:r>
        <w:rPr>
          <w:noProof/>
        </w:rPr>
        <w:t xml:space="preserve"> 12—35</w:t>
      </w:r>
      <w:r>
        <w:t xml:space="preserve"> МВт (по сумме ма</w:t>
      </w:r>
      <w:bookmarkStart w:id="57" w:name="OCRUncertain070"/>
      <w:r>
        <w:t>к</w:t>
      </w:r>
      <w:bookmarkEnd w:id="57"/>
      <w:r>
        <w:t>симального теплового потока на отопление и среднего теплового потока на горячее водоснабжение).</w:t>
      </w:r>
    </w:p>
    <w:p w:rsidR="00744331" w:rsidRDefault="00C26601">
      <w:pPr>
        <w:ind w:firstLine="284"/>
        <w:jc w:val="both"/>
      </w:pPr>
      <w:r>
        <w:t>При теплоснабжении от котельных мощностью</w:t>
      </w:r>
      <w:r>
        <w:rPr>
          <w:noProof/>
        </w:rPr>
        <w:t xml:space="preserve"> 35</w:t>
      </w:r>
      <w:r>
        <w:t xml:space="preserve"> МВт и менее рекомендуется предусматривать в зданиях только </w:t>
      </w:r>
      <w:bookmarkStart w:id="58" w:name="OCRUncertain071"/>
      <w:r>
        <w:t>ИТП.</w:t>
      </w:r>
      <w:bookmarkEnd w:id="58"/>
    </w:p>
    <w:p w:rsidR="00744331" w:rsidRDefault="00C26601">
      <w:pPr>
        <w:ind w:firstLine="284"/>
        <w:jc w:val="both"/>
      </w:pPr>
      <w:r>
        <w:rPr>
          <w:b/>
          <w:noProof/>
        </w:rPr>
        <w:t>1.8</w:t>
      </w:r>
      <w:r>
        <w:t xml:space="preserve"> Теплоснабжение промышленных и сельскохозяйственных предприятий от </w:t>
      </w:r>
      <w:bookmarkStart w:id="59" w:name="OCRUncertain073"/>
      <w:r>
        <w:t>ЦТП,</w:t>
      </w:r>
      <w:bookmarkEnd w:id="59"/>
      <w:r>
        <w:t xml:space="preserve"> обслуживающих жилые и общественные здания, предусматривать не рекомендуется.</w:t>
      </w:r>
    </w:p>
    <w:p w:rsidR="00744331" w:rsidRDefault="00C26601">
      <w:pPr>
        <w:ind w:firstLine="284"/>
        <w:jc w:val="both"/>
      </w:pPr>
      <w:r>
        <w:rPr>
          <w:b/>
          <w:noProof/>
        </w:rPr>
        <w:t>1.9</w:t>
      </w:r>
      <w:proofErr w:type="gramStart"/>
      <w:r>
        <w:t xml:space="preserve"> В</w:t>
      </w:r>
      <w:proofErr w:type="gramEnd"/>
      <w:r>
        <w:t xml:space="preserve"> состав проекта т</w:t>
      </w:r>
      <w:bookmarkStart w:id="60" w:name="OCRUncertain074"/>
      <w:r>
        <w:t>е</w:t>
      </w:r>
      <w:bookmarkEnd w:id="60"/>
      <w:r>
        <w:t>плового пункта включается технический паспорт, содержащий:</w:t>
      </w:r>
    </w:p>
    <w:p w:rsidR="00744331" w:rsidRDefault="00C26601">
      <w:pPr>
        <w:ind w:firstLine="284"/>
        <w:jc w:val="both"/>
      </w:pPr>
      <w:r>
        <w:t>краткое описание схем присоединения потребителей теплоты;</w:t>
      </w:r>
    </w:p>
    <w:p w:rsidR="00744331" w:rsidRDefault="00C26601">
      <w:pPr>
        <w:ind w:firstLine="284"/>
        <w:jc w:val="both"/>
      </w:pPr>
      <w:r>
        <w:t xml:space="preserve">расчетные расходы теплоты и теплоносителей по </w:t>
      </w:r>
      <w:bookmarkStart w:id="61" w:name="OCRUncertain075"/>
      <w:r>
        <w:t>к</w:t>
      </w:r>
      <w:bookmarkEnd w:id="61"/>
      <w:r>
        <w:t>аждой системе (для горячего водоснабжения</w:t>
      </w:r>
      <w:r>
        <w:rPr>
          <w:noProof/>
        </w:rPr>
        <w:t xml:space="preserve"> —</w:t>
      </w:r>
      <w:r>
        <w:t xml:space="preserve"> средний и максимальный), МВт;</w:t>
      </w:r>
    </w:p>
    <w:p w:rsidR="00744331" w:rsidRDefault="00C26601">
      <w:pPr>
        <w:ind w:firstLine="284"/>
        <w:jc w:val="both"/>
      </w:pPr>
      <w:r>
        <w:t xml:space="preserve">виды теплоносителей и их параметры (рабочее давление, </w:t>
      </w:r>
      <w:bookmarkStart w:id="62" w:name="OCRUncertain076"/>
      <w:r>
        <w:t>МПа,</w:t>
      </w:r>
      <w:bookmarkEnd w:id="62"/>
      <w:r>
        <w:t xml:space="preserve"> температуру, °С) на входе и на выходе из теплового пун</w:t>
      </w:r>
      <w:bookmarkStart w:id="63" w:name="OCRUncertain077"/>
      <w:r>
        <w:t>к</w:t>
      </w:r>
      <w:bookmarkEnd w:id="63"/>
      <w:r>
        <w:t>та;</w:t>
      </w:r>
    </w:p>
    <w:p w:rsidR="00744331" w:rsidRDefault="00C26601">
      <w:pPr>
        <w:ind w:firstLine="284"/>
        <w:jc w:val="both"/>
      </w:pPr>
      <w:r>
        <w:t>давлен</w:t>
      </w:r>
      <w:bookmarkStart w:id="64" w:name="OCRUncertain078"/>
      <w:r>
        <w:t>и</w:t>
      </w:r>
      <w:bookmarkEnd w:id="64"/>
      <w:r>
        <w:t>е в трубопроводе на вводе и выводе хозяйственно-питьевого водопровода, МПа;</w:t>
      </w:r>
    </w:p>
    <w:p w:rsidR="00744331" w:rsidRDefault="00C26601">
      <w:pPr>
        <w:ind w:firstLine="284"/>
        <w:jc w:val="both"/>
      </w:pPr>
      <w:r>
        <w:t xml:space="preserve">тип </w:t>
      </w:r>
      <w:bookmarkStart w:id="65" w:name="OCRUncertain079"/>
      <w:r>
        <w:t>водоподогревателей,</w:t>
      </w:r>
      <w:bookmarkEnd w:id="65"/>
      <w:r>
        <w:t xml:space="preserve"> поверхность их нагрева, </w:t>
      </w:r>
      <w:bookmarkStart w:id="66" w:name="OCRUncertain080"/>
      <w:r>
        <w:t>м</w:t>
      </w:r>
      <w:proofErr w:type="gramStart"/>
      <w:r>
        <w:rPr>
          <w:vertAlign w:val="superscript"/>
        </w:rPr>
        <w:t>2</w:t>
      </w:r>
      <w:proofErr w:type="gramEnd"/>
      <w:r>
        <w:t>,</w:t>
      </w:r>
      <w:bookmarkEnd w:id="66"/>
      <w:r>
        <w:t xml:space="preserve"> число секций или пластин по ступеням нагрева и потери давления по обеим средам;</w:t>
      </w:r>
    </w:p>
    <w:p w:rsidR="00744331" w:rsidRDefault="00C26601">
      <w:pPr>
        <w:ind w:firstLine="284"/>
        <w:jc w:val="both"/>
      </w:pPr>
      <w:r>
        <w:t>тип, количество, характеристики и мощность насосного оборудования;</w:t>
      </w:r>
    </w:p>
    <w:p w:rsidR="00744331" w:rsidRDefault="00C26601">
      <w:pPr>
        <w:ind w:firstLine="284"/>
        <w:jc w:val="both"/>
      </w:pPr>
      <w:r>
        <w:lastRenderedPageBreak/>
        <w:t>тип, количество и производительность оборудования для обработки воды для систем горячего водоснабжения:</w:t>
      </w:r>
    </w:p>
    <w:p w:rsidR="00744331" w:rsidRDefault="00C26601">
      <w:pPr>
        <w:ind w:firstLine="284"/>
        <w:jc w:val="both"/>
      </w:pPr>
      <w:bookmarkStart w:id="67" w:name="OCRUncertain081"/>
      <w:r>
        <w:t>к</w:t>
      </w:r>
      <w:bookmarkEnd w:id="67"/>
      <w:r>
        <w:t>оличест</w:t>
      </w:r>
      <w:bookmarkStart w:id="68" w:name="OCRUncertain082"/>
      <w:r>
        <w:t>в</w:t>
      </w:r>
      <w:bookmarkEnd w:id="68"/>
      <w:r>
        <w:t>о и установленную вместимость баков-аккумуляторо</w:t>
      </w:r>
      <w:bookmarkStart w:id="69" w:name="OCRUncertain083"/>
      <w:r>
        <w:t>в</w:t>
      </w:r>
      <w:bookmarkEnd w:id="69"/>
      <w:r>
        <w:t xml:space="preserve"> горячего водоснаб</w:t>
      </w:r>
      <w:bookmarkStart w:id="70" w:name="OCRUncertain084"/>
      <w:r>
        <w:t>ж</w:t>
      </w:r>
      <w:bookmarkEnd w:id="70"/>
      <w:r>
        <w:t xml:space="preserve">ения и </w:t>
      </w:r>
      <w:bookmarkStart w:id="71" w:name="OCRUncertain085"/>
      <w:r>
        <w:t>конденсатных</w:t>
      </w:r>
      <w:bookmarkEnd w:id="71"/>
      <w:r>
        <w:t xml:space="preserve"> баков, </w:t>
      </w:r>
      <w:bookmarkStart w:id="72" w:name="OCRUncertain086"/>
      <w:r>
        <w:t>м</w:t>
      </w:r>
      <w:r>
        <w:rPr>
          <w:vertAlign w:val="superscript"/>
        </w:rPr>
        <w:t>3</w:t>
      </w:r>
      <w:r>
        <w:t>;</w:t>
      </w:r>
      <w:bookmarkEnd w:id="72"/>
    </w:p>
    <w:p w:rsidR="00744331" w:rsidRDefault="00C26601">
      <w:pPr>
        <w:ind w:firstLine="284"/>
        <w:jc w:val="both"/>
      </w:pPr>
      <w:r>
        <w:t>тип и число приборов регулирования и приборов учета количества теплоты и воды, потери давления в регул</w:t>
      </w:r>
      <w:bookmarkStart w:id="73" w:name="OCRUncertain087"/>
      <w:r>
        <w:t>и</w:t>
      </w:r>
      <w:bookmarkEnd w:id="73"/>
      <w:r>
        <w:t>рующих клапанах;</w:t>
      </w:r>
    </w:p>
    <w:p w:rsidR="00744331" w:rsidRDefault="00C26601">
      <w:pPr>
        <w:ind w:firstLine="284"/>
        <w:jc w:val="both"/>
      </w:pPr>
      <w:r>
        <w:t xml:space="preserve">установленную суммарную мощность </w:t>
      </w:r>
      <w:bookmarkStart w:id="74" w:name="OCRUncertain088"/>
      <w:r>
        <w:t>электрооборудования,</w:t>
      </w:r>
      <w:bookmarkEnd w:id="74"/>
      <w:r>
        <w:t xml:space="preserve"> ожидаемое годовое потребление тепловой и электрической энергии;</w:t>
      </w:r>
    </w:p>
    <w:p w:rsidR="00744331" w:rsidRDefault="00C26601">
      <w:pPr>
        <w:ind w:firstLine="284"/>
        <w:jc w:val="both"/>
      </w:pPr>
      <w:r>
        <w:t xml:space="preserve">общую площадь, </w:t>
      </w:r>
      <w:bookmarkStart w:id="75" w:name="OCRUncertain089"/>
      <w:r>
        <w:t>м</w:t>
      </w:r>
      <w:proofErr w:type="gramStart"/>
      <w:r>
        <w:rPr>
          <w:vertAlign w:val="superscript"/>
        </w:rPr>
        <w:t>2</w:t>
      </w:r>
      <w:proofErr w:type="gramEnd"/>
      <w:r>
        <w:t>,</w:t>
      </w:r>
      <w:bookmarkEnd w:id="75"/>
      <w:r>
        <w:t xml:space="preserve"> и строительный объем, </w:t>
      </w:r>
      <w:bookmarkStart w:id="76" w:name="OCRUncertain090"/>
      <w:r>
        <w:t>м</w:t>
      </w:r>
      <w:r>
        <w:rPr>
          <w:vertAlign w:val="superscript"/>
        </w:rPr>
        <w:t>3</w:t>
      </w:r>
      <w:r>
        <w:t>,</w:t>
      </w:r>
      <w:bookmarkEnd w:id="76"/>
      <w:r>
        <w:t xml:space="preserve"> помещений теплового пункта.</w:t>
      </w:r>
    </w:p>
    <w:p w:rsidR="00744331" w:rsidRDefault="00744331">
      <w:pPr>
        <w:ind w:firstLine="284"/>
        <w:jc w:val="both"/>
      </w:pPr>
    </w:p>
    <w:p w:rsidR="00744331" w:rsidRDefault="00C26601">
      <w:pPr>
        <w:ind w:firstLine="284"/>
        <w:jc w:val="center"/>
        <w:rPr>
          <w:b/>
        </w:rPr>
      </w:pPr>
      <w:r>
        <w:rPr>
          <w:b/>
          <w:noProof/>
        </w:rPr>
        <w:t>2</w:t>
      </w:r>
      <w:r>
        <w:rPr>
          <w:b/>
        </w:rPr>
        <w:t xml:space="preserve"> </w:t>
      </w:r>
      <w:bookmarkStart w:id="77" w:name="OCRUncertain091"/>
      <w:r>
        <w:rPr>
          <w:b/>
        </w:rPr>
        <w:t xml:space="preserve">ОБЪЕМНО-ПЛАНИРОВОЧНЫЕ </w:t>
      </w:r>
      <w:bookmarkEnd w:id="77"/>
      <w:r>
        <w:rPr>
          <w:b/>
        </w:rPr>
        <w:t>И КОНСТРУКТИВНЫЕ РЕШЕНИЯ</w:t>
      </w:r>
    </w:p>
    <w:p w:rsidR="00744331" w:rsidRDefault="00744331">
      <w:pPr>
        <w:ind w:firstLine="284"/>
        <w:jc w:val="both"/>
      </w:pPr>
    </w:p>
    <w:p w:rsidR="00744331" w:rsidRDefault="00C26601">
      <w:pPr>
        <w:ind w:firstLine="284"/>
        <w:jc w:val="both"/>
      </w:pPr>
      <w:r>
        <w:rPr>
          <w:b/>
          <w:noProof/>
        </w:rPr>
        <w:t>2.1</w:t>
      </w:r>
      <w:r>
        <w:t xml:space="preserve"> Тепловые пункты по размещению на генеральном плане подразделяются на отдельно стоящие, пристроенные к зданиям </w:t>
      </w:r>
      <w:bookmarkStart w:id="78" w:name="OCRUncertain092"/>
      <w:r>
        <w:t>и</w:t>
      </w:r>
      <w:bookmarkEnd w:id="78"/>
      <w:r>
        <w:t xml:space="preserve"> сооружениям и встроенные в здания и соо</w:t>
      </w:r>
      <w:bookmarkStart w:id="79" w:name="OCRUncertain093"/>
      <w:r>
        <w:t>р</w:t>
      </w:r>
      <w:bookmarkEnd w:id="79"/>
      <w:r>
        <w:t>ужения.</w:t>
      </w:r>
    </w:p>
    <w:p w:rsidR="00744331" w:rsidRDefault="00C26601">
      <w:pPr>
        <w:ind w:firstLine="284"/>
        <w:jc w:val="both"/>
      </w:pPr>
      <w:r>
        <w:rPr>
          <w:b/>
          <w:noProof/>
        </w:rPr>
        <w:t>2.2</w:t>
      </w:r>
      <w:r>
        <w:t xml:space="preserve"> Объемно-планировочные и конструкт</w:t>
      </w:r>
      <w:bookmarkStart w:id="80" w:name="OCRUncertain094"/>
      <w:r>
        <w:t>и</w:t>
      </w:r>
      <w:bookmarkEnd w:id="80"/>
      <w:r>
        <w:t xml:space="preserve">вные решения тепловых пунктов должны удовлетворять требованиям </w:t>
      </w:r>
      <w:bookmarkStart w:id="81" w:name="OCRUncertain095"/>
      <w:r>
        <w:t>СНиП</w:t>
      </w:r>
      <w:bookmarkEnd w:id="81"/>
      <w:r>
        <w:rPr>
          <w:noProof/>
        </w:rPr>
        <w:t xml:space="preserve"> 2.09.02-85</w:t>
      </w:r>
      <w:bookmarkStart w:id="82" w:name="OCRUncertain096"/>
      <w:r>
        <w:rPr>
          <w:noProof/>
        </w:rPr>
        <w:t>*</w:t>
      </w:r>
      <w:bookmarkEnd w:id="82"/>
      <w:r>
        <w:rPr>
          <w:noProof/>
        </w:rPr>
        <w:t>.</w:t>
      </w:r>
      <w:r>
        <w:t xml:space="preserve"> При размещении </w:t>
      </w:r>
      <w:bookmarkStart w:id="83" w:name="OCRUncertain097"/>
      <w:r>
        <w:t>в</w:t>
      </w:r>
      <w:bookmarkEnd w:id="83"/>
      <w:r>
        <w:t>строенных и пристроенных тепловых пунктов должны соблюдаться также требования СНиП на проектирование зданий, в которых они размещаются или к которым они пристроены.</w:t>
      </w:r>
    </w:p>
    <w:p w:rsidR="00744331" w:rsidRDefault="00C26601">
      <w:pPr>
        <w:ind w:firstLine="284"/>
        <w:jc w:val="both"/>
      </w:pPr>
      <w:r>
        <w:rPr>
          <w:b/>
          <w:noProof/>
        </w:rPr>
        <w:t>2.3</w:t>
      </w:r>
      <w:proofErr w:type="gramStart"/>
      <w:r>
        <w:t xml:space="preserve"> П</w:t>
      </w:r>
      <w:proofErr w:type="gramEnd"/>
      <w:r>
        <w:t>ри выбо</w:t>
      </w:r>
      <w:bookmarkStart w:id="84" w:name="OCRUncertain098"/>
      <w:r>
        <w:t>р</w:t>
      </w:r>
      <w:bookmarkEnd w:id="84"/>
      <w:r>
        <w:t>е материалов для ст</w:t>
      </w:r>
      <w:bookmarkStart w:id="85" w:name="OCRUncertain099"/>
      <w:r>
        <w:t>р</w:t>
      </w:r>
      <w:bookmarkEnd w:id="85"/>
      <w:r>
        <w:t>оитель</w:t>
      </w:r>
      <w:bookmarkStart w:id="86" w:name="OCRUncertain100"/>
      <w:r>
        <w:t>н</w:t>
      </w:r>
      <w:bookmarkEnd w:id="86"/>
      <w:r>
        <w:t>ых конструкций тепловых пунктов следует принимать влажный режим помещен</w:t>
      </w:r>
      <w:bookmarkStart w:id="87" w:name="OCRUncertain101"/>
      <w:r>
        <w:t>и</w:t>
      </w:r>
      <w:bookmarkEnd w:id="87"/>
      <w:r>
        <w:t>я согласно СНиП</w:t>
      </w:r>
      <w:r>
        <w:rPr>
          <w:noProof/>
        </w:rPr>
        <w:t xml:space="preserve"> </w:t>
      </w:r>
      <w:r>
        <w:rPr>
          <w:lang w:val="en-US"/>
        </w:rPr>
        <w:t>II</w:t>
      </w:r>
      <w:r>
        <w:rPr>
          <w:noProof/>
        </w:rPr>
        <w:t>-3-79*</w:t>
      </w:r>
      <w:r>
        <w:t xml:space="preserve"> (изд.</w:t>
      </w:r>
      <w:r>
        <w:rPr>
          <w:noProof/>
        </w:rPr>
        <w:t xml:space="preserve"> 1995</w:t>
      </w:r>
      <w:r>
        <w:t xml:space="preserve"> г.).</w:t>
      </w:r>
    </w:p>
    <w:p w:rsidR="00744331" w:rsidRDefault="00C26601">
      <w:pPr>
        <w:ind w:firstLine="284"/>
        <w:jc w:val="both"/>
        <w:rPr>
          <w:noProof/>
        </w:rPr>
      </w:pPr>
      <w:r>
        <w:rPr>
          <w:b/>
          <w:noProof/>
        </w:rPr>
        <w:t>2.4</w:t>
      </w:r>
      <w:proofErr w:type="gramStart"/>
      <w:r>
        <w:t xml:space="preserve"> Д</w:t>
      </w:r>
      <w:proofErr w:type="gramEnd"/>
      <w:r>
        <w:t>ля защиты строительных конструкций от коррозии должны применяться антикоррозионные материалы в соответствии с требованиями СНиП</w:t>
      </w:r>
      <w:r>
        <w:rPr>
          <w:noProof/>
        </w:rPr>
        <w:t xml:space="preserve"> 2.03.11-85.</w:t>
      </w:r>
    </w:p>
    <w:p w:rsidR="00744331" w:rsidRDefault="00C26601">
      <w:pPr>
        <w:ind w:firstLine="284"/>
        <w:jc w:val="both"/>
      </w:pPr>
      <w:r>
        <w:rPr>
          <w:b/>
          <w:noProof/>
        </w:rPr>
        <w:t>2.5</w:t>
      </w:r>
      <w:r>
        <w:t xml:space="preserve"> Здания отдельно стоящих и пристроенных тепловых пунктов должны быть</w:t>
      </w:r>
      <w:r>
        <w:rPr>
          <w:noProof/>
        </w:rPr>
        <w:t xml:space="preserve"> </w:t>
      </w:r>
      <w:r>
        <w:rPr>
          <w:lang w:val="en-US"/>
        </w:rPr>
        <w:t>I</w:t>
      </w:r>
      <w:r>
        <w:rPr>
          <w:noProof/>
        </w:rPr>
        <w:t>, II</w:t>
      </w:r>
      <w:r>
        <w:t xml:space="preserve"> или </w:t>
      </w:r>
      <w:proofErr w:type="spellStart"/>
      <w:r>
        <w:t>III</w:t>
      </w:r>
      <w:proofErr w:type="gramStart"/>
      <w:r>
        <w:t>а</w:t>
      </w:r>
      <w:proofErr w:type="spellEnd"/>
      <w:proofErr w:type="gramEnd"/>
      <w:r>
        <w:t xml:space="preserve"> степеней огнестойкости.</w:t>
      </w:r>
    </w:p>
    <w:p w:rsidR="00744331" w:rsidRDefault="00C26601">
      <w:pPr>
        <w:ind w:firstLine="284"/>
        <w:jc w:val="both"/>
      </w:pPr>
      <w:r>
        <w:t>В ограждающих конструкциях помещений не допускается применение силикатного кирпича.</w:t>
      </w:r>
    </w:p>
    <w:p w:rsidR="00744331" w:rsidRDefault="00C26601">
      <w:pPr>
        <w:ind w:firstLine="284"/>
        <w:jc w:val="both"/>
      </w:pPr>
      <w:r>
        <w:t xml:space="preserve">Внешние формы, материал и цвет наружных ограждающих конструкций рекомендуется выбирать, учитывая архитектурный облик расположенных вблизи зданий </w:t>
      </w:r>
      <w:bookmarkStart w:id="88" w:name="OCRUncertain103"/>
      <w:r>
        <w:t>и</w:t>
      </w:r>
      <w:bookmarkEnd w:id="88"/>
      <w:r>
        <w:t xml:space="preserve"> сооружений или зданий, к которым тепловые пункты пристраиваются.</w:t>
      </w:r>
    </w:p>
    <w:p w:rsidR="00744331" w:rsidRDefault="00C26601">
      <w:pPr>
        <w:ind w:firstLine="284"/>
        <w:jc w:val="both"/>
      </w:pPr>
      <w:r>
        <w:rPr>
          <w:b/>
          <w:noProof/>
        </w:rPr>
        <w:t>2.6</w:t>
      </w:r>
      <w:proofErr w:type="gramStart"/>
      <w:r>
        <w:t xml:space="preserve"> К</w:t>
      </w:r>
      <w:proofErr w:type="gramEnd"/>
      <w:r>
        <w:t xml:space="preserve"> центральным тепловым пунктам следует предусматривать проезды с твердым покрытием и площадки для временного складирования оборудо</w:t>
      </w:r>
      <w:bookmarkStart w:id="89" w:name="OCRUncertain104"/>
      <w:r>
        <w:t>в</w:t>
      </w:r>
      <w:bookmarkEnd w:id="89"/>
      <w:r>
        <w:t>ан</w:t>
      </w:r>
      <w:bookmarkStart w:id="90" w:name="OCRUncertain105"/>
      <w:r>
        <w:t>и</w:t>
      </w:r>
      <w:bookmarkEnd w:id="90"/>
      <w:r>
        <w:t>я при про</w:t>
      </w:r>
      <w:bookmarkStart w:id="91" w:name="OCRUncertain106"/>
      <w:r>
        <w:t>и</w:t>
      </w:r>
      <w:bookmarkEnd w:id="91"/>
      <w:r>
        <w:t>зводстве ремонтных работ.</w:t>
      </w:r>
    </w:p>
    <w:p w:rsidR="00744331" w:rsidRDefault="00C26601">
      <w:pPr>
        <w:ind w:firstLine="284"/>
        <w:jc w:val="both"/>
      </w:pPr>
      <w:r>
        <w:rPr>
          <w:b/>
          <w:noProof/>
        </w:rPr>
        <w:t>2.7</w:t>
      </w:r>
      <w:proofErr w:type="gramStart"/>
      <w:r>
        <w:t xml:space="preserve"> В</w:t>
      </w:r>
      <w:proofErr w:type="gramEnd"/>
      <w:r>
        <w:t xml:space="preserve"> ЦТП с постоянным обслужи</w:t>
      </w:r>
      <w:bookmarkStart w:id="92" w:name="OCRUncertain107"/>
      <w:r>
        <w:t>в</w:t>
      </w:r>
      <w:bookmarkEnd w:id="92"/>
      <w:r>
        <w:t>ающим персоналом следует предусматривать уборную с умывальником, шкаф для хранения одежды, место для приема пищи.</w:t>
      </w:r>
    </w:p>
    <w:p w:rsidR="00744331" w:rsidRDefault="00C26601">
      <w:pPr>
        <w:ind w:firstLine="284"/>
        <w:jc w:val="both"/>
      </w:pPr>
      <w:r>
        <w:t>При невозможност</w:t>
      </w:r>
      <w:bookmarkStart w:id="93" w:name="OCRUncertain108"/>
      <w:r>
        <w:t>и</w:t>
      </w:r>
      <w:bookmarkEnd w:id="93"/>
      <w:r>
        <w:t xml:space="preserve"> обеспечить самотечный отвод стоков от уборной в канализационную сеть санузел в ЦТП допускается не предусматривать при обеспечении возможности использовать уборную в ближайших к тепловому пункту зданиях, но не далее</w:t>
      </w:r>
      <w:r>
        <w:rPr>
          <w:noProof/>
        </w:rPr>
        <w:t xml:space="preserve"> 50</w:t>
      </w:r>
      <w:r>
        <w:t xml:space="preserve"> </w:t>
      </w:r>
      <w:bookmarkStart w:id="94" w:name="OCRUncertain109"/>
      <w:r>
        <w:t>м.</w:t>
      </w:r>
      <w:bookmarkEnd w:id="94"/>
    </w:p>
    <w:p w:rsidR="00744331" w:rsidRDefault="00C26601">
      <w:pPr>
        <w:ind w:firstLine="284"/>
        <w:jc w:val="both"/>
      </w:pPr>
      <w:r>
        <w:rPr>
          <w:b/>
          <w:noProof/>
        </w:rPr>
        <w:t>2.8</w:t>
      </w:r>
      <w:r>
        <w:t xml:space="preserve"> Индивидуальные тепловые пункты должны быть встроенными в обслуживаемые ими здания и размещаться в отдельных помещениях на первом </w:t>
      </w:r>
      <w:bookmarkStart w:id="95" w:name="OCRUncertain110"/>
      <w:r>
        <w:t>э</w:t>
      </w:r>
      <w:bookmarkEnd w:id="95"/>
      <w:r>
        <w:t>таже у наружных стен здания. Доп</w:t>
      </w:r>
      <w:bookmarkStart w:id="96" w:name="OCRUncertain111"/>
      <w:r>
        <w:t>у</w:t>
      </w:r>
      <w:bookmarkEnd w:id="96"/>
      <w:r>
        <w:t>скается размещать ИТП в технических подпольях или в подвалах зданий и сооружений.</w:t>
      </w:r>
    </w:p>
    <w:p w:rsidR="00744331" w:rsidRDefault="00C26601">
      <w:pPr>
        <w:ind w:firstLine="284"/>
        <w:jc w:val="both"/>
      </w:pPr>
      <w:r>
        <w:rPr>
          <w:b/>
          <w:noProof/>
        </w:rPr>
        <w:t>2.9</w:t>
      </w:r>
      <w:r>
        <w:t xml:space="preserve"> Центральные тепловые пункты (ЦТП) следует, как правило, предусматривать отдельно </w:t>
      </w:r>
      <w:proofErr w:type="gramStart"/>
      <w:r>
        <w:t>стоящими</w:t>
      </w:r>
      <w:proofErr w:type="gramEnd"/>
      <w:r>
        <w:t>. Рекоменду</w:t>
      </w:r>
      <w:bookmarkStart w:id="97" w:name="OCRUncertain112"/>
      <w:r>
        <w:t>е</w:t>
      </w:r>
      <w:bookmarkEnd w:id="97"/>
      <w:r>
        <w:t xml:space="preserve">тся блокировать </w:t>
      </w:r>
      <w:bookmarkStart w:id="98" w:name="OCRUncertain113"/>
      <w:r>
        <w:t>и</w:t>
      </w:r>
      <w:bookmarkEnd w:id="98"/>
      <w:r>
        <w:t>х с другими производст</w:t>
      </w:r>
      <w:bookmarkStart w:id="99" w:name="OCRUncertain114"/>
      <w:r>
        <w:t>в</w:t>
      </w:r>
      <w:bookmarkEnd w:id="99"/>
      <w:r>
        <w:t>енными помещениями.</w:t>
      </w:r>
    </w:p>
    <w:p w:rsidR="00744331" w:rsidRDefault="00C26601">
      <w:pPr>
        <w:ind w:firstLine="284"/>
        <w:jc w:val="both"/>
      </w:pPr>
      <w:r>
        <w:t xml:space="preserve">Допускается предусматривать ЦТП </w:t>
      </w:r>
      <w:proofErr w:type="gramStart"/>
      <w:r>
        <w:t>пристроенными</w:t>
      </w:r>
      <w:proofErr w:type="gramEnd"/>
      <w:r>
        <w:t xml:space="preserve"> к зданиям или встроенными в общественные, административно-бытовые или производственные здания и сооружения.</w:t>
      </w:r>
    </w:p>
    <w:p w:rsidR="00744331" w:rsidRDefault="00C26601">
      <w:pPr>
        <w:ind w:firstLine="284"/>
        <w:jc w:val="both"/>
        <w:rPr>
          <w:noProof/>
        </w:rPr>
      </w:pPr>
      <w:r>
        <w:rPr>
          <w:b/>
          <w:noProof/>
        </w:rPr>
        <w:t>2.10</w:t>
      </w:r>
      <w:proofErr w:type="gramStart"/>
      <w:r>
        <w:t xml:space="preserve"> П</w:t>
      </w:r>
      <w:proofErr w:type="gramEnd"/>
      <w:r>
        <w:t>ри размещении тепловых пунктов, оборудованных насосами, внутри жилых, общественных, административно-бытовых здан</w:t>
      </w:r>
      <w:bookmarkStart w:id="100" w:name="OCRUncertain115"/>
      <w:r>
        <w:t>и</w:t>
      </w:r>
      <w:bookmarkEnd w:id="100"/>
      <w:r>
        <w:t xml:space="preserve">й, а также в производственных зданиях, к которым предъявляются повышенные требования по допустимым уровням шума и вибрации в помещениях и на рабочих местах, должны выполняться требования </w:t>
      </w:r>
      <w:bookmarkStart w:id="101" w:name="OCRUncertain116"/>
      <w:r>
        <w:t>разд.</w:t>
      </w:r>
      <w:bookmarkEnd w:id="101"/>
      <w:r>
        <w:rPr>
          <w:noProof/>
        </w:rPr>
        <w:t xml:space="preserve"> 10.</w:t>
      </w:r>
    </w:p>
    <w:p w:rsidR="00744331" w:rsidRDefault="00C26601">
      <w:pPr>
        <w:ind w:firstLine="284"/>
        <w:jc w:val="both"/>
      </w:pPr>
      <w:r>
        <w:rPr>
          <w:b/>
          <w:noProof/>
        </w:rPr>
        <w:t>2.11</w:t>
      </w:r>
      <w:r>
        <w:t xml:space="preserve"> Здания отдельно стоящих и пристроенных тепловых пунктов должны предусматриваться одноэтажными, допускается сооружать </w:t>
      </w:r>
      <w:bookmarkStart w:id="102" w:name="OCRUncertain117"/>
      <w:r>
        <w:t>в</w:t>
      </w:r>
      <w:bookmarkEnd w:id="102"/>
      <w:r>
        <w:t xml:space="preserve"> них подвалы для размещения оборудования, сбора, охлажден</w:t>
      </w:r>
      <w:bookmarkStart w:id="103" w:name="OCRUncertain118"/>
      <w:r>
        <w:t>и</w:t>
      </w:r>
      <w:bookmarkEnd w:id="103"/>
      <w:r>
        <w:t xml:space="preserve">я </w:t>
      </w:r>
      <w:bookmarkStart w:id="104" w:name="OCRUncertain119"/>
      <w:r>
        <w:t>и</w:t>
      </w:r>
      <w:bookmarkEnd w:id="104"/>
      <w:r>
        <w:t xml:space="preserve"> перекачки конденсата и соор</w:t>
      </w:r>
      <w:bookmarkStart w:id="105" w:name="OCRUncertain120"/>
      <w:r>
        <w:t>у</w:t>
      </w:r>
      <w:bookmarkEnd w:id="105"/>
      <w:r>
        <w:t>жения канали</w:t>
      </w:r>
      <w:bookmarkStart w:id="106" w:name="OCRUncertain121"/>
      <w:r>
        <w:t>з</w:t>
      </w:r>
      <w:bookmarkEnd w:id="106"/>
      <w:r>
        <w:t>ации.</w:t>
      </w:r>
    </w:p>
    <w:p w:rsidR="00744331" w:rsidRDefault="00C26601">
      <w:pPr>
        <w:ind w:firstLine="284"/>
        <w:jc w:val="both"/>
      </w:pPr>
      <w:r>
        <w:t>Отдельно стоящие тепловые пункты допус</w:t>
      </w:r>
      <w:bookmarkStart w:id="107" w:name="OCRUncertain122"/>
      <w:r>
        <w:t>к</w:t>
      </w:r>
      <w:bookmarkEnd w:id="107"/>
      <w:r>
        <w:t>ается предусматривать подземным</w:t>
      </w:r>
      <w:bookmarkStart w:id="108" w:name="OCRUncertain123"/>
      <w:r>
        <w:t>и</w:t>
      </w:r>
      <w:bookmarkEnd w:id="108"/>
      <w:r>
        <w:t xml:space="preserve"> при усло</w:t>
      </w:r>
      <w:bookmarkStart w:id="109" w:name="OCRUncertain124"/>
      <w:r>
        <w:t>в</w:t>
      </w:r>
      <w:bookmarkEnd w:id="109"/>
      <w:r>
        <w:t>и</w:t>
      </w:r>
      <w:bookmarkStart w:id="110" w:name="OCRUncertain125"/>
      <w:r>
        <w:t>и</w:t>
      </w:r>
      <w:bookmarkEnd w:id="110"/>
      <w:r>
        <w:t>:</w:t>
      </w:r>
    </w:p>
    <w:p w:rsidR="00744331" w:rsidRDefault="00C26601">
      <w:pPr>
        <w:ind w:firstLine="284"/>
        <w:jc w:val="both"/>
      </w:pPr>
      <w:r>
        <w:t>отсутствия г</w:t>
      </w:r>
      <w:bookmarkStart w:id="111" w:name="OCRUncertain126"/>
      <w:r>
        <w:t>р</w:t>
      </w:r>
      <w:bookmarkEnd w:id="111"/>
      <w:r>
        <w:t>унто</w:t>
      </w:r>
      <w:bookmarkStart w:id="112" w:name="OCRUncertain127"/>
      <w:r>
        <w:t>в</w:t>
      </w:r>
      <w:bookmarkEnd w:id="112"/>
      <w:r>
        <w:t>ых вод в районе стро</w:t>
      </w:r>
      <w:bookmarkStart w:id="113" w:name="OCRUncertain128"/>
      <w:r>
        <w:t>и</w:t>
      </w:r>
      <w:bookmarkEnd w:id="113"/>
      <w:r>
        <w:t>тельства и герметизации вводов инженерных коммуникаций в здание теплового пункта, исключающей возможность затопления теплового пункта канализационным</w:t>
      </w:r>
      <w:bookmarkStart w:id="114" w:name="OCRUncertain129"/>
      <w:r>
        <w:t>и</w:t>
      </w:r>
      <w:bookmarkEnd w:id="114"/>
      <w:r>
        <w:t>, паводковыми и другими водами;</w:t>
      </w:r>
    </w:p>
    <w:p w:rsidR="00744331" w:rsidRDefault="00C26601">
      <w:pPr>
        <w:ind w:firstLine="284"/>
        <w:jc w:val="both"/>
      </w:pPr>
      <w:r>
        <w:t>обеспечения самотечного отвода воды из трубопроводов теплового пункта;</w:t>
      </w:r>
    </w:p>
    <w:p w:rsidR="00744331" w:rsidRDefault="00C26601">
      <w:pPr>
        <w:ind w:firstLine="284"/>
        <w:jc w:val="both"/>
      </w:pPr>
      <w:r>
        <w:t>обеспечения автомат</w:t>
      </w:r>
      <w:bookmarkStart w:id="115" w:name="OCRUncertain131"/>
      <w:r>
        <w:t>и</w:t>
      </w:r>
      <w:bookmarkEnd w:id="115"/>
      <w:r>
        <w:t>зированной работы оборудования теплового пункта без постоянного обслуживающего персонала с аварийной сигнализацией и част</w:t>
      </w:r>
      <w:bookmarkStart w:id="116" w:name="OCRUncertain132"/>
      <w:r>
        <w:t>и</w:t>
      </w:r>
      <w:bookmarkEnd w:id="116"/>
      <w:r>
        <w:t>чным дистанционным управлением с диспетчерского пункта.</w:t>
      </w:r>
    </w:p>
    <w:p w:rsidR="00744331" w:rsidRDefault="00C26601">
      <w:pPr>
        <w:ind w:firstLine="284"/>
        <w:jc w:val="both"/>
      </w:pPr>
      <w:r>
        <w:rPr>
          <w:b/>
          <w:noProof/>
        </w:rPr>
        <w:lastRenderedPageBreak/>
        <w:t>2.12</w:t>
      </w:r>
      <w:proofErr w:type="gramStart"/>
      <w:r>
        <w:t xml:space="preserve"> П</w:t>
      </w:r>
      <w:proofErr w:type="gramEnd"/>
      <w:r>
        <w:t xml:space="preserve">о </w:t>
      </w:r>
      <w:bookmarkStart w:id="117" w:name="OCRUncertain133"/>
      <w:r>
        <w:t>взрывопожарной</w:t>
      </w:r>
      <w:bookmarkEnd w:id="117"/>
      <w:r>
        <w:t xml:space="preserve"> и пожарной опасности помещения тепловых пунктов следует относить к категории </w:t>
      </w:r>
      <w:bookmarkStart w:id="118" w:name="OCRUncertain134"/>
      <w:r>
        <w:t>Д.</w:t>
      </w:r>
      <w:bookmarkEnd w:id="118"/>
    </w:p>
    <w:p w:rsidR="00744331" w:rsidRDefault="00C26601">
      <w:pPr>
        <w:ind w:firstLine="284"/>
        <w:jc w:val="both"/>
      </w:pPr>
      <w:r>
        <w:rPr>
          <w:b/>
          <w:noProof/>
        </w:rPr>
        <w:t>2.13</w:t>
      </w:r>
      <w:r>
        <w:t xml:space="preserve"> Тепловые пункты допускается размещать в производственных помещениях категорий </w:t>
      </w:r>
      <w:bookmarkStart w:id="119" w:name="OCRUncertain135"/>
      <w:r>
        <w:t>Г</w:t>
      </w:r>
      <w:bookmarkEnd w:id="119"/>
      <w:r>
        <w:t xml:space="preserve"> и</w:t>
      </w:r>
      <w:proofErr w:type="gramStart"/>
      <w:r>
        <w:t xml:space="preserve"> Д</w:t>
      </w:r>
      <w:proofErr w:type="gramEnd"/>
      <w:r>
        <w:t xml:space="preserve">, а также </w:t>
      </w:r>
      <w:bookmarkStart w:id="120" w:name="OCRUncertain136"/>
      <w:r>
        <w:t>в</w:t>
      </w:r>
      <w:bookmarkEnd w:id="120"/>
      <w:r>
        <w:t xml:space="preserve"> технических подвалах и подпольях жилых и общественных зданий. При этом помещения тепловых пунктов должны отделяться от этих помещений ограждениями (перегородками), предотвращающими доступ посторонних лиц в тепловой пункт.</w:t>
      </w:r>
    </w:p>
    <w:p w:rsidR="00744331" w:rsidRDefault="00C26601">
      <w:pPr>
        <w:ind w:firstLine="284"/>
        <w:jc w:val="both"/>
      </w:pPr>
      <w:r>
        <w:rPr>
          <w:b/>
          <w:noProof/>
        </w:rPr>
        <w:t>2.14</w:t>
      </w:r>
      <w:proofErr w:type="gramStart"/>
      <w:r>
        <w:t xml:space="preserve"> П</w:t>
      </w:r>
      <w:proofErr w:type="gramEnd"/>
      <w:r>
        <w:t xml:space="preserve">ри разработке </w:t>
      </w:r>
      <w:bookmarkStart w:id="121" w:name="OCRUncertain137"/>
      <w:r>
        <w:t>объемно-планировочных</w:t>
      </w:r>
      <w:bookmarkEnd w:id="121"/>
      <w:r>
        <w:t xml:space="preserve"> и конструктивных решений отдельно стоящих и пристроенных зданий тепловых пун</w:t>
      </w:r>
      <w:bookmarkStart w:id="122" w:name="OCRUncertain138"/>
      <w:r>
        <w:t>к</w:t>
      </w:r>
      <w:bookmarkEnd w:id="122"/>
      <w:r>
        <w:t>тов, предназначенных для промышленных и сельскохозяйственных предприятий, рекомендуется предусматривать возможность их последующего расширен</w:t>
      </w:r>
      <w:bookmarkStart w:id="123" w:name="OCRUncertain139"/>
      <w:r>
        <w:t>и</w:t>
      </w:r>
      <w:bookmarkEnd w:id="123"/>
      <w:r>
        <w:t>я.</w:t>
      </w:r>
    </w:p>
    <w:p w:rsidR="00744331" w:rsidRDefault="00C26601">
      <w:pPr>
        <w:ind w:firstLine="284"/>
        <w:jc w:val="both"/>
      </w:pPr>
      <w:r>
        <w:rPr>
          <w:b/>
          <w:noProof/>
        </w:rPr>
        <w:t>2.15</w:t>
      </w:r>
      <w:r>
        <w:t xml:space="preserve"> Встроенные в здания тепловые пункты следует размещат</w:t>
      </w:r>
      <w:bookmarkStart w:id="124" w:name="OCRUncertain140"/>
      <w:r>
        <w:t>ь</w:t>
      </w:r>
      <w:bookmarkEnd w:id="124"/>
      <w:r>
        <w:t xml:space="preserve"> у наружных стен зданий на расстоянии не более</w:t>
      </w:r>
      <w:r>
        <w:rPr>
          <w:noProof/>
        </w:rPr>
        <w:t xml:space="preserve"> 12</w:t>
      </w:r>
      <w:r>
        <w:t xml:space="preserve"> м от выхода из этих зданий.</w:t>
      </w:r>
    </w:p>
    <w:p w:rsidR="00744331" w:rsidRDefault="00C26601">
      <w:pPr>
        <w:ind w:firstLine="284"/>
        <w:jc w:val="both"/>
      </w:pPr>
      <w:r>
        <w:rPr>
          <w:b/>
          <w:noProof/>
        </w:rPr>
        <w:t>2.16</w:t>
      </w:r>
      <w:proofErr w:type="gramStart"/>
      <w:r>
        <w:rPr>
          <w:b/>
        </w:rPr>
        <w:t xml:space="preserve"> </w:t>
      </w:r>
      <w:r>
        <w:t>И</w:t>
      </w:r>
      <w:proofErr w:type="gramEnd"/>
      <w:r>
        <w:t>з встроенных в здания тепловых пунктов должны предусматриваться выходы:</w:t>
      </w:r>
    </w:p>
    <w:p w:rsidR="00744331" w:rsidRDefault="00C26601">
      <w:pPr>
        <w:ind w:firstLine="284"/>
        <w:jc w:val="both"/>
      </w:pPr>
      <w:r>
        <w:t>при длине помещения теплового пункта</w:t>
      </w:r>
      <w:r>
        <w:rPr>
          <w:noProof/>
        </w:rPr>
        <w:t xml:space="preserve"> 12</w:t>
      </w:r>
      <w:r>
        <w:t xml:space="preserve"> м </w:t>
      </w:r>
      <w:bookmarkStart w:id="125" w:name="OCRUncertain141"/>
      <w:r>
        <w:t>и</w:t>
      </w:r>
      <w:bookmarkEnd w:id="125"/>
      <w:r>
        <w:t xml:space="preserve"> менее </w:t>
      </w:r>
      <w:bookmarkStart w:id="126" w:name="OCRUncertain142"/>
      <w:r>
        <w:t>и</w:t>
      </w:r>
      <w:bookmarkEnd w:id="126"/>
      <w:r>
        <w:t xml:space="preserve"> расположении его на расстоянии менее</w:t>
      </w:r>
      <w:r>
        <w:rPr>
          <w:noProof/>
        </w:rPr>
        <w:t xml:space="preserve"> 12</w:t>
      </w:r>
      <w:r>
        <w:t xml:space="preserve"> м от выхода из здания наружу</w:t>
      </w:r>
      <w:r>
        <w:rPr>
          <w:noProof/>
        </w:rPr>
        <w:t xml:space="preserve"> —</w:t>
      </w:r>
      <w:r>
        <w:t xml:space="preserve"> один выход наружу через коридор или лестничную клетк</w:t>
      </w:r>
      <w:bookmarkStart w:id="127" w:name="OCRUncertain143"/>
      <w:r>
        <w:t>у</w:t>
      </w:r>
      <w:bookmarkEnd w:id="127"/>
      <w:r>
        <w:t>;</w:t>
      </w:r>
    </w:p>
    <w:p w:rsidR="00744331" w:rsidRDefault="00C26601">
      <w:pPr>
        <w:ind w:firstLine="284"/>
        <w:jc w:val="both"/>
      </w:pPr>
      <w:r>
        <w:t>при длине помещения теплового пункта</w:t>
      </w:r>
      <w:r>
        <w:rPr>
          <w:noProof/>
        </w:rPr>
        <w:t xml:space="preserve"> 12</w:t>
      </w:r>
      <w:r>
        <w:t xml:space="preserve"> м и менее и расположении его на расстоянии более</w:t>
      </w:r>
      <w:r>
        <w:rPr>
          <w:noProof/>
        </w:rPr>
        <w:t xml:space="preserve"> 12</w:t>
      </w:r>
      <w:r>
        <w:t xml:space="preserve"> м от выхода из здания</w:t>
      </w:r>
      <w:r>
        <w:rPr>
          <w:noProof/>
        </w:rPr>
        <w:t xml:space="preserve"> —</w:t>
      </w:r>
      <w:r>
        <w:t xml:space="preserve"> один самостоятельный выход наружу;</w:t>
      </w:r>
    </w:p>
    <w:p w:rsidR="00744331" w:rsidRDefault="00C26601">
      <w:pPr>
        <w:ind w:firstLine="284"/>
        <w:jc w:val="both"/>
      </w:pPr>
      <w:r>
        <w:t>при длине помещения теплового пункта более</w:t>
      </w:r>
      <w:r>
        <w:rPr>
          <w:noProof/>
        </w:rPr>
        <w:t xml:space="preserve"> 12</w:t>
      </w:r>
      <w:r>
        <w:t xml:space="preserve"> м</w:t>
      </w:r>
      <w:r>
        <w:rPr>
          <w:noProof/>
        </w:rPr>
        <w:t xml:space="preserve"> —</w:t>
      </w:r>
      <w:r>
        <w:t xml:space="preserve"> два выхода, один из которых должен быть непосредственно наружу, второй</w:t>
      </w:r>
      <w:r>
        <w:rPr>
          <w:noProof/>
        </w:rPr>
        <w:t xml:space="preserve"> —</w:t>
      </w:r>
      <w:r>
        <w:t xml:space="preserve"> через коридор или </w:t>
      </w:r>
      <w:bookmarkStart w:id="128" w:name="OCRUncertain144"/>
      <w:r>
        <w:t>лестничную</w:t>
      </w:r>
      <w:bookmarkEnd w:id="128"/>
      <w:r>
        <w:t xml:space="preserve"> клетк</w:t>
      </w:r>
      <w:bookmarkStart w:id="129" w:name="OCRUncertain145"/>
      <w:r>
        <w:t>у</w:t>
      </w:r>
      <w:bookmarkEnd w:id="129"/>
      <w:r>
        <w:t>.</w:t>
      </w:r>
    </w:p>
    <w:p w:rsidR="00744331" w:rsidRDefault="00C26601">
      <w:pPr>
        <w:ind w:firstLine="284"/>
        <w:jc w:val="both"/>
      </w:pPr>
      <w:r>
        <w:t>Помещения тепловых пунктов с теплоносителем паром давлением более</w:t>
      </w:r>
      <w:r>
        <w:rPr>
          <w:noProof/>
        </w:rPr>
        <w:t xml:space="preserve"> 1,0</w:t>
      </w:r>
      <w:r>
        <w:t xml:space="preserve"> МПа должны </w:t>
      </w:r>
      <w:bookmarkStart w:id="130" w:name="OCRUncertain146"/>
      <w:r>
        <w:t>и</w:t>
      </w:r>
      <w:bookmarkEnd w:id="130"/>
      <w:r>
        <w:t>меть не менее двух выходов независимо от габарита помещения.</w:t>
      </w:r>
    </w:p>
    <w:p w:rsidR="00744331" w:rsidRDefault="00C26601">
      <w:pPr>
        <w:ind w:firstLine="284"/>
        <w:jc w:val="both"/>
      </w:pPr>
      <w:r>
        <w:rPr>
          <w:b/>
        </w:rPr>
        <w:t>2.17</w:t>
      </w:r>
      <w:proofErr w:type="gramStart"/>
      <w:r>
        <w:t xml:space="preserve"> В</w:t>
      </w:r>
      <w:proofErr w:type="gramEnd"/>
      <w:r>
        <w:t xml:space="preserve"> подземных отдельно стоящих или пристроенных тепловых пунктах допускается второй выход предусматривать через пристроенную шахту с люком или через люк в перекрытии, а в тепловых пунктах, размещаемых в технических подпольях или подвалах зданий,</w:t>
      </w:r>
      <w:r>
        <w:rPr>
          <w:noProof/>
        </w:rPr>
        <w:t xml:space="preserve"> —</w:t>
      </w:r>
      <w:r>
        <w:t xml:space="preserve"> через люк в стене.</w:t>
      </w:r>
    </w:p>
    <w:p w:rsidR="00744331" w:rsidRDefault="00C26601">
      <w:pPr>
        <w:ind w:firstLine="284"/>
        <w:jc w:val="both"/>
      </w:pPr>
      <w:r>
        <w:rPr>
          <w:b/>
          <w:noProof/>
        </w:rPr>
        <w:t>2.1</w:t>
      </w:r>
      <w:bookmarkStart w:id="131" w:name="OCRUncertain147"/>
      <w:r>
        <w:rPr>
          <w:b/>
          <w:noProof/>
        </w:rPr>
        <w:t>8</w:t>
      </w:r>
      <w:bookmarkEnd w:id="131"/>
      <w:r>
        <w:t xml:space="preserve"> Двери и ворота из теплового пункта должны открываться из помещения или здания теплового пункта от себя.</w:t>
      </w:r>
    </w:p>
    <w:p w:rsidR="00744331" w:rsidRDefault="00C26601">
      <w:pPr>
        <w:ind w:firstLine="284"/>
        <w:jc w:val="both"/>
      </w:pPr>
      <w:r>
        <w:rPr>
          <w:b/>
          <w:noProof/>
        </w:rPr>
        <w:t>2.19</w:t>
      </w:r>
      <w:r>
        <w:t xml:space="preserve"> Оборудование тепловых пунктов рекомендуется применять в блочном исполнении, для чего необходимо:</w:t>
      </w:r>
    </w:p>
    <w:p w:rsidR="00744331" w:rsidRDefault="00C26601">
      <w:pPr>
        <w:ind w:firstLine="284"/>
        <w:jc w:val="both"/>
      </w:pPr>
      <w:r>
        <w:t xml:space="preserve">принимать </w:t>
      </w:r>
      <w:bookmarkStart w:id="132" w:name="OCRUncertain148"/>
      <w:r>
        <w:t>водоподогреватели,</w:t>
      </w:r>
      <w:bookmarkEnd w:id="132"/>
      <w:r>
        <w:t xml:space="preserve"> насосы и другое оборудование в блоках заводской готовности;</w:t>
      </w:r>
    </w:p>
    <w:p w:rsidR="00744331" w:rsidRDefault="00C26601">
      <w:pPr>
        <w:ind w:firstLine="284"/>
        <w:jc w:val="both"/>
      </w:pPr>
      <w:r>
        <w:t>принимать укрупненные монтажные блоки трубопроводов;</w:t>
      </w:r>
    </w:p>
    <w:p w:rsidR="00744331" w:rsidRDefault="00C26601">
      <w:pPr>
        <w:ind w:firstLine="284"/>
        <w:jc w:val="both"/>
      </w:pPr>
      <w:r>
        <w:t>укрупнять технологически связанное между собой оборудо</w:t>
      </w:r>
      <w:bookmarkStart w:id="133" w:name="OCRUncertain149"/>
      <w:r>
        <w:t>в</w:t>
      </w:r>
      <w:bookmarkEnd w:id="133"/>
      <w:r>
        <w:t>ание в транспортабельны</w:t>
      </w:r>
      <w:bookmarkStart w:id="134" w:name="OCRUncertain150"/>
      <w:r>
        <w:t>е</w:t>
      </w:r>
      <w:bookmarkEnd w:id="134"/>
      <w:r>
        <w:t xml:space="preserve"> блоки с трубопроводами, арматурой, КИП, электротехн</w:t>
      </w:r>
      <w:bookmarkStart w:id="135" w:name="OCRUncertain151"/>
      <w:r>
        <w:t>и</w:t>
      </w:r>
      <w:bookmarkEnd w:id="135"/>
      <w:r>
        <w:t>ческ</w:t>
      </w:r>
      <w:bookmarkStart w:id="136" w:name="OCRUncertain152"/>
      <w:r>
        <w:t>и</w:t>
      </w:r>
      <w:bookmarkEnd w:id="136"/>
      <w:r>
        <w:t xml:space="preserve">м оборудованием и тепловой </w:t>
      </w:r>
      <w:bookmarkStart w:id="137" w:name="OCRUncertain153"/>
      <w:r>
        <w:t>и</w:t>
      </w:r>
      <w:bookmarkEnd w:id="137"/>
      <w:r>
        <w:t>золяцией.</w:t>
      </w:r>
    </w:p>
    <w:p w:rsidR="00744331" w:rsidRDefault="00C26601">
      <w:pPr>
        <w:ind w:firstLine="284"/>
        <w:jc w:val="both"/>
        <w:rPr>
          <w:noProof/>
        </w:rPr>
      </w:pPr>
      <w:r>
        <w:rPr>
          <w:b/>
          <w:noProof/>
        </w:rPr>
        <w:t>2.20</w:t>
      </w:r>
      <w:r>
        <w:t xml:space="preserve"> Минимальные расстояния в </w:t>
      </w:r>
      <w:bookmarkStart w:id="138" w:name="OCRUncertain154"/>
      <w:r>
        <w:t>свету</w:t>
      </w:r>
      <w:bookmarkEnd w:id="138"/>
      <w:r>
        <w:t xml:space="preserve"> от строительных конструкций до трубопро</w:t>
      </w:r>
      <w:bookmarkStart w:id="139" w:name="OCRUncertain155"/>
      <w:r>
        <w:t>в</w:t>
      </w:r>
      <w:bookmarkEnd w:id="139"/>
      <w:r>
        <w:t xml:space="preserve">одов, оборудования, арматуры, между поверхностями теплоизоляционных конструкций смежных трубопроводов, а также ширину проходов между строительными конструкциями и оборудованием (в свету) следует принимать по </w:t>
      </w:r>
      <w:bookmarkStart w:id="140" w:name="OCRUncertain156"/>
      <w:r>
        <w:t>прил.</w:t>
      </w:r>
      <w:bookmarkEnd w:id="140"/>
      <w:r>
        <w:rPr>
          <w:noProof/>
        </w:rPr>
        <w:t xml:space="preserve"> 1.</w:t>
      </w:r>
    </w:p>
    <w:p w:rsidR="00744331" w:rsidRDefault="00C26601">
      <w:pPr>
        <w:ind w:firstLine="284"/>
        <w:jc w:val="both"/>
        <w:rPr>
          <w:noProof/>
        </w:rPr>
      </w:pPr>
      <w:r>
        <w:rPr>
          <w:b/>
          <w:noProof/>
        </w:rPr>
        <w:t>2.21</w:t>
      </w:r>
      <w:r>
        <w:t xml:space="preserve"> Высоту помещений от отметки чистого пола до низа выступающих конструкций перекрытия (в свету) рекомендуется принимать не менее, м: </w:t>
      </w:r>
      <w:proofErr w:type="gramStart"/>
      <w:r>
        <w:t>для</w:t>
      </w:r>
      <w:proofErr w:type="gramEnd"/>
      <w:r>
        <w:t xml:space="preserve"> наземных ЦТП</w:t>
      </w:r>
      <w:r>
        <w:rPr>
          <w:noProof/>
        </w:rPr>
        <w:t xml:space="preserve"> — 4,2;</w:t>
      </w:r>
      <w:r>
        <w:t xml:space="preserve"> для подземных</w:t>
      </w:r>
      <w:r>
        <w:rPr>
          <w:noProof/>
        </w:rPr>
        <w:t xml:space="preserve"> — 3,6;</w:t>
      </w:r>
      <w:r>
        <w:t xml:space="preserve"> для ИТП</w:t>
      </w:r>
      <w:r>
        <w:rPr>
          <w:noProof/>
        </w:rPr>
        <w:t xml:space="preserve"> — 2,2.</w:t>
      </w:r>
    </w:p>
    <w:p w:rsidR="00744331" w:rsidRDefault="00C26601">
      <w:pPr>
        <w:ind w:firstLine="284"/>
        <w:jc w:val="both"/>
      </w:pPr>
      <w:r>
        <w:t>При размещении ИТП в подвальных и цокольных помещениях, а также в технических подпольях зданий допускается принимать высоту помещений и свободных проходов к н</w:t>
      </w:r>
      <w:bookmarkStart w:id="141" w:name="OCRUncertain157"/>
      <w:r>
        <w:t>и</w:t>
      </w:r>
      <w:bookmarkEnd w:id="141"/>
      <w:r>
        <w:t>м не менее</w:t>
      </w:r>
      <w:r>
        <w:rPr>
          <w:noProof/>
        </w:rPr>
        <w:t xml:space="preserve"> 1,</w:t>
      </w:r>
      <w:bookmarkStart w:id="142" w:name="OCRUncertain158"/>
      <w:r>
        <w:rPr>
          <w:noProof/>
        </w:rPr>
        <w:t>8</w:t>
      </w:r>
      <w:bookmarkEnd w:id="142"/>
      <w:r>
        <w:t xml:space="preserve"> м.</w:t>
      </w:r>
    </w:p>
    <w:p w:rsidR="00744331" w:rsidRDefault="00C26601">
      <w:pPr>
        <w:ind w:firstLine="284"/>
        <w:jc w:val="both"/>
      </w:pPr>
      <w:r>
        <w:rPr>
          <w:b/>
          <w:noProof/>
        </w:rPr>
        <w:t>2.22</w:t>
      </w:r>
      <w:proofErr w:type="gramStart"/>
      <w:r>
        <w:t xml:space="preserve"> В</w:t>
      </w:r>
      <w:proofErr w:type="gramEnd"/>
      <w:r>
        <w:t xml:space="preserve"> центральном тепловом пункте следует предусматривать монтажную (ремонтную) площадку.</w:t>
      </w:r>
    </w:p>
    <w:p w:rsidR="00744331" w:rsidRDefault="00C26601">
      <w:pPr>
        <w:ind w:firstLine="284"/>
        <w:jc w:val="both"/>
      </w:pPr>
      <w:r>
        <w:t>Размеры монтажной площадки в плане следует определять по габариту наиболее крупной единицы оборудования (кроме баков вместимостью более</w:t>
      </w:r>
      <w:r>
        <w:rPr>
          <w:noProof/>
        </w:rPr>
        <w:t xml:space="preserve"> 3</w:t>
      </w:r>
      <w:r>
        <w:t xml:space="preserve"> </w:t>
      </w:r>
      <w:bookmarkStart w:id="143" w:name="OCRUncertain159"/>
      <w:r>
        <w:t>м</w:t>
      </w:r>
      <w:r>
        <w:rPr>
          <w:vertAlign w:val="superscript"/>
        </w:rPr>
        <w:t>3</w:t>
      </w:r>
      <w:r>
        <w:t>)</w:t>
      </w:r>
      <w:bookmarkEnd w:id="143"/>
      <w:r>
        <w:t xml:space="preserve"> или блока оборудования и трубопроводов, поставляемого для монтажа в собранном виде, с обеспечением прохода вокруг него не менее</w:t>
      </w:r>
      <w:r>
        <w:rPr>
          <w:noProof/>
        </w:rPr>
        <w:t xml:space="preserve"> 0,7</w:t>
      </w:r>
      <w:r>
        <w:t xml:space="preserve"> м.</w:t>
      </w:r>
    </w:p>
    <w:p w:rsidR="00744331" w:rsidRDefault="00C26601">
      <w:pPr>
        <w:ind w:firstLine="284"/>
        <w:jc w:val="both"/>
      </w:pPr>
      <w:r>
        <w:t>Для производства мелкого ремонта оборудо</w:t>
      </w:r>
      <w:bookmarkStart w:id="144" w:name="OCRUncertain160"/>
      <w:r>
        <w:t>в</w:t>
      </w:r>
      <w:bookmarkEnd w:id="144"/>
      <w:r>
        <w:t>ания, пр</w:t>
      </w:r>
      <w:bookmarkStart w:id="145" w:name="OCRUncertain161"/>
      <w:r>
        <w:t>и</w:t>
      </w:r>
      <w:bookmarkEnd w:id="145"/>
      <w:r>
        <w:t>боров и арматуры следует предусматривать место для установки верстака.</w:t>
      </w:r>
    </w:p>
    <w:p w:rsidR="00744331" w:rsidRDefault="00C26601">
      <w:pPr>
        <w:ind w:firstLine="284"/>
        <w:jc w:val="both"/>
      </w:pPr>
      <w:r>
        <w:rPr>
          <w:b/>
          <w:noProof/>
        </w:rPr>
        <w:t>2.23</w:t>
      </w:r>
      <w:r>
        <w:t xml:space="preserve"> </w:t>
      </w:r>
      <w:bookmarkStart w:id="146" w:name="OCRUncertain162"/>
      <w:r>
        <w:t>Конденсатные</w:t>
      </w:r>
      <w:bookmarkEnd w:id="146"/>
      <w:r>
        <w:t xml:space="preserve"> баки и баки-аккумуляторы вместимостью более</w:t>
      </w:r>
      <w:r>
        <w:rPr>
          <w:noProof/>
        </w:rPr>
        <w:t xml:space="preserve"> 3</w:t>
      </w:r>
      <w:r>
        <w:t xml:space="preserve"> </w:t>
      </w:r>
      <w:bookmarkStart w:id="147" w:name="OCRUncertain163"/>
      <w:r>
        <w:t>м</w:t>
      </w:r>
      <w:bookmarkEnd w:id="147"/>
      <w:r>
        <w:rPr>
          <w:vertAlign w:val="superscript"/>
        </w:rPr>
        <w:t>3</w:t>
      </w:r>
      <w:r>
        <w:t xml:space="preserve"> следует устанавливать </w:t>
      </w:r>
      <w:bookmarkStart w:id="148" w:name="OCRUncertain164"/>
      <w:r>
        <w:t>в</w:t>
      </w:r>
      <w:bookmarkEnd w:id="148"/>
      <w:r>
        <w:t>не помещения тепловых пунктов на открытых площадках. При этом должны предусматриваться тепловая изоляция баков, устройство гидрозатворов, встроенных непосредственно в бак, а также устройство ограждений высотой не менее</w:t>
      </w:r>
      <w:r>
        <w:rPr>
          <w:noProof/>
        </w:rPr>
        <w:t xml:space="preserve"> 1,6</w:t>
      </w:r>
      <w:r>
        <w:t xml:space="preserve"> м на расстоян</w:t>
      </w:r>
      <w:bookmarkStart w:id="149" w:name="OCRUncertain165"/>
      <w:r>
        <w:t>и</w:t>
      </w:r>
      <w:bookmarkEnd w:id="149"/>
      <w:r>
        <w:t>и не более</w:t>
      </w:r>
      <w:r>
        <w:rPr>
          <w:noProof/>
        </w:rPr>
        <w:t xml:space="preserve"> 1,5</w:t>
      </w:r>
      <w:r>
        <w:t xml:space="preserve"> м от поверхности баков, предотвращающее доступ посторонних лиц к бакам.</w:t>
      </w:r>
    </w:p>
    <w:p w:rsidR="00744331" w:rsidRDefault="00C26601">
      <w:pPr>
        <w:ind w:firstLine="284"/>
        <w:jc w:val="both"/>
      </w:pPr>
      <w:r>
        <w:rPr>
          <w:b/>
          <w:noProof/>
        </w:rPr>
        <w:lastRenderedPageBreak/>
        <w:t>2.24</w:t>
      </w:r>
      <w:proofErr w:type="gramStart"/>
      <w:r>
        <w:t xml:space="preserve"> Д</w:t>
      </w:r>
      <w:proofErr w:type="gramEnd"/>
      <w:r>
        <w:t>ля монтажа оборудования, габариты которого превышают размеры дверей, в наземных тепловых пунктах следует предусматривать монтажные проемы или ворота в стенах.</w:t>
      </w:r>
    </w:p>
    <w:p w:rsidR="00744331" w:rsidRDefault="00C26601">
      <w:pPr>
        <w:ind w:firstLine="284"/>
        <w:jc w:val="both"/>
      </w:pPr>
      <w:r>
        <w:t xml:space="preserve">При </w:t>
      </w:r>
      <w:bookmarkStart w:id="150" w:name="OCRUncertain166"/>
      <w:r>
        <w:t>э</w:t>
      </w:r>
      <w:bookmarkEnd w:id="150"/>
      <w:r>
        <w:t>том размеры монтажного проема и ворот должны быть на</w:t>
      </w:r>
      <w:r>
        <w:rPr>
          <w:noProof/>
        </w:rPr>
        <w:t xml:space="preserve"> 0,2</w:t>
      </w:r>
      <w:r>
        <w:t xml:space="preserve"> м больше габарита наибольшего оборудования или блока трубопроводов.</w:t>
      </w:r>
    </w:p>
    <w:p w:rsidR="00744331" w:rsidRDefault="00C26601">
      <w:pPr>
        <w:ind w:firstLine="284"/>
        <w:jc w:val="both"/>
      </w:pPr>
      <w:r>
        <w:rPr>
          <w:b/>
          <w:noProof/>
        </w:rPr>
        <w:t>2.25</w:t>
      </w:r>
      <w:proofErr w:type="gramStart"/>
      <w:r>
        <w:t xml:space="preserve"> П</w:t>
      </w:r>
      <w:proofErr w:type="gramEnd"/>
      <w:r>
        <w:t>редусматривать проемы для естественного освещения тепловых пунктов не требуется.</w:t>
      </w:r>
    </w:p>
    <w:p w:rsidR="00744331" w:rsidRDefault="00C26601">
      <w:pPr>
        <w:ind w:firstLine="284"/>
        <w:jc w:val="both"/>
      </w:pPr>
      <w:r>
        <w:rPr>
          <w:b/>
          <w:noProof/>
        </w:rPr>
        <w:t>2.26</w:t>
      </w:r>
      <w:proofErr w:type="gramStart"/>
      <w:r>
        <w:t xml:space="preserve"> Д</w:t>
      </w:r>
      <w:proofErr w:type="gramEnd"/>
      <w:r>
        <w:t>ля перемещения оборудования и арматуры или неразъемных частей блоков оборудования следует предусматривать инве</w:t>
      </w:r>
      <w:bookmarkStart w:id="151" w:name="OCRUncertain167"/>
      <w:r>
        <w:t>н</w:t>
      </w:r>
      <w:bookmarkEnd w:id="151"/>
      <w:r>
        <w:t>тарные подъемно-транспортные устройства.</w:t>
      </w:r>
    </w:p>
    <w:p w:rsidR="00744331" w:rsidRDefault="00C26601">
      <w:pPr>
        <w:ind w:firstLine="284"/>
        <w:jc w:val="both"/>
      </w:pPr>
      <w:r>
        <w:t>Стациона</w:t>
      </w:r>
      <w:bookmarkStart w:id="152" w:name="OCRUncertain168"/>
      <w:r>
        <w:t>р</w:t>
      </w:r>
      <w:bookmarkEnd w:id="152"/>
      <w:r>
        <w:t xml:space="preserve">ные </w:t>
      </w:r>
      <w:bookmarkStart w:id="153" w:name="OCRUncertain169"/>
      <w:r>
        <w:t>подъемно-транспортные</w:t>
      </w:r>
      <w:bookmarkEnd w:id="153"/>
      <w:r>
        <w:t xml:space="preserve"> устройства следует предусматривать:</w:t>
      </w:r>
    </w:p>
    <w:p w:rsidR="00744331" w:rsidRDefault="00C26601">
      <w:pPr>
        <w:ind w:firstLine="284"/>
        <w:jc w:val="both"/>
      </w:pPr>
      <w:r>
        <w:t>при массе перемещаемого груза от</w:t>
      </w:r>
      <w:r>
        <w:rPr>
          <w:noProof/>
        </w:rPr>
        <w:t xml:space="preserve"> 150</w:t>
      </w:r>
      <w:r>
        <w:t xml:space="preserve"> кг до</w:t>
      </w:r>
      <w:r>
        <w:rPr>
          <w:noProof/>
        </w:rPr>
        <w:t xml:space="preserve"> 1</w:t>
      </w:r>
      <w:r>
        <w:t xml:space="preserve"> т</w:t>
      </w:r>
      <w:r>
        <w:rPr>
          <w:noProof/>
        </w:rPr>
        <w:t xml:space="preserve"> —</w:t>
      </w:r>
      <w:r>
        <w:t xml:space="preserve"> монорельсы с ручными талями и кошками </w:t>
      </w:r>
      <w:bookmarkStart w:id="154" w:name="OCRUncertain170"/>
      <w:r>
        <w:t>и</w:t>
      </w:r>
      <w:bookmarkEnd w:id="154"/>
      <w:r>
        <w:t>ли краны подвесные ручные однобалочные;</w:t>
      </w:r>
    </w:p>
    <w:p w:rsidR="00744331" w:rsidRDefault="00C26601">
      <w:pPr>
        <w:ind w:firstLine="284"/>
        <w:jc w:val="both"/>
      </w:pPr>
      <w:r>
        <w:t>то ж</w:t>
      </w:r>
      <w:bookmarkStart w:id="155" w:name="OCRUncertain171"/>
      <w:r>
        <w:t>е</w:t>
      </w:r>
      <w:bookmarkEnd w:id="155"/>
      <w:r>
        <w:t>, болев</w:t>
      </w:r>
      <w:r>
        <w:rPr>
          <w:noProof/>
        </w:rPr>
        <w:t xml:space="preserve"> 1</w:t>
      </w:r>
      <w:r>
        <w:t xml:space="preserve"> до</w:t>
      </w:r>
      <w:r>
        <w:rPr>
          <w:noProof/>
        </w:rPr>
        <w:t xml:space="preserve"> 2</w:t>
      </w:r>
      <w:r>
        <w:t xml:space="preserve"> т</w:t>
      </w:r>
      <w:r>
        <w:rPr>
          <w:noProof/>
        </w:rPr>
        <w:t>—</w:t>
      </w:r>
      <w:r>
        <w:t xml:space="preserve"> </w:t>
      </w:r>
      <w:proofErr w:type="gramStart"/>
      <w:r>
        <w:t>кр</w:t>
      </w:r>
      <w:proofErr w:type="gramEnd"/>
      <w:r>
        <w:t>аны подвесные ручные однобалочные;</w:t>
      </w:r>
    </w:p>
    <w:p w:rsidR="00744331" w:rsidRDefault="00C26601">
      <w:pPr>
        <w:ind w:firstLine="284"/>
        <w:jc w:val="both"/>
      </w:pPr>
      <w:r>
        <w:t>то же, более</w:t>
      </w:r>
      <w:r>
        <w:rPr>
          <w:noProof/>
        </w:rPr>
        <w:t xml:space="preserve"> 2</w:t>
      </w:r>
      <w:r>
        <w:t xml:space="preserve"> т</w:t>
      </w:r>
      <w:r>
        <w:rPr>
          <w:noProof/>
        </w:rPr>
        <w:t xml:space="preserve"> —</w:t>
      </w:r>
      <w:r>
        <w:t xml:space="preserve"> краны подвесные электрические однобалочные.</w:t>
      </w:r>
    </w:p>
    <w:p w:rsidR="00744331" w:rsidRDefault="00C26601">
      <w:pPr>
        <w:ind w:firstLine="284"/>
        <w:jc w:val="both"/>
      </w:pPr>
      <w:r>
        <w:t>Допус</w:t>
      </w:r>
      <w:bookmarkStart w:id="156" w:name="OCRUncertain172"/>
      <w:r>
        <w:t>к</w:t>
      </w:r>
      <w:bookmarkEnd w:id="156"/>
      <w:r>
        <w:t xml:space="preserve">ается предусматривать возможность использования передвижных малогабаритных </w:t>
      </w:r>
      <w:bookmarkStart w:id="157" w:name="OCRUncertain173"/>
      <w:r>
        <w:t>подъемно-транспортных</w:t>
      </w:r>
      <w:bookmarkEnd w:id="157"/>
      <w:r>
        <w:t xml:space="preserve"> сре</w:t>
      </w:r>
      <w:proofErr w:type="gramStart"/>
      <w:r>
        <w:t>дств пр</w:t>
      </w:r>
      <w:proofErr w:type="gramEnd"/>
      <w:r>
        <w:t>и условии обеспечения въезда и передвижения транспортных средств по тепловому пун</w:t>
      </w:r>
      <w:bookmarkStart w:id="158" w:name="OCRUncertain174"/>
      <w:r>
        <w:t>к</w:t>
      </w:r>
      <w:bookmarkEnd w:id="158"/>
      <w:r>
        <w:t>ту</w:t>
      </w:r>
    </w:p>
    <w:p w:rsidR="00744331" w:rsidRDefault="00C26601">
      <w:pPr>
        <w:ind w:firstLine="284"/>
        <w:jc w:val="both"/>
      </w:pPr>
      <w:r>
        <w:t>Средства механизации могут быть уточнены проектной организацией при разработке проекта для конкретных условий.</w:t>
      </w:r>
    </w:p>
    <w:p w:rsidR="00744331" w:rsidRDefault="00C26601">
      <w:pPr>
        <w:ind w:firstLine="284"/>
        <w:jc w:val="both"/>
      </w:pPr>
      <w:r>
        <w:rPr>
          <w:b/>
          <w:noProof/>
        </w:rPr>
        <w:t>2.27</w:t>
      </w:r>
      <w:proofErr w:type="gramStart"/>
      <w:r>
        <w:t xml:space="preserve"> Д</w:t>
      </w:r>
      <w:proofErr w:type="gramEnd"/>
      <w:r>
        <w:t>ля стока воды полы следует проектировать с уклоном</w:t>
      </w:r>
      <w:r>
        <w:rPr>
          <w:noProof/>
        </w:rPr>
        <w:t xml:space="preserve"> 0,01</w:t>
      </w:r>
      <w:r>
        <w:t xml:space="preserve"> в сторону трапа или водосборного приямка. Минимальные размеры водосборного приямка должны быть, как правило, в плане не менее</w:t>
      </w:r>
      <w:r>
        <w:rPr>
          <w:noProof/>
        </w:rPr>
        <w:t xml:space="preserve"> 0,5</w:t>
      </w:r>
      <w:r>
        <w:t xml:space="preserve"> </w:t>
      </w:r>
      <w:bookmarkStart w:id="159" w:name="OCRUncertain175"/>
      <w:r>
        <w:t>х</w:t>
      </w:r>
      <w:bookmarkEnd w:id="159"/>
      <w:r>
        <w:rPr>
          <w:noProof/>
        </w:rPr>
        <w:t xml:space="preserve"> 0,5</w:t>
      </w:r>
      <w:r>
        <w:t xml:space="preserve"> </w:t>
      </w:r>
      <w:bookmarkStart w:id="160" w:name="OCRUncertain176"/>
      <w:r>
        <w:t>м</w:t>
      </w:r>
      <w:bookmarkEnd w:id="160"/>
      <w:r>
        <w:t xml:space="preserve"> при глубине не менее</w:t>
      </w:r>
      <w:r>
        <w:rPr>
          <w:noProof/>
        </w:rPr>
        <w:t xml:space="preserve"> 0,8</w:t>
      </w:r>
      <w:r>
        <w:t xml:space="preserve"> м. Приямок должен быть перекрыт съемной решеткой.</w:t>
      </w:r>
    </w:p>
    <w:p w:rsidR="00744331" w:rsidRDefault="00C26601">
      <w:pPr>
        <w:ind w:firstLine="284"/>
        <w:jc w:val="both"/>
      </w:pPr>
      <w:r>
        <w:rPr>
          <w:b/>
          <w:noProof/>
        </w:rPr>
        <w:t>2.28</w:t>
      </w:r>
      <w:proofErr w:type="gramStart"/>
      <w:r>
        <w:t xml:space="preserve"> В</w:t>
      </w:r>
      <w:proofErr w:type="gramEnd"/>
      <w:r>
        <w:t xml:space="preserve"> помещениях тепловых пунктов следует предусматривать отделку ограждений долго</w:t>
      </w:r>
      <w:bookmarkStart w:id="161" w:name="OCRUncertain177"/>
      <w:r>
        <w:t>в</w:t>
      </w:r>
      <w:bookmarkEnd w:id="161"/>
      <w:r>
        <w:t xml:space="preserve">ечными, влагостойкими материалами, допускающими легкую очистку, при </w:t>
      </w:r>
      <w:bookmarkStart w:id="162" w:name="OCRUncertain178"/>
      <w:r>
        <w:t>э</w:t>
      </w:r>
      <w:bookmarkEnd w:id="162"/>
      <w:r>
        <w:t>том необходимо выполнить:</w:t>
      </w:r>
    </w:p>
    <w:p w:rsidR="00744331" w:rsidRDefault="00C26601">
      <w:pPr>
        <w:ind w:firstLine="284"/>
        <w:jc w:val="both"/>
      </w:pPr>
      <w:r>
        <w:t xml:space="preserve">штукатурку наземной части кирпичных стен; </w:t>
      </w:r>
    </w:p>
    <w:p w:rsidR="00744331" w:rsidRDefault="00C26601">
      <w:pPr>
        <w:ind w:firstLine="284"/>
        <w:jc w:val="both"/>
      </w:pPr>
      <w:r>
        <w:t xml:space="preserve">затирку цементным раствором заглубленной части бетонных стен; </w:t>
      </w:r>
      <w:bookmarkStart w:id="163" w:name="OCRUncertain179"/>
    </w:p>
    <w:p w:rsidR="00744331" w:rsidRDefault="00C26601">
      <w:pPr>
        <w:ind w:firstLine="284"/>
        <w:jc w:val="both"/>
      </w:pPr>
      <w:r>
        <w:t>расшивку</w:t>
      </w:r>
      <w:bookmarkEnd w:id="163"/>
      <w:r>
        <w:t xml:space="preserve"> швов панельных стен; </w:t>
      </w:r>
    </w:p>
    <w:p w:rsidR="00744331" w:rsidRDefault="00C26601">
      <w:pPr>
        <w:ind w:firstLine="284"/>
        <w:jc w:val="both"/>
      </w:pPr>
      <w:r>
        <w:t>побелку потолков;</w:t>
      </w:r>
    </w:p>
    <w:p w:rsidR="00744331" w:rsidRDefault="00C26601">
      <w:pPr>
        <w:ind w:firstLine="284"/>
        <w:jc w:val="both"/>
      </w:pPr>
      <w:r>
        <w:t xml:space="preserve">бетонное или плиточное покрытие полов. </w:t>
      </w:r>
    </w:p>
    <w:p w:rsidR="00744331" w:rsidRDefault="00C26601">
      <w:pPr>
        <w:ind w:firstLine="284"/>
        <w:jc w:val="both"/>
      </w:pPr>
      <w:r>
        <w:t>Стены тепловых пунктов покрываются пл</w:t>
      </w:r>
      <w:bookmarkStart w:id="164" w:name="OCRUncertain180"/>
      <w:r>
        <w:t>и</w:t>
      </w:r>
      <w:bookmarkEnd w:id="164"/>
      <w:r>
        <w:t>ткам</w:t>
      </w:r>
      <w:bookmarkStart w:id="165" w:name="OCRUncertain181"/>
      <w:r>
        <w:t>и</w:t>
      </w:r>
      <w:bookmarkEnd w:id="165"/>
      <w:r>
        <w:t xml:space="preserve"> или окрашиваются на высоту</w:t>
      </w:r>
      <w:r>
        <w:rPr>
          <w:noProof/>
        </w:rPr>
        <w:t xml:space="preserve"> 1,5</w:t>
      </w:r>
      <w:r>
        <w:t xml:space="preserve"> м от пола масляной или другой водостойкой краской, выше </w:t>
      </w:r>
      <w:r>
        <w:rPr>
          <w:noProof/>
        </w:rPr>
        <w:t>1,5</w:t>
      </w:r>
      <w:r>
        <w:t xml:space="preserve"> м от пола</w:t>
      </w:r>
      <w:r>
        <w:rPr>
          <w:noProof/>
        </w:rPr>
        <w:t xml:space="preserve"> —</w:t>
      </w:r>
      <w:r>
        <w:t xml:space="preserve"> клеевой ил</w:t>
      </w:r>
      <w:bookmarkStart w:id="166" w:name="OCRUncertain182"/>
      <w:r>
        <w:t>и</w:t>
      </w:r>
      <w:bookmarkEnd w:id="166"/>
      <w:r>
        <w:t xml:space="preserve"> другой подобной краской.</w:t>
      </w:r>
    </w:p>
    <w:p w:rsidR="00744331" w:rsidRDefault="00C26601">
      <w:pPr>
        <w:ind w:firstLine="284"/>
        <w:jc w:val="both"/>
      </w:pPr>
      <w:r>
        <w:rPr>
          <w:b/>
          <w:noProof/>
        </w:rPr>
        <w:t>2.29</w:t>
      </w:r>
      <w:proofErr w:type="gramStart"/>
      <w:r>
        <w:t xml:space="preserve"> В</w:t>
      </w:r>
      <w:proofErr w:type="gramEnd"/>
      <w:r>
        <w:t xml:space="preserve"> тепловых пунктах следует предусматривать открытую прокладку труб. Допускается </w:t>
      </w:r>
      <w:bookmarkStart w:id="167" w:name="OCRUncertain183"/>
      <w:r>
        <w:t>прокладка</w:t>
      </w:r>
      <w:bookmarkEnd w:id="167"/>
      <w:r>
        <w:t xml:space="preserve"> труб в каналах, верх перекрытия которых совмещается с уровнем ч</w:t>
      </w:r>
      <w:bookmarkStart w:id="168" w:name="OCRUncertain184"/>
      <w:r>
        <w:t>и</w:t>
      </w:r>
      <w:bookmarkEnd w:id="168"/>
      <w:r>
        <w:t>стого пола, если по этим каналам не происходит попадания в тепловой пун</w:t>
      </w:r>
      <w:proofErr w:type="gramStart"/>
      <w:r>
        <w:t>кт взр</w:t>
      </w:r>
      <w:proofErr w:type="gramEnd"/>
      <w:r>
        <w:t>ывоопасных или горючих газов и ж</w:t>
      </w:r>
      <w:bookmarkStart w:id="169" w:name="OCRUncertain185"/>
      <w:r>
        <w:t>и</w:t>
      </w:r>
      <w:bookmarkEnd w:id="169"/>
      <w:r>
        <w:t>дкостей.</w:t>
      </w:r>
    </w:p>
    <w:p w:rsidR="00744331" w:rsidRDefault="00C26601">
      <w:pPr>
        <w:ind w:firstLine="284"/>
        <w:jc w:val="both"/>
      </w:pPr>
      <w:r>
        <w:t>Каналы должны иметь съемные перекрытия единичной массой не более</w:t>
      </w:r>
      <w:r>
        <w:rPr>
          <w:noProof/>
        </w:rPr>
        <w:t xml:space="preserve"> 30</w:t>
      </w:r>
      <w:r>
        <w:t xml:space="preserve"> кг.</w:t>
      </w:r>
    </w:p>
    <w:p w:rsidR="00744331" w:rsidRDefault="00C26601">
      <w:pPr>
        <w:ind w:firstLine="284"/>
        <w:jc w:val="both"/>
      </w:pPr>
      <w:r>
        <w:t>Дно каналов должно иметь продольный уклон не менее</w:t>
      </w:r>
      <w:r>
        <w:rPr>
          <w:noProof/>
        </w:rPr>
        <w:t xml:space="preserve"> 0,02</w:t>
      </w:r>
      <w:r>
        <w:t xml:space="preserve"> в сторону водосборного приямка.</w:t>
      </w:r>
    </w:p>
    <w:p w:rsidR="00744331" w:rsidRDefault="00C26601">
      <w:pPr>
        <w:ind w:firstLine="284"/>
        <w:jc w:val="both"/>
      </w:pPr>
      <w:r>
        <w:rPr>
          <w:b/>
          <w:noProof/>
        </w:rPr>
        <w:t>2.30</w:t>
      </w:r>
      <w:proofErr w:type="gramStart"/>
      <w:r>
        <w:t xml:space="preserve"> Д</w:t>
      </w:r>
      <w:proofErr w:type="gramEnd"/>
      <w:r>
        <w:t>ля обслуживания оборудо</w:t>
      </w:r>
      <w:bookmarkStart w:id="170" w:name="OCRUncertain186"/>
      <w:r>
        <w:t>в</w:t>
      </w:r>
      <w:bookmarkEnd w:id="170"/>
      <w:r>
        <w:t>ания и арматуры, расположенных на высоте от</w:t>
      </w:r>
      <w:r>
        <w:rPr>
          <w:noProof/>
        </w:rPr>
        <w:t xml:space="preserve"> 1,5</w:t>
      </w:r>
      <w:r>
        <w:t xml:space="preserve"> до 2,5 м от пола, должны предусматриваться передвижные </w:t>
      </w:r>
      <w:bookmarkStart w:id="171" w:name="OCRUncertain187"/>
      <w:r>
        <w:t>ил</w:t>
      </w:r>
      <w:bookmarkEnd w:id="171"/>
      <w:r>
        <w:t>и переносные конструкци</w:t>
      </w:r>
      <w:bookmarkStart w:id="172" w:name="OCRUncertain188"/>
      <w:r>
        <w:t>и</w:t>
      </w:r>
      <w:bookmarkEnd w:id="172"/>
      <w:r>
        <w:t xml:space="preserve"> (площадки). В сл</w:t>
      </w:r>
      <w:bookmarkStart w:id="173" w:name="OCRUncertain189"/>
      <w:r>
        <w:t>у</w:t>
      </w:r>
      <w:bookmarkEnd w:id="173"/>
      <w:r>
        <w:t>чаях невозможности создания проходов для передвижных площадок, а также для обслуживания оборудования и арматуры</w:t>
      </w:r>
      <w:bookmarkStart w:id="174" w:name="OCRUncertain190"/>
      <w:r>
        <w:t>,</w:t>
      </w:r>
      <w:bookmarkEnd w:id="174"/>
      <w:r>
        <w:t xml:space="preserve"> расположенных на высоте</w:t>
      </w:r>
      <w:r>
        <w:rPr>
          <w:noProof/>
        </w:rPr>
        <w:t xml:space="preserve"> 2,5</w:t>
      </w:r>
      <w:r>
        <w:t xml:space="preserve"> м и более, необходимо предусматривать стационарные площадки шириной </w:t>
      </w:r>
      <w:r>
        <w:rPr>
          <w:noProof/>
        </w:rPr>
        <w:t>0,6</w:t>
      </w:r>
      <w:r>
        <w:t xml:space="preserve"> м с ограж</w:t>
      </w:r>
      <w:bookmarkStart w:id="175" w:name="OCRUncertain191"/>
      <w:r>
        <w:t>д</w:t>
      </w:r>
      <w:bookmarkEnd w:id="175"/>
      <w:r>
        <w:t>ениями и постоянными лестницами. Расстояние от уровня стационарной площадк</w:t>
      </w:r>
      <w:bookmarkStart w:id="176" w:name="OCRUncertain192"/>
      <w:r>
        <w:t>и</w:t>
      </w:r>
      <w:bookmarkEnd w:id="176"/>
      <w:r>
        <w:t xml:space="preserve"> до потолка должно быть не менее</w:t>
      </w:r>
      <w:r>
        <w:rPr>
          <w:noProof/>
        </w:rPr>
        <w:t xml:space="preserve"> 1,8</w:t>
      </w:r>
      <w:r>
        <w:t xml:space="preserve"> м.</w:t>
      </w:r>
    </w:p>
    <w:p w:rsidR="00744331" w:rsidRDefault="00C26601">
      <w:pPr>
        <w:ind w:firstLine="284"/>
        <w:jc w:val="both"/>
      </w:pPr>
      <w:r>
        <w:rPr>
          <w:b/>
          <w:noProof/>
        </w:rPr>
        <w:t>2.31</w:t>
      </w:r>
      <w:proofErr w:type="gramStart"/>
      <w:r>
        <w:rPr>
          <w:b/>
          <w:noProof/>
        </w:rPr>
        <w:t xml:space="preserve"> </w:t>
      </w:r>
      <w:r>
        <w:t>В</w:t>
      </w:r>
      <w:proofErr w:type="gramEnd"/>
      <w:r>
        <w:t xml:space="preserve"> помещениях тепловых пунктов допус</w:t>
      </w:r>
      <w:bookmarkStart w:id="177" w:name="OCRUncertain193"/>
      <w:r>
        <w:t>к</w:t>
      </w:r>
      <w:bookmarkEnd w:id="177"/>
      <w:r>
        <w:t>ается размещать оборудование систем хозяйственно-питьевого и проти</w:t>
      </w:r>
      <w:bookmarkStart w:id="178" w:name="OCRUncertain194"/>
      <w:r>
        <w:t>в</w:t>
      </w:r>
      <w:bookmarkEnd w:id="178"/>
      <w:r>
        <w:t xml:space="preserve">опожарного </w:t>
      </w:r>
      <w:bookmarkStart w:id="179" w:name="OCRUncertain195"/>
      <w:r>
        <w:t>в</w:t>
      </w:r>
      <w:bookmarkEnd w:id="179"/>
      <w:r>
        <w:t>одоснабжения здания, в том числе насосные установки, а в помещениях п</w:t>
      </w:r>
      <w:bookmarkStart w:id="180" w:name="OCRUncertain196"/>
      <w:r>
        <w:t>р</w:t>
      </w:r>
      <w:bookmarkEnd w:id="180"/>
      <w:r>
        <w:t xml:space="preserve">истроенных </w:t>
      </w:r>
      <w:bookmarkStart w:id="181" w:name="OCRUncertain197"/>
      <w:r>
        <w:t>и</w:t>
      </w:r>
      <w:bookmarkEnd w:id="181"/>
      <w:r>
        <w:t xml:space="preserve"> встроенных тепловых пунктов</w:t>
      </w:r>
      <w:r>
        <w:rPr>
          <w:noProof/>
        </w:rPr>
        <w:t xml:space="preserve"> —</w:t>
      </w:r>
      <w:r>
        <w:t xml:space="preserve"> также оборудование приточных вентиляционных систем, обслуживающих производственные помещения категорий В, </w:t>
      </w:r>
      <w:bookmarkStart w:id="182" w:name="OCRUncertain198"/>
      <w:r>
        <w:t>Г,</w:t>
      </w:r>
      <w:bookmarkEnd w:id="182"/>
      <w:r>
        <w:t xml:space="preserve"> </w:t>
      </w:r>
      <w:bookmarkStart w:id="183" w:name="OCRUncertain199"/>
      <w:r>
        <w:t>Д</w:t>
      </w:r>
      <w:bookmarkEnd w:id="183"/>
      <w:r>
        <w:t xml:space="preserve"> по </w:t>
      </w:r>
      <w:bookmarkStart w:id="184" w:name="OCRUncertain200"/>
      <w:r>
        <w:t>взрывопожарной</w:t>
      </w:r>
      <w:bookmarkEnd w:id="184"/>
      <w:r>
        <w:t xml:space="preserve"> опасности и административно-бытовые помещения.</w:t>
      </w:r>
    </w:p>
    <w:p w:rsidR="00744331" w:rsidRDefault="00C26601">
      <w:pPr>
        <w:ind w:firstLine="284"/>
        <w:jc w:val="both"/>
      </w:pPr>
      <w:r>
        <w:rPr>
          <w:b/>
          <w:noProof/>
        </w:rPr>
        <w:t>2.32</w:t>
      </w:r>
      <w:r>
        <w:t xml:space="preserve"> Минимальное расстояние от края подвижных опор до края опорных конструкций (траверс, кронштейнов, опорных подушек) трубопроводов должно обеспечивать максимально возможное смещение опоры в боковом направлении с запасом не менее</w:t>
      </w:r>
      <w:r>
        <w:rPr>
          <w:noProof/>
        </w:rPr>
        <w:t xml:space="preserve"> 50</w:t>
      </w:r>
      <w:r>
        <w:t xml:space="preserve"> мм. Кроме того, минимальное расстояние от края траверсы </w:t>
      </w:r>
      <w:bookmarkStart w:id="185" w:name="OCRUncertain201"/>
      <w:r>
        <w:t>и</w:t>
      </w:r>
      <w:bookmarkEnd w:id="185"/>
      <w:r>
        <w:t xml:space="preserve">ли кронштейна до оси трубы должно быть не менее </w:t>
      </w:r>
      <w:r>
        <w:rPr>
          <w:noProof/>
        </w:rPr>
        <w:t>1,0</w:t>
      </w:r>
      <w:r>
        <w:t xml:space="preserve"> </w:t>
      </w:r>
      <w:proofErr w:type="spellStart"/>
      <w:r>
        <w:rPr>
          <w:lang w:val="en-US"/>
        </w:rPr>
        <w:t>D</w:t>
      </w:r>
      <w:r>
        <w:rPr>
          <w:vertAlign w:val="subscript"/>
          <w:lang w:val="en-US"/>
        </w:rPr>
        <w:t>y</w:t>
      </w:r>
      <w:proofErr w:type="spellEnd"/>
      <w:r w:rsidRPr="0057720D">
        <w:t xml:space="preserve"> </w:t>
      </w:r>
      <w:r>
        <w:t xml:space="preserve"> (где</w:t>
      </w:r>
      <w:r>
        <w:rPr>
          <w:noProof/>
        </w:rPr>
        <w:t xml:space="preserve"> D</w:t>
      </w:r>
      <w:r>
        <w:rPr>
          <w:noProof/>
          <w:vertAlign w:val="subscript"/>
        </w:rPr>
        <w:t>y</w:t>
      </w:r>
      <w:r>
        <w:rPr>
          <w:i/>
          <w:noProof/>
        </w:rPr>
        <w:t xml:space="preserve"> —</w:t>
      </w:r>
      <w:r>
        <w:t xml:space="preserve"> условный диаметр трубы)</w:t>
      </w:r>
    </w:p>
    <w:p w:rsidR="00744331" w:rsidRDefault="00C26601">
      <w:pPr>
        <w:ind w:firstLine="284"/>
        <w:jc w:val="both"/>
      </w:pPr>
      <w:r>
        <w:rPr>
          <w:b/>
          <w:noProof/>
        </w:rPr>
        <w:lastRenderedPageBreak/>
        <w:t>2.33</w:t>
      </w:r>
      <w:r>
        <w:t xml:space="preserve"> Расстояние от поверхности теплоизоляционной конструкции трубопровода до строительных конструкций здания или до поверхности теплоизоляционной конструкции другого трубопровода должно быт</w:t>
      </w:r>
      <w:bookmarkStart w:id="186" w:name="OCRUncertain203"/>
      <w:r>
        <w:t>ь</w:t>
      </w:r>
      <w:bookmarkEnd w:id="186"/>
      <w:r>
        <w:t xml:space="preserve"> в свету не менее</w:t>
      </w:r>
      <w:r>
        <w:rPr>
          <w:noProof/>
        </w:rPr>
        <w:t xml:space="preserve"> 30</w:t>
      </w:r>
      <w:r>
        <w:t xml:space="preserve"> мм с учетом перемещения трубопровода.</w:t>
      </w:r>
    </w:p>
    <w:p w:rsidR="00744331" w:rsidRDefault="00C26601">
      <w:pPr>
        <w:ind w:firstLine="284"/>
        <w:jc w:val="both"/>
      </w:pPr>
      <w:r>
        <w:rPr>
          <w:b/>
          <w:noProof/>
        </w:rPr>
        <w:t>2.34</w:t>
      </w:r>
      <w:proofErr w:type="gramStart"/>
      <w:r>
        <w:t xml:space="preserve"> В</w:t>
      </w:r>
      <w:proofErr w:type="gramEnd"/>
      <w:r>
        <w:t xml:space="preserve"> тепловых пун</w:t>
      </w:r>
      <w:bookmarkStart w:id="187" w:name="OCRUncertain204"/>
      <w:r>
        <w:t>к</w:t>
      </w:r>
      <w:bookmarkEnd w:id="187"/>
      <w:r>
        <w:t>тах допускается к трубопроводам большего диаметра крепить трубопроводы меньшего диаметра при расчете труб на прочность.</w:t>
      </w:r>
    </w:p>
    <w:p w:rsidR="00744331" w:rsidRDefault="00C26601">
      <w:pPr>
        <w:ind w:firstLine="284"/>
        <w:jc w:val="both"/>
      </w:pPr>
      <w:r>
        <w:rPr>
          <w:b/>
          <w:noProof/>
        </w:rPr>
        <w:t>2.35</w:t>
      </w:r>
      <w:r>
        <w:t xml:space="preserve"> Прокладку водопровода следует предусматривать в одном ряду или под трубопроводами тепловых сетей, при этом необходимо выполнят</w:t>
      </w:r>
      <w:bookmarkStart w:id="188" w:name="OCRUncertain205"/>
      <w:r>
        <w:t>ь</w:t>
      </w:r>
      <w:bookmarkEnd w:id="188"/>
      <w:r>
        <w:t xml:space="preserve"> тепловую изоляцию водопровода для </w:t>
      </w:r>
      <w:bookmarkStart w:id="189" w:name="OCRUncertain206"/>
      <w:r>
        <w:t>и</w:t>
      </w:r>
      <w:bookmarkEnd w:id="189"/>
      <w:r>
        <w:t>сключения образования конденсата на поверхности водопроводных труб.</w:t>
      </w:r>
    </w:p>
    <w:p w:rsidR="00744331" w:rsidRDefault="00C26601">
      <w:pPr>
        <w:ind w:firstLine="284"/>
        <w:jc w:val="both"/>
      </w:pPr>
      <w:r>
        <w:rPr>
          <w:b/>
          <w:noProof/>
        </w:rPr>
        <w:t>2.36</w:t>
      </w:r>
      <w:proofErr w:type="gramStart"/>
      <w:r>
        <w:t xml:space="preserve"> В</w:t>
      </w:r>
      <w:proofErr w:type="gramEnd"/>
      <w:r>
        <w:t xml:space="preserve"> тепловых пунктах подающий трубопровод следует располагать справа от обратного трубопрово</w:t>
      </w:r>
      <w:bookmarkStart w:id="190" w:name="OCRUncertain207"/>
      <w:r>
        <w:t>д</w:t>
      </w:r>
      <w:bookmarkEnd w:id="190"/>
      <w:r>
        <w:t>а (по ходу теплоносителя в подающем трубопроводе) при прокладке трубопроводов в одном ряду.</w:t>
      </w:r>
    </w:p>
    <w:p w:rsidR="00744331" w:rsidRDefault="00744331">
      <w:pPr>
        <w:ind w:firstLine="284"/>
        <w:jc w:val="both"/>
      </w:pPr>
    </w:p>
    <w:p w:rsidR="00744331" w:rsidRDefault="00C26601">
      <w:pPr>
        <w:jc w:val="center"/>
        <w:rPr>
          <w:b/>
        </w:rPr>
      </w:pPr>
      <w:r>
        <w:rPr>
          <w:b/>
          <w:noProof/>
        </w:rPr>
        <w:t>3</w:t>
      </w:r>
      <w:r>
        <w:rPr>
          <w:b/>
        </w:rPr>
        <w:t xml:space="preserve"> ПРИСОЕДИНЕНИЕ СИСТЕМ ПОТРЕБЛЕНИЯ ТЕПЛОТЫ </w:t>
      </w:r>
      <w:proofErr w:type="gramStart"/>
      <w:r>
        <w:rPr>
          <w:b/>
        </w:rPr>
        <w:t>К</w:t>
      </w:r>
      <w:proofErr w:type="gramEnd"/>
      <w:r>
        <w:rPr>
          <w:b/>
        </w:rPr>
        <w:t xml:space="preserve"> </w:t>
      </w:r>
    </w:p>
    <w:p w:rsidR="00744331" w:rsidRDefault="00C26601">
      <w:pPr>
        <w:jc w:val="center"/>
        <w:rPr>
          <w:b/>
        </w:rPr>
      </w:pPr>
      <w:r>
        <w:rPr>
          <w:b/>
        </w:rPr>
        <w:t>ТЕПЛОВЫМ СЕТЯМ</w:t>
      </w:r>
    </w:p>
    <w:p w:rsidR="00744331" w:rsidRDefault="00744331">
      <w:pPr>
        <w:jc w:val="center"/>
        <w:rPr>
          <w:b/>
        </w:rPr>
      </w:pPr>
    </w:p>
    <w:p w:rsidR="00744331" w:rsidRDefault="00C26601">
      <w:pPr>
        <w:ind w:firstLine="284"/>
        <w:jc w:val="both"/>
      </w:pPr>
      <w:r>
        <w:rPr>
          <w:b/>
          <w:noProof/>
        </w:rPr>
        <w:t>3.1</w:t>
      </w:r>
      <w:r>
        <w:t xml:space="preserve"> Присоединение систем потребления теплоты следует выполнять с учетом гидравлического режима работы тепловых сетей (пьезометрического графика) и графика изменения температуры теплоносителя в зав</w:t>
      </w:r>
      <w:bookmarkStart w:id="191" w:name="OCRUncertain208"/>
      <w:r>
        <w:t>и</w:t>
      </w:r>
      <w:bookmarkEnd w:id="191"/>
      <w:r>
        <w:t>симости от изменения температуры наружного воздуха.</w:t>
      </w:r>
    </w:p>
    <w:p w:rsidR="00744331" w:rsidRDefault="00C26601">
      <w:pPr>
        <w:ind w:firstLine="284"/>
        <w:jc w:val="both"/>
      </w:pPr>
      <w:r>
        <w:rPr>
          <w:b/>
          <w:noProof/>
        </w:rPr>
        <w:t>3.2</w:t>
      </w:r>
      <w:r>
        <w:t xml:space="preserve"> Расчетная температура воды в подающих трубопроводах </w:t>
      </w:r>
      <w:bookmarkStart w:id="192" w:name="OCRUncertain209"/>
      <w:r>
        <w:t>в</w:t>
      </w:r>
      <w:bookmarkEnd w:id="192"/>
      <w:r>
        <w:t xml:space="preserve">одяных тепловых сетей после </w:t>
      </w:r>
      <w:bookmarkStart w:id="193" w:name="OCRUncertain210"/>
      <w:r>
        <w:t>ЦТП</w:t>
      </w:r>
      <w:bookmarkEnd w:id="193"/>
      <w:r>
        <w:t xml:space="preserve"> при присоединении систем отопления зданий по зависимой схеме должна приниматься равной расчетной температуре воды в подающем трубопроводе тепловых сетей до ЦТП, но не выше</w:t>
      </w:r>
      <w:r>
        <w:rPr>
          <w:noProof/>
        </w:rPr>
        <w:t xml:space="preserve"> 150</w:t>
      </w:r>
      <w:r>
        <w:t xml:space="preserve"> °С.</w:t>
      </w:r>
    </w:p>
    <w:p w:rsidR="00744331" w:rsidRDefault="00C26601">
      <w:pPr>
        <w:ind w:firstLine="284"/>
        <w:jc w:val="both"/>
      </w:pPr>
      <w:r>
        <w:rPr>
          <w:b/>
          <w:noProof/>
        </w:rPr>
        <w:t>3.3</w:t>
      </w:r>
      <w:r>
        <w:t xml:space="preserve"> Системы отопления, вентиляци</w:t>
      </w:r>
      <w:bookmarkStart w:id="194" w:name="OCRUncertain211"/>
      <w:r>
        <w:t>и</w:t>
      </w:r>
      <w:bookmarkEnd w:id="194"/>
      <w:r>
        <w:t xml:space="preserve"> и кондиционирования воздуха должны присоединят</w:t>
      </w:r>
      <w:bookmarkStart w:id="195" w:name="OCRUncertain212"/>
      <w:r>
        <w:t>ь</w:t>
      </w:r>
      <w:bookmarkEnd w:id="195"/>
      <w:r>
        <w:t>ся к двухтрубным водяным тепловым сетям, как правило, по зависимой схеме.</w:t>
      </w:r>
    </w:p>
    <w:p w:rsidR="00744331" w:rsidRDefault="00C26601">
      <w:pPr>
        <w:ind w:firstLine="284"/>
        <w:jc w:val="both"/>
      </w:pPr>
      <w:r>
        <w:t>По независимой схеме, предусматривающе</w:t>
      </w:r>
      <w:bookmarkStart w:id="196" w:name="OCRUncertain213"/>
      <w:r>
        <w:t xml:space="preserve">й </w:t>
      </w:r>
      <w:bookmarkEnd w:id="196"/>
      <w:r>
        <w:t xml:space="preserve">установку </w:t>
      </w:r>
      <w:bookmarkStart w:id="197" w:name="OCRUncertain214"/>
      <w:r>
        <w:t>водоподогревателей,</w:t>
      </w:r>
      <w:bookmarkEnd w:id="197"/>
      <w:r>
        <w:t xml:space="preserve"> допускается присоединять: системы отопления</w:t>
      </w:r>
      <w:r>
        <w:rPr>
          <w:noProof/>
        </w:rPr>
        <w:t xml:space="preserve"> 1</w:t>
      </w:r>
      <w:r>
        <w:t xml:space="preserve">2-этажных зданий </w:t>
      </w:r>
      <w:bookmarkStart w:id="198" w:name="OCRUncertain215"/>
      <w:r>
        <w:t>и</w:t>
      </w:r>
      <w:bookmarkEnd w:id="198"/>
      <w:r>
        <w:t xml:space="preserve"> </w:t>
      </w:r>
      <w:bookmarkStart w:id="199" w:name="OCRUncertain216"/>
      <w:r>
        <w:t>в</w:t>
      </w:r>
      <w:bookmarkEnd w:id="199"/>
      <w:r>
        <w:t>ыше (или более</w:t>
      </w:r>
      <w:r>
        <w:rPr>
          <w:noProof/>
        </w:rPr>
        <w:t xml:space="preserve"> 36</w:t>
      </w:r>
      <w:r>
        <w:t xml:space="preserve"> м); системы отопл</w:t>
      </w:r>
      <w:bookmarkStart w:id="200" w:name="OCRUncertain217"/>
      <w:r>
        <w:t>е</w:t>
      </w:r>
      <w:bookmarkEnd w:id="200"/>
      <w:r>
        <w:t>ния, вентиляции и кондиционирования воздуха зданий при гидравлических условиях, изложен</w:t>
      </w:r>
      <w:bookmarkStart w:id="201" w:name="OCRUncertain218"/>
      <w:r>
        <w:t>ных</w:t>
      </w:r>
      <w:bookmarkEnd w:id="201"/>
      <w:r>
        <w:t xml:space="preserve"> в </w:t>
      </w:r>
      <w:bookmarkStart w:id="202" w:name="OCRUncertain219"/>
      <w:r>
        <w:t>п.</w:t>
      </w:r>
      <w:bookmarkEnd w:id="202"/>
      <w:r>
        <w:rPr>
          <w:noProof/>
        </w:rPr>
        <w:t xml:space="preserve"> 3.5,</w:t>
      </w:r>
      <w:r>
        <w:t xml:space="preserve"> а также системы отопления зданий в открытых системах теплоснабжения при невоз</w:t>
      </w:r>
      <w:bookmarkStart w:id="203" w:name="OCRUncertain220"/>
      <w:r>
        <w:t>м</w:t>
      </w:r>
      <w:bookmarkEnd w:id="203"/>
      <w:r>
        <w:t>ожности обеспечения требуемого качества воды</w:t>
      </w:r>
    </w:p>
    <w:p w:rsidR="00744331" w:rsidRDefault="00C26601">
      <w:pPr>
        <w:ind w:firstLine="284"/>
        <w:jc w:val="both"/>
      </w:pPr>
      <w:r>
        <w:rPr>
          <w:b/>
          <w:noProof/>
        </w:rPr>
        <w:t>3.4</w:t>
      </w:r>
      <w:r>
        <w:t xml:space="preserve"> Системы отопления зданий следует присоединять к тепловым сетям:</w:t>
      </w:r>
    </w:p>
    <w:p w:rsidR="00744331" w:rsidRDefault="00C26601">
      <w:pPr>
        <w:ind w:firstLine="284"/>
        <w:jc w:val="both"/>
      </w:pPr>
      <w:r>
        <w:t>непосредственно при совпадении гидравл</w:t>
      </w:r>
      <w:bookmarkStart w:id="204" w:name="OCRUncertain221"/>
      <w:r>
        <w:t>и</w:t>
      </w:r>
      <w:bookmarkEnd w:id="204"/>
      <w:r>
        <w:t xml:space="preserve">ческого и температурного режимов тепловой сети и местной системы. </w:t>
      </w:r>
      <w:proofErr w:type="gramStart"/>
      <w:r>
        <w:t xml:space="preserve">При этом следует учитывать требования </w:t>
      </w:r>
      <w:bookmarkStart w:id="205" w:name="OCRUncertain222"/>
      <w:r>
        <w:t>прил.</w:t>
      </w:r>
      <w:bookmarkEnd w:id="205"/>
      <w:r>
        <w:rPr>
          <w:noProof/>
        </w:rPr>
        <w:t xml:space="preserve"> 11</w:t>
      </w:r>
      <w:r>
        <w:t xml:space="preserve"> </w:t>
      </w:r>
      <w:bookmarkStart w:id="206" w:name="OCRUncertain223"/>
      <w:r>
        <w:t>СНиП</w:t>
      </w:r>
      <w:bookmarkEnd w:id="206"/>
      <w:r>
        <w:rPr>
          <w:noProof/>
        </w:rPr>
        <w:t xml:space="preserve"> 2.04.05-91</w:t>
      </w:r>
      <w:r>
        <w:t xml:space="preserve">* и обеспечивать </w:t>
      </w:r>
      <w:bookmarkStart w:id="207" w:name="OCRUncertain225"/>
      <w:proofErr w:type="spellStart"/>
      <w:r>
        <w:t>невскипаемость</w:t>
      </w:r>
      <w:bookmarkEnd w:id="207"/>
      <w:proofErr w:type="spellEnd"/>
      <w:r>
        <w:t xml:space="preserve"> перегретой воды при динамическом и статическом режимах сист</w:t>
      </w:r>
      <w:bookmarkStart w:id="208" w:name="OCRUncertain226"/>
      <w:r>
        <w:t>е</w:t>
      </w:r>
      <w:bookmarkEnd w:id="208"/>
      <w:r>
        <w:t>мы:</w:t>
      </w:r>
      <w:proofErr w:type="gramEnd"/>
    </w:p>
    <w:p w:rsidR="00744331" w:rsidRDefault="00C26601">
      <w:pPr>
        <w:ind w:firstLine="284"/>
        <w:jc w:val="both"/>
      </w:pPr>
      <w:r>
        <w:t>через элеват</w:t>
      </w:r>
      <w:bookmarkStart w:id="209" w:name="OCRUncertain227"/>
      <w:r>
        <w:t>о</w:t>
      </w:r>
      <w:bookmarkEnd w:id="209"/>
      <w:r>
        <w:t>р при необходимости сни</w:t>
      </w:r>
      <w:bookmarkStart w:id="210" w:name="OCRUncertain228"/>
      <w:r>
        <w:t>ж</w:t>
      </w:r>
      <w:bookmarkEnd w:id="210"/>
      <w:r>
        <w:t>ения температуры воды в системе отопления и располагаемом напоре перед элеватором, достаточном для его работы;</w:t>
      </w:r>
    </w:p>
    <w:p w:rsidR="00744331" w:rsidRDefault="00C26601">
      <w:pPr>
        <w:ind w:firstLine="284"/>
        <w:jc w:val="both"/>
      </w:pPr>
      <w:r>
        <w:t>через смесительные насосы при необходимости снижения температуры воды в системе отоплен</w:t>
      </w:r>
      <w:bookmarkStart w:id="211" w:name="OCRUncertain229"/>
      <w:r>
        <w:t>и</w:t>
      </w:r>
      <w:bookmarkEnd w:id="211"/>
      <w:r>
        <w:t>я и располагаемом напоре, недостаточном для работы элеватора, а та</w:t>
      </w:r>
      <w:bookmarkStart w:id="212" w:name="OCRUncertain230"/>
      <w:r>
        <w:t>к</w:t>
      </w:r>
      <w:bookmarkEnd w:id="212"/>
      <w:r>
        <w:t>же при осуществлении автоматического регулирования с</w:t>
      </w:r>
      <w:bookmarkStart w:id="213" w:name="OCRUncertain231"/>
      <w:r>
        <w:t>и</w:t>
      </w:r>
      <w:bookmarkEnd w:id="213"/>
      <w:r>
        <w:t>стемы.</w:t>
      </w:r>
    </w:p>
    <w:p w:rsidR="00744331" w:rsidRDefault="00C26601">
      <w:pPr>
        <w:ind w:firstLine="284"/>
        <w:jc w:val="both"/>
      </w:pPr>
      <w:r>
        <w:rPr>
          <w:b/>
          <w:noProof/>
        </w:rPr>
        <w:t>3.5</w:t>
      </w:r>
      <w:proofErr w:type="gramStart"/>
      <w:r>
        <w:t xml:space="preserve"> П</w:t>
      </w:r>
      <w:proofErr w:type="gramEnd"/>
      <w:r>
        <w:t>ри присоединении систем отопления и вентиляции к тепловым сетям по зависимой схеме для откры</w:t>
      </w:r>
      <w:bookmarkStart w:id="214" w:name="OCRUncertain232"/>
      <w:r>
        <w:t>т</w:t>
      </w:r>
      <w:bookmarkEnd w:id="214"/>
      <w:r>
        <w:t>ой и закрытой систем теплоснабжения в соответстви</w:t>
      </w:r>
      <w:bookmarkStart w:id="215" w:name="OCRUncertain233"/>
      <w:r>
        <w:t>и</w:t>
      </w:r>
      <w:bookmarkEnd w:id="215"/>
      <w:r>
        <w:t xml:space="preserve"> с пьезометрическим графиком следует пред</w:t>
      </w:r>
      <w:bookmarkStart w:id="216" w:name="OCRUncertain234"/>
      <w:r>
        <w:t>у</w:t>
      </w:r>
      <w:bookmarkEnd w:id="216"/>
      <w:r>
        <w:t>сматривать.</w:t>
      </w:r>
    </w:p>
    <w:p w:rsidR="00744331" w:rsidRDefault="00C26601">
      <w:pPr>
        <w:ind w:firstLine="284"/>
        <w:jc w:val="both"/>
      </w:pPr>
      <w:r>
        <w:t>а) при располагаемом напоре в тепловой сети перед тепловым пунктом, недостаточном для преодоления гидравлического сопротивлен</w:t>
      </w:r>
      <w:bookmarkStart w:id="217" w:name="OCRUncertain235"/>
      <w:r>
        <w:t>и</w:t>
      </w:r>
      <w:bookmarkEnd w:id="217"/>
      <w:r>
        <w:t xml:space="preserve">я трубопроводов и оборудования теплового пункта и систем потребления теплоты после </w:t>
      </w:r>
      <w:bookmarkStart w:id="218" w:name="OCRUncertain236"/>
      <w:r>
        <w:t>ТП,</w:t>
      </w:r>
      <w:bookmarkEnd w:id="218"/>
      <w:r>
        <w:rPr>
          <w:noProof/>
        </w:rPr>
        <w:t xml:space="preserve"> — </w:t>
      </w:r>
      <w:r>
        <w:t xml:space="preserve">подкачивающие насосы на обратном трубопроводе перед выходом из теплового пункта. </w:t>
      </w:r>
      <w:proofErr w:type="gramStart"/>
      <w:r>
        <w:t xml:space="preserve">Если при этом давление в обратном трубопроводе присоединяемых систем будет ниже статического давления в </w:t>
      </w:r>
      <w:bookmarkStart w:id="219" w:name="OCRUncertain237"/>
      <w:r>
        <w:t>э</w:t>
      </w:r>
      <w:bookmarkEnd w:id="219"/>
      <w:r>
        <w:t>тих системах, подкачивающий насос должен устанавливаться на подающем трубопроводе;</w:t>
      </w:r>
      <w:proofErr w:type="gramEnd"/>
    </w:p>
    <w:p w:rsidR="00744331" w:rsidRDefault="00C26601">
      <w:pPr>
        <w:ind w:firstLine="284"/>
        <w:jc w:val="both"/>
      </w:pPr>
      <w:r>
        <w:t xml:space="preserve">б) при давлении в подающем трубопроводе тепловой сети перед тепловым пунктом, недостаточном для обеспечения </w:t>
      </w:r>
      <w:proofErr w:type="spellStart"/>
      <w:r>
        <w:t>невскипания</w:t>
      </w:r>
      <w:proofErr w:type="spellEnd"/>
      <w:r>
        <w:t xml:space="preserve"> воды (при расчетной температ</w:t>
      </w:r>
      <w:bookmarkStart w:id="220" w:name="OCRUncertain238"/>
      <w:r>
        <w:t>у</w:t>
      </w:r>
      <w:bookmarkEnd w:id="220"/>
      <w:r>
        <w:t>ре) в верхних точках присоединенных систем потребления теплоты,</w:t>
      </w:r>
      <w:r>
        <w:rPr>
          <w:noProof/>
        </w:rPr>
        <w:t xml:space="preserve"> — </w:t>
      </w:r>
      <w:r>
        <w:t>подкачивающие насосы на подающем трубопроводе на вводе в т</w:t>
      </w:r>
      <w:bookmarkStart w:id="221" w:name="OCRUncertain239"/>
      <w:r>
        <w:t>е</w:t>
      </w:r>
      <w:bookmarkEnd w:id="221"/>
      <w:r>
        <w:t>пловой пункт;</w:t>
      </w:r>
    </w:p>
    <w:p w:rsidR="00744331" w:rsidRDefault="00C26601">
      <w:pPr>
        <w:ind w:firstLine="284"/>
        <w:jc w:val="both"/>
      </w:pPr>
      <w:r>
        <w:t>в) при давлении в подающем трубопроводе тепловой сети перед тепловым пунктом ниже статического давления в системах потребления теплоты</w:t>
      </w:r>
      <w:r>
        <w:rPr>
          <w:noProof/>
        </w:rPr>
        <w:t xml:space="preserve"> —</w:t>
      </w:r>
      <w:r>
        <w:t xml:space="preserve"> подкачивающие насосы на подающем трубопроводе на вводе в тепловой пункт и регулятор давления </w:t>
      </w:r>
      <w:bookmarkStart w:id="222" w:name="OCRUncertain240"/>
      <w:r>
        <w:t>«</w:t>
      </w:r>
      <w:bookmarkEnd w:id="222"/>
      <w:r>
        <w:t>до себя</w:t>
      </w:r>
      <w:bookmarkStart w:id="223" w:name="OCRUncertain241"/>
      <w:r>
        <w:t>»</w:t>
      </w:r>
      <w:bookmarkEnd w:id="223"/>
      <w:r>
        <w:t xml:space="preserve"> на обратном </w:t>
      </w:r>
      <w:proofErr w:type="gramStart"/>
      <w:r>
        <w:t>трубопроводе</w:t>
      </w:r>
      <w:proofErr w:type="gramEnd"/>
      <w:r>
        <w:t xml:space="preserve"> на выходе из теплового пункта;</w:t>
      </w:r>
    </w:p>
    <w:p w:rsidR="00744331" w:rsidRDefault="00C26601">
      <w:pPr>
        <w:ind w:firstLine="284"/>
        <w:jc w:val="both"/>
      </w:pPr>
      <w:bookmarkStart w:id="224" w:name="OCRUncertain242"/>
      <w:r>
        <w:lastRenderedPageBreak/>
        <w:t>г)</w:t>
      </w:r>
      <w:bookmarkEnd w:id="224"/>
      <w:r>
        <w:t xml:space="preserve"> при статическом давлении в тепловой сети ниже статического давления в системах потреблен</w:t>
      </w:r>
      <w:bookmarkStart w:id="225" w:name="OCRUncertain243"/>
      <w:r>
        <w:t>и</w:t>
      </w:r>
      <w:bookmarkEnd w:id="225"/>
      <w:r>
        <w:t>я теплоты</w:t>
      </w:r>
      <w:r>
        <w:rPr>
          <w:noProof/>
        </w:rPr>
        <w:t xml:space="preserve"> —</w:t>
      </w:r>
      <w:r>
        <w:t xml:space="preserve"> регулятор давления «до себя» на обратном </w:t>
      </w:r>
      <w:proofErr w:type="gramStart"/>
      <w:r>
        <w:t>трубопроводе</w:t>
      </w:r>
      <w:proofErr w:type="gramEnd"/>
      <w:r>
        <w:t xml:space="preserve"> на выходе из теплового пункта, а на подающем трубопроводе на вводе в тепловой пункт</w:t>
      </w:r>
      <w:r>
        <w:rPr>
          <w:noProof/>
        </w:rPr>
        <w:t xml:space="preserve"> —</w:t>
      </w:r>
      <w:r>
        <w:t xml:space="preserve"> обратный клапан;</w:t>
      </w:r>
    </w:p>
    <w:p w:rsidR="00744331" w:rsidRDefault="00C26601">
      <w:pPr>
        <w:ind w:firstLine="284"/>
        <w:jc w:val="both"/>
      </w:pPr>
      <w:bookmarkStart w:id="226" w:name="OCRUncertain244"/>
      <w:r>
        <w:t>д)</w:t>
      </w:r>
      <w:bookmarkEnd w:id="226"/>
      <w:r>
        <w:t xml:space="preserve"> при давлении в обрат</w:t>
      </w:r>
      <w:bookmarkStart w:id="227" w:name="OCRUncertain245"/>
      <w:r>
        <w:t>н</w:t>
      </w:r>
      <w:bookmarkEnd w:id="227"/>
      <w:r>
        <w:t xml:space="preserve">ом трубопроводе тепловой сети после теплового пункта ниже статического давления в системах потребления теплоты при различных режимах работы сети (в том числе при максимальном </w:t>
      </w:r>
      <w:bookmarkStart w:id="228" w:name="OCRUncertain246"/>
      <w:proofErr w:type="spellStart"/>
      <w:r>
        <w:t>водоразборе</w:t>
      </w:r>
      <w:bookmarkEnd w:id="228"/>
      <w:proofErr w:type="spellEnd"/>
      <w:r>
        <w:t xml:space="preserve"> из обратного трубопровода в открытых системах водоснабжения)</w:t>
      </w:r>
      <w:r>
        <w:rPr>
          <w:noProof/>
        </w:rPr>
        <w:t xml:space="preserve"> —</w:t>
      </w:r>
      <w:r>
        <w:t xml:space="preserve"> регулятор давления «до себя» на обратном </w:t>
      </w:r>
      <w:proofErr w:type="gramStart"/>
      <w:r>
        <w:t>трубопроводе</w:t>
      </w:r>
      <w:proofErr w:type="gramEnd"/>
      <w:r>
        <w:t xml:space="preserve"> на выходе из теплового п</w:t>
      </w:r>
      <w:bookmarkStart w:id="229" w:name="OCRUncertain247"/>
      <w:r>
        <w:t>у</w:t>
      </w:r>
      <w:bookmarkEnd w:id="229"/>
      <w:r>
        <w:t>нкта;</w:t>
      </w:r>
    </w:p>
    <w:p w:rsidR="00744331" w:rsidRDefault="00C26601">
      <w:pPr>
        <w:ind w:firstLine="284"/>
        <w:jc w:val="both"/>
      </w:pPr>
      <w:bookmarkStart w:id="230" w:name="OCRUncertain248"/>
      <w:r>
        <w:t>е)</w:t>
      </w:r>
      <w:bookmarkEnd w:id="230"/>
      <w:r>
        <w:t xml:space="preserve"> при давлении в обратном трубопроводе тепловой сети после тепло</w:t>
      </w:r>
      <w:bookmarkStart w:id="231" w:name="OCRUncertain249"/>
      <w:r>
        <w:t>в</w:t>
      </w:r>
      <w:bookmarkEnd w:id="231"/>
      <w:r>
        <w:t>ого пункта, превышающем допускаемое давление для систем потребления теплоты,</w:t>
      </w:r>
      <w:r>
        <w:rPr>
          <w:noProof/>
        </w:rPr>
        <w:t xml:space="preserve"> —</w:t>
      </w:r>
      <w:r>
        <w:t xml:space="preserve"> отсекающ</w:t>
      </w:r>
      <w:bookmarkStart w:id="232" w:name="OCRUncertain250"/>
      <w:r>
        <w:t>и</w:t>
      </w:r>
      <w:bookmarkEnd w:id="232"/>
      <w:r>
        <w:t xml:space="preserve">й клапан на подающем трубопроводе на вводе в тепловой пункт, а на обратном </w:t>
      </w:r>
      <w:proofErr w:type="gramStart"/>
      <w:r>
        <w:t>трубопроводе</w:t>
      </w:r>
      <w:proofErr w:type="gramEnd"/>
      <w:r>
        <w:t xml:space="preserve"> на выходе из теплового пун</w:t>
      </w:r>
      <w:bookmarkStart w:id="233" w:name="OCRUncertain251"/>
      <w:r>
        <w:t>к</w:t>
      </w:r>
      <w:bookmarkEnd w:id="233"/>
      <w:r>
        <w:t>та</w:t>
      </w:r>
      <w:r>
        <w:rPr>
          <w:noProof/>
        </w:rPr>
        <w:t xml:space="preserve"> —</w:t>
      </w:r>
      <w:r>
        <w:t xml:space="preserve"> подкачивающие насосы с предохранительным клапаном;</w:t>
      </w:r>
    </w:p>
    <w:p w:rsidR="00744331" w:rsidRDefault="00C26601">
      <w:pPr>
        <w:ind w:firstLine="284"/>
        <w:jc w:val="both"/>
      </w:pPr>
      <w:r>
        <w:t>ж) при статическом давлении в тепловой сети, превышающем допускаемое давление для систем потребления теплоты,</w:t>
      </w:r>
      <w:r>
        <w:rPr>
          <w:noProof/>
        </w:rPr>
        <w:t xml:space="preserve"> —</w:t>
      </w:r>
      <w:r>
        <w:t xml:space="preserve"> отсекающий клапан на подающем трубопроводе после входа в тепловой пункт, а на обратном трубопроводе перед выходом </w:t>
      </w:r>
      <w:bookmarkStart w:id="234" w:name="OCRUncertain252"/>
      <w:r>
        <w:t>и</w:t>
      </w:r>
      <w:bookmarkEnd w:id="234"/>
      <w:r>
        <w:t>з теплового пункта</w:t>
      </w:r>
      <w:r>
        <w:rPr>
          <w:noProof/>
        </w:rPr>
        <w:t xml:space="preserve"> —</w:t>
      </w:r>
      <w:r>
        <w:t xml:space="preserve"> предохранительный </w:t>
      </w:r>
      <w:bookmarkStart w:id="235" w:name="OCRUncertain253"/>
      <w:r>
        <w:t>и</w:t>
      </w:r>
      <w:bookmarkEnd w:id="235"/>
      <w:r>
        <w:t xml:space="preserve"> обратный клапаны,</w:t>
      </w:r>
    </w:p>
    <w:p w:rsidR="00744331" w:rsidRDefault="00C26601">
      <w:pPr>
        <w:ind w:firstLine="284"/>
        <w:jc w:val="both"/>
      </w:pPr>
      <w:r>
        <w:rPr>
          <w:b/>
          <w:noProof/>
        </w:rPr>
        <w:t>3.6</w:t>
      </w:r>
      <w:proofErr w:type="gramStart"/>
      <w:r>
        <w:t xml:space="preserve"> К</w:t>
      </w:r>
      <w:proofErr w:type="gramEnd"/>
      <w:r>
        <w:t xml:space="preserve"> одному элеватору присоединяется, как правило, одна система отопления. Допускается присоединять к одному элеватору несколько систем отоплен</w:t>
      </w:r>
      <w:bookmarkStart w:id="236" w:name="OCRUncertain254"/>
      <w:r>
        <w:t>и</w:t>
      </w:r>
      <w:bookmarkEnd w:id="236"/>
      <w:r>
        <w:t>я с увязкой гидравлических режимов этих систем.</w:t>
      </w:r>
    </w:p>
    <w:p w:rsidR="00744331" w:rsidRDefault="00C26601">
      <w:pPr>
        <w:ind w:firstLine="284"/>
        <w:jc w:val="both"/>
      </w:pPr>
      <w:r>
        <w:rPr>
          <w:b/>
          <w:noProof/>
        </w:rPr>
        <w:t>3.7</w:t>
      </w:r>
      <w:r>
        <w:t xml:space="preserve"> Смесительные насосы для систем отопления устанавливаются:</w:t>
      </w:r>
    </w:p>
    <w:p w:rsidR="00744331" w:rsidRDefault="00C26601">
      <w:pPr>
        <w:ind w:firstLine="284"/>
        <w:jc w:val="both"/>
      </w:pPr>
      <w:proofErr w:type="gramStart"/>
      <w:r>
        <w:t>а) на перемычке между подающ</w:t>
      </w:r>
      <w:bookmarkStart w:id="237" w:name="OCRUncertain255"/>
      <w:r>
        <w:t>и</w:t>
      </w:r>
      <w:bookmarkEnd w:id="237"/>
      <w:r>
        <w:t>м и обратным трубопроводами при располагаемом напоре перед узлом смешения, достаточном для преодоления гидравлического сопротивления системы отопления и тепловых сетей после ЦТП, и пр</w:t>
      </w:r>
      <w:bookmarkStart w:id="238" w:name="OCRUncertain256"/>
      <w:r>
        <w:t>и</w:t>
      </w:r>
      <w:bookmarkEnd w:id="238"/>
      <w:r>
        <w:t xml:space="preserve"> давлении в обратном тр</w:t>
      </w:r>
      <w:bookmarkStart w:id="239" w:name="OCRUncertain257"/>
      <w:r>
        <w:t>у</w:t>
      </w:r>
      <w:bookmarkEnd w:id="239"/>
      <w:r>
        <w:t>бопроводе тепловой сети после теплового пункта не менее чем на</w:t>
      </w:r>
      <w:r>
        <w:rPr>
          <w:noProof/>
        </w:rPr>
        <w:t xml:space="preserve"> 0,05</w:t>
      </w:r>
      <w:r>
        <w:t xml:space="preserve"> </w:t>
      </w:r>
      <w:bookmarkStart w:id="240" w:name="OCRUncertain258"/>
      <w:r>
        <w:t>МПа</w:t>
      </w:r>
      <w:bookmarkEnd w:id="240"/>
      <w:r>
        <w:t xml:space="preserve"> выше статического давления в системе отопления:</w:t>
      </w:r>
      <w:proofErr w:type="gramEnd"/>
    </w:p>
    <w:p w:rsidR="00744331" w:rsidRDefault="00C26601">
      <w:pPr>
        <w:ind w:firstLine="284"/>
        <w:jc w:val="both"/>
      </w:pPr>
      <w:r>
        <w:t>б) на обратном трубопроводе перед узлом смешен</w:t>
      </w:r>
      <w:bookmarkStart w:id="241" w:name="OCRUncertain259"/>
      <w:r>
        <w:t>и</w:t>
      </w:r>
      <w:bookmarkEnd w:id="241"/>
      <w:r>
        <w:t xml:space="preserve">я </w:t>
      </w:r>
      <w:bookmarkStart w:id="242" w:name="OCRUncertain260"/>
      <w:r>
        <w:t>и</w:t>
      </w:r>
      <w:bookmarkEnd w:id="242"/>
      <w:r>
        <w:t xml:space="preserve">ли на подающем </w:t>
      </w:r>
      <w:bookmarkStart w:id="243" w:name="OCRUncertain261"/>
      <w:r>
        <w:t>трубопроводе</w:t>
      </w:r>
      <w:bookmarkEnd w:id="243"/>
      <w:r>
        <w:t xml:space="preserve"> после узла смешения при располагаемом напоре перед узлом смешения, недостаточном для преодоления гидравлического сопротивления</w:t>
      </w:r>
      <w:bookmarkStart w:id="244" w:name="OCRUncertain262"/>
      <w:r>
        <w:t>,</w:t>
      </w:r>
      <w:bookmarkEnd w:id="244"/>
      <w:r>
        <w:t xml:space="preserve"> указанного </w:t>
      </w:r>
      <w:bookmarkStart w:id="245" w:name="OCRUncertain263"/>
      <w:r>
        <w:t>в</w:t>
      </w:r>
      <w:bookmarkEnd w:id="245"/>
      <w:r>
        <w:t xml:space="preserve"> подпункте «а», при этом </w:t>
      </w:r>
      <w:bookmarkStart w:id="246" w:name="OCRUncertain264"/>
      <w:r>
        <w:t>в</w:t>
      </w:r>
      <w:bookmarkEnd w:id="246"/>
      <w:r>
        <w:t xml:space="preserve"> качестве смесительных насосов могут быть использованы подкачивающие насосы, пред</w:t>
      </w:r>
      <w:bookmarkStart w:id="247" w:name="OCRUncertain265"/>
      <w:r>
        <w:t>у</w:t>
      </w:r>
      <w:bookmarkEnd w:id="247"/>
      <w:r>
        <w:t xml:space="preserve">сматриваемые </w:t>
      </w:r>
      <w:bookmarkStart w:id="248" w:name="OCRUncertain266"/>
      <w:r>
        <w:t>в</w:t>
      </w:r>
      <w:bookmarkEnd w:id="248"/>
      <w:r>
        <w:t xml:space="preserve"> соответствии с </w:t>
      </w:r>
      <w:bookmarkStart w:id="249" w:name="OCRUncertain267"/>
      <w:proofErr w:type="spellStart"/>
      <w:r>
        <w:t>пп</w:t>
      </w:r>
      <w:proofErr w:type="spellEnd"/>
      <w:r>
        <w:t>.</w:t>
      </w:r>
      <w:bookmarkEnd w:id="249"/>
      <w:r>
        <w:rPr>
          <w:noProof/>
        </w:rPr>
        <w:t xml:space="preserve"> 3.5,</w:t>
      </w:r>
      <w:r>
        <w:t xml:space="preserve">а, </w:t>
      </w:r>
      <w:proofErr w:type="gramStart"/>
      <w:r>
        <w:t>б</w:t>
      </w:r>
      <w:proofErr w:type="gramEnd"/>
      <w:r>
        <w:t>, в, е.</w:t>
      </w:r>
    </w:p>
    <w:p w:rsidR="00744331" w:rsidRDefault="00C26601">
      <w:pPr>
        <w:ind w:firstLine="284"/>
        <w:jc w:val="both"/>
      </w:pPr>
      <w:r>
        <w:rPr>
          <w:b/>
          <w:noProof/>
        </w:rPr>
        <w:t>3.8</w:t>
      </w:r>
      <w:r>
        <w:t xml:space="preserve"> Системы вентиляции и кондиционирован</w:t>
      </w:r>
      <w:bookmarkStart w:id="250" w:name="OCRUncertain268"/>
      <w:r>
        <w:t>и</w:t>
      </w:r>
      <w:bookmarkEnd w:id="250"/>
      <w:r>
        <w:t>я воздуха зданий присоединяются к тепловым сетям:</w:t>
      </w:r>
    </w:p>
    <w:p w:rsidR="00744331" w:rsidRDefault="00C26601">
      <w:pPr>
        <w:ind w:firstLine="284"/>
        <w:jc w:val="both"/>
      </w:pPr>
      <w:r>
        <w:t>непосредственно</w:t>
      </w:r>
      <w:r>
        <w:rPr>
          <w:noProof/>
        </w:rPr>
        <w:t xml:space="preserve"> —</w:t>
      </w:r>
      <w:r>
        <w:t xml:space="preserve"> когда не требуется изменения расчетных параметров теплоносителя,</w:t>
      </w:r>
    </w:p>
    <w:p w:rsidR="00744331" w:rsidRDefault="00C26601">
      <w:pPr>
        <w:ind w:firstLine="284"/>
        <w:jc w:val="both"/>
        <w:rPr>
          <w:noProof/>
        </w:rPr>
      </w:pPr>
      <w:proofErr w:type="gramStart"/>
      <w:r>
        <w:t>через смесительные насосы</w:t>
      </w:r>
      <w:r>
        <w:rPr>
          <w:noProof/>
        </w:rPr>
        <w:t xml:space="preserve"> —</w:t>
      </w:r>
      <w:r>
        <w:t xml:space="preserve"> при необходимости снижения температ</w:t>
      </w:r>
      <w:bookmarkStart w:id="251" w:name="OCRUncertain269"/>
      <w:r>
        <w:t>у</w:t>
      </w:r>
      <w:bookmarkEnd w:id="251"/>
      <w:r>
        <w:t xml:space="preserve">ры воды в системах </w:t>
      </w:r>
      <w:bookmarkStart w:id="252" w:name="OCRUncertain270"/>
      <w:r>
        <w:t>в</w:t>
      </w:r>
      <w:bookmarkEnd w:id="252"/>
      <w:r>
        <w:t xml:space="preserve">ентиляции и кондиционирования </w:t>
      </w:r>
      <w:bookmarkStart w:id="253" w:name="OCRUncertain271"/>
      <w:r>
        <w:t>в</w:t>
      </w:r>
      <w:bookmarkEnd w:id="253"/>
      <w:r>
        <w:t>о</w:t>
      </w:r>
      <w:bookmarkStart w:id="254" w:name="OCRUncertain272"/>
      <w:r>
        <w:t>з</w:t>
      </w:r>
      <w:bookmarkEnd w:id="254"/>
      <w:r>
        <w:t>дух</w:t>
      </w:r>
      <w:bookmarkStart w:id="255" w:name="OCRUncertain273"/>
      <w:r>
        <w:t>а</w:t>
      </w:r>
      <w:bookmarkEnd w:id="255"/>
      <w:r>
        <w:t xml:space="preserve">; для поддержания постоянной температуры </w:t>
      </w:r>
      <w:bookmarkStart w:id="256" w:name="OCRUncertain274"/>
      <w:r>
        <w:t>в</w:t>
      </w:r>
      <w:bookmarkEnd w:id="256"/>
      <w:r>
        <w:t xml:space="preserve">оды, поступающей в калориферы второго подогрева систем кондиционирования воздуха, а также для обеспечения </w:t>
      </w:r>
      <w:proofErr w:type="spellStart"/>
      <w:r>
        <w:t>невскипания</w:t>
      </w:r>
      <w:proofErr w:type="spellEnd"/>
      <w:r>
        <w:t xml:space="preserve"> воды в верхних точках трубопроводов и калориферов систем вентиляции и кондицион</w:t>
      </w:r>
      <w:bookmarkStart w:id="257" w:name="OCRUncertain275"/>
      <w:r>
        <w:t>и</w:t>
      </w:r>
      <w:bookmarkEnd w:id="257"/>
      <w:r>
        <w:t>рования воздуха (если не установлены подкачивающие насосы для других систем по п.</w:t>
      </w:r>
      <w:r>
        <w:rPr>
          <w:noProof/>
        </w:rPr>
        <w:t xml:space="preserve"> 3.5,б).</w:t>
      </w:r>
      <w:proofErr w:type="gramEnd"/>
    </w:p>
    <w:p w:rsidR="00744331" w:rsidRDefault="00C26601">
      <w:pPr>
        <w:ind w:firstLine="284"/>
        <w:jc w:val="both"/>
        <w:rPr>
          <w:noProof/>
        </w:rPr>
      </w:pPr>
      <w:r>
        <w:t>Места установки смесительных насосов для систем вентиляции выбираются аналогично смесительным насосам для систем отопления по п.</w:t>
      </w:r>
      <w:r>
        <w:rPr>
          <w:noProof/>
        </w:rPr>
        <w:t xml:space="preserve"> 3.7</w:t>
      </w:r>
    </w:p>
    <w:p w:rsidR="00744331" w:rsidRDefault="00C26601">
      <w:pPr>
        <w:ind w:firstLine="284"/>
        <w:jc w:val="both"/>
      </w:pPr>
      <w:r>
        <w:rPr>
          <w:b/>
          <w:noProof/>
        </w:rPr>
        <w:t>3.9</w:t>
      </w:r>
      <w:proofErr w:type="gramStart"/>
      <w:r>
        <w:t xml:space="preserve"> В</w:t>
      </w:r>
      <w:proofErr w:type="gramEnd"/>
      <w:r>
        <w:t xml:space="preserve"> тепловых пунктах потребителей теплоты с зависимым присоединением систем отопления, вентиляции и кондиционирования воздуха, в которых режим </w:t>
      </w:r>
      <w:bookmarkStart w:id="258" w:name="OCRUncertain276"/>
      <w:r>
        <w:t>теплопотребления</w:t>
      </w:r>
      <w:bookmarkEnd w:id="258"/>
      <w:r>
        <w:t xml:space="preserve"> не обеспечивается принятым на источнике теплоты </w:t>
      </w:r>
      <w:bookmarkStart w:id="259" w:name="OCRUncertain277"/>
      <w:r>
        <w:t>цен</w:t>
      </w:r>
      <w:bookmarkEnd w:id="259"/>
      <w:r>
        <w:t>тральным качественным регулированием отпуска теплоты, следует предусматри</w:t>
      </w:r>
      <w:bookmarkStart w:id="260" w:name="OCRUncertain278"/>
      <w:r>
        <w:t>в</w:t>
      </w:r>
      <w:bookmarkEnd w:id="260"/>
      <w:r>
        <w:t>ать корректирующие насосы или регулируемые элеваторы, осуществляющ</w:t>
      </w:r>
      <w:bookmarkStart w:id="261" w:name="OCRUncertain279"/>
      <w:r>
        <w:t>и</w:t>
      </w:r>
      <w:bookmarkEnd w:id="261"/>
      <w:r>
        <w:t>е снижение температуры воды пос</w:t>
      </w:r>
      <w:bookmarkStart w:id="262" w:name="OCRUncertain280"/>
      <w:r>
        <w:t>л</w:t>
      </w:r>
      <w:bookmarkEnd w:id="262"/>
      <w:r>
        <w:t xml:space="preserve">е </w:t>
      </w:r>
      <w:bookmarkStart w:id="263" w:name="OCRUncertain281"/>
      <w:r>
        <w:t>ЦТП</w:t>
      </w:r>
      <w:bookmarkEnd w:id="263"/>
      <w:r>
        <w:t xml:space="preserve"> </w:t>
      </w:r>
      <w:bookmarkStart w:id="264" w:name="OCRUncertain282"/>
      <w:r>
        <w:t>и</w:t>
      </w:r>
      <w:bookmarkEnd w:id="264"/>
      <w:r>
        <w:t xml:space="preserve">ли </w:t>
      </w:r>
      <w:bookmarkStart w:id="265" w:name="OCRUncertain283"/>
      <w:r>
        <w:t>ИТП</w:t>
      </w:r>
      <w:bookmarkEnd w:id="265"/>
      <w:r>
        <w:t xml:space="preserve"> в соответствии с графиками температур теплонос</w:t>
      </w:r>
      <w:bookmarkStart w:id="266" w:name="OCRUncertain284"/>
      <w:r>
        <w:t>и</w:t>
      </w:r>
      <w:bookmarkEnd w:id="266"/>
      <w:r>
        <w:t>теля в этих системах. Пр</w:t>
      </w:r>
      <w:bookmarkStart w:id="267" w:name="OCRUncertain285"/>
      <w:r>
        <w:t xml:space="preserve">и </w:t>
      </w:r>
      <w:bookmarkEnd w:id="267"/>
      <w:r>
        <w:t xml:space="preserve">этом </w:t>
      </w:r>
      <w:bookmarkStart w:id="268" w:name="OCRUncertain286"/>
      <w:r>
        <w:t>и</w:t>
      </w:r>
      <w:bookmarkEnd w:id="268"/>
      <w:r>
        <w:t>зменение температуры воды производится автоматически регулятором подачи теплоты.</w:t>
      </w:r>
    </w:p>
    <w:p w:rsidR="00744331" w:rsidRDefault="00C26601">
      <w:pPr>
        <w:ind w:firstLine="284"/>
        <w:jc w:val="both"/>
        <w:rPr>
          <w:noProof/>
        </w:rPr>
      </w:pPr>
      <w:proofErr w:type="gramStart"/>
      <w:r>
        <w:t>Корректирующие насосы устанавли</w:t>
      </w:r>
      <w:bookmarkStart w:id="269" w:name="OCRUncertain287"/>
      <w:r>
        <w:t>в</w:t>
      </w:r>
      <w:bookmarkEnd w:id="269"/>
      <w:r>
        <w:t xml:space="preserve">аются, как правило, на перемычке между подающим и обратным трубопроводами после отбора воды из подающего трубопровода и до отбора воды из обратного трубопровода на </w:t>
      </w:r>
      <w:bookmarkStart w:id="270" w:name="OCRUncertain288"/>
      <w:r>
        <w:t>водоподогреватели</w:t>
      </w:r>
      <w:bookmarkEnd w:id="270"/>
      <w:r>
        <w:t xml:space="preserve"> или смесительные устройства горячего водоснабжения.</w:t>
      </w:r>
      <w:proofErr w:type="gramEnd"/>
      <w:r>
        <w:t xml:space="preserve"> Периоды работы этих насосов определяются в зависимости от принятого на источнике теплоты графика регулирования отп</w:t>
      </w:r>
      <w:bookmarkStart w:id="271" w:name="OCRUncertain289"/>
      <w:r>
        <w:t>у</w:t>
      </w:r>
      <w:bookmarkEnd w:id="271"/>
      <w:r>
        <w:t>ска теплоты, схемы пр</w:t>
      </w:r>
      <w:bookmarkStart w:id="272" w:name="OCRUncertain290"/>
      <w:r>
        <w:t>и</w:t>
      </w:r>
      <w:bookmarkEnd w:id="272"/>
      <w:r>
        <w:t xml:space="preserve">соединения </w:t>
      </w:r>
      <w:bookmarkStart w:id="273" w:name="OCRUncertain291"/>
      <w:r>
        <w:t>водоподогревателей</w:t>
      </w:r>
      <w:bookmarkEnd w:id="273"/>
      <w:r>
        <w:t xml:space="preserve"> горячего водоснабжения, расчетного граф</w:t>
      </w:r>
      <w:bookmarkStart w:id="274" w:name="OCRUncertain292"/>
      <w:r>
        <w:t>и</w:t>
      </w:r>
      <w:bookmarkEnd w:id="274"/>
      <w:r>
        <w:t>ка температур воды в сетях после ЦТП и расчетных температур внутреннего воздуха в помещен</w:t>
      </w:r>
      <w:bookmarkStart w:id="275" w:name="OCRUncertain293"/>
      <w:r>
        <w:t>и</w:t>
      </w:r>
      <w:bookmarkEnd w:id="275"/>
      <w:r>
        <w:t>ях. Он</w:t>
      </w:r>
      <w:bookmarkStart w:id="276" w:name="OCRUncertain294"/>
      <w:r>
        <w:t>и</w:t>
      </w:r>
      <w:bookmarkEnd w:id="276"/>
      <w:r>
        <w:t xml:space="preserve"> могут быть также совмещены с подкачивающ</w:t>
      </w:r>
      <w:bookmarkStart w:id="277" w:name="OCRUncertain295"/>
      <w:r>
        <w:t>и</w:t>
      </w:r>
      <w:bookmarkEnd w:id="277"/>
      <w:r>
        <w:t>м</w:t>
      </w:r>
      <w:bookmarkStart w:id="278" w:name="OCRUncertain296"/>
      <w:r>
        <w:t>и</w:t>
      </w:r>
      <w:bookmarkEnd w:id="278"/>
      <w:r>
        <w:t xml:space="preserve"> насосами, устанавливаемыми по </w:t>
      </w:r>
      <w:bookmarkStart w:id="279" w:name="OCRUncertain297"/>
      <w:r>
        <w:t>п.</w:t>
      </w:r>
      <w:bookmarkEnd w:id="279"/>
      <w:r>
        <w:rPr>
          <w:noProof/>
        </w:rPr>
        <w:t xml:space="preserve"> 3.5.</w:t>
      </w:r>
    </w:p>
    <w:p w:rsidR="00744331" w:rsidRDefault="00C26601">
      <w:pPr>
        <w:ind w:firstLine="284"/>
        <w:jc w:val="both"/>
      </w:pPr>
      <w:r>
        <w:rPr>
          <w:b/>
        </w:rPr>
        <w:t>3.10</w:t>
      </w:r>
      <w:proofErr w:type="gramStart"/>
      <w:r>
        <w:rPr>
          <w:b/>
        </w:rPr>
        <w:t xml:space="preserve"> </w:t>
      </w:r>
      <w:r>
        <w:t>В</w:t>
      </w:r>
      <w:proofErr w:type="gramEnd"/>
      <w:r>
        <w:t xml:space="preserve"> тепловых пунк</w:t>
      </w:r>
      <w:bookmarkStart w:id="280" w:name="OCRUncertain298"/>
      <w:r>
        <w:t>т</w:t>
      </w:r>
      <w:bookmarkEnd w:id="280"/>
      <w:r>
        <w:t>ах потребителей теплоты с независимым присоединением систем отопления, вентиляции и кондицион</w:t>
      </w:r>
      <w:bookmarkStart w:id="281" w:name="OCRUncertain299"/>
      <w:r>
        <w:t>и</w:t>
      </w:r>
      <w:bookmarkEnd w:id="281"/>
      <w:r>
        <w:t xml:space="preserve">рования воздуха для регулирования в соответствии с </w:t>
      </w:r>
      <w:r>
        <w:lastRenderedPageBreak/>
        <w:t xml:space="preserve">расчетным графиком температуры воды после </w:t>
      </w:r>
      <w:bookmarkStart w:id="282" w:name="OCRUncertain300"/>
      <w:r>
        <w:t>водоподогревателей</w:t>
      </w:r>
      <w:bookmarkEnd w:id="282"/>
      <w:r>
        <w:t xml:space="preserve"> следует предусматривать регулятор подачи теплоты на отопление.</w:t>
      </w:r>
    </w:p>
    <w:p w:rsidR="00744331" w:rsidRDefault="00C26601">
      <w:pPr>
        <w:ind w:firstLine="284"/>
        <w:jc w:val="both"/>
      </w:pPr>
      <w:r>
        <w:t>Циркуляционные насосы при незав</w:t>
      </w:r>
      <w:bookmarkStart w:id="283" w:name="OCRUncertain301"/>
      <w:r>
        <w:t>и</w:t>
      </w:r>
      <w:bookmarkEnd w:id="283"/>
      <w:r>
        <w:t>с</w:t>
      </w:r>
      <w:bookmarkStart w:id="284" w:name="OCRUncertain302"/>
      <w:r>
        <w:t>и</w:t>
      </w:r>
      <w:bookmarkEnd w:id="284"/>
      <w:r>
        <w:t>мой системе теплоснабжения устанавл</w:t>
      </w:r>
      <w:bookmarkStart w:id="285" w:name="OCRUncertain303"/>
      <w:r>
        <w:t>и</w:t>
      </w:r>
      <w:bookmarkEnd w:id="285"/>
      <w:r>
        <w:t>ваются на обратном трубопроводе от с</w:t>
      </w:r>
      <w:bookmarkStart w:id="286" w:name="OCRUncertain304"/>
      <w:r>
        <w:t>и</w:t>
      </w:r>
      <w:bookmarkEnd w:id="286"/>
      <w:r>
        <w:t>стем отоплен</w:t>
      </w:r>
      <w:bookmarkStart w:id="287" w:name="OCRUncertain305"/>
      <w:r>
        <w:t>и</w:t>
      </w:r>
      <w:bookmarkEnd w:id="287"/>
      <w:r>
        <w:t>я, вентиляции и кондицион</w:t>
      </w:r>
      <w:bookmarkStart w:id="288" w:name="OCRUncertain306"/>
      <w:r>
        <w:t>и</w:t>
      </w:r>
      <w:bookmarkEnd w:id="288"/>
      <w:r>
        <w:t>рован</w:t>
      </w:r>
      <w:bookmarkStart w:id="289" w:name="OCRUncertain307"/>
      <w:r>
        <w:t>и</w:t>
      </w:r>
      <w:bookmarkEnd w:id="289"/>
      <w:r>
        <w:t xml:space="preserve">я воздуха перед </w:t>
      </w:r>
      <w:bookmarkStart w:id="290" w:name="OCRUncertain308"/>
      <w:proofErr w:type="spellStart"/>
      <w:r>
        <w:t>водоподогревателем</w:t>
      </w:r>
      <w:proofErr w:type="spellEnd"/>
      <w:r>
        <w:t>.</w:t>
      </w:r>
      <w:bookmarkEnd w:id="290"/>
    </w:p>
    <w:p w:rsidR="00744331" w:rsidRDefault="00C26601">
      <w:pPr>
        <w:ind w:firstLine="284"/>
        <w:jc w:val="both"/>
      </w:pPr>
      <w:r>
        <w:rPr>
          <w:b/>
          <w:noProof/>
        </w:rPr>
        <w:t>3.11</w:t>
      </w:r>
      <w:r>
        <w:t xml:space="preserve"> Общественное здание с тепловым потоком на вентиляцию более</w:t>
      </w:r>
      <w:r>
        <w:rPr>
          <w:noProof/>
        </w:rPr>
        <w:t xml:space="preserve"> 0,5</w:t>
      </w:r>
      <w:r>
        <w:t xml:space="preserve"> МВт следует присоединять к тепловым сетям в ЦТП отдельно от жилых </w:t>
      </w:r>
      <w:bookmarkStart w:id="291" w:name="OCRUncertain309"/>
      <w:r>
        <w:t>и</w:t>
      </w:r>
      <w:bookmarkEnd w:id="291"/>
      <w:r>
        <w:t xml:space="preserve"> общественных зданий с тепловым потоком на вентиляцию менее</w:t>
      </w:r>
      <w:r>
        <w:rPr>
          <w:noProof/>
        </w:rPr>
        <w:t xml:space="preserve"> 0,5</w:t>
      </w:r>
      <w:r>
        <w:t xml:space="preserve"> МВт каждое. ИТП такого общественного здания должен обеспечивать работоспособность всех с</w:t>
      </w:r>
      <w:bookmarkStart w:id="292" w:name="OCRUncertain310"/>
      <w:r>
        <w:t>и</w:t>
      </w:r>
      <w:bookmarkEnd w:id="292"/>
      <w:r>
        <w:t xml:space="preserve">стем </w:t>
      </w:r>
      <w:bookmarkStart w:id="293" w:name="OCRUncertain311"/>
      <w:r>
        <w:t>теплопотребления</w:t>
      </w:r>
      <w:bookmarkEnd w:id="293"/>
      <w:r>
        <w:t xml:space="preserve"> здания.</w:t>
      </w:r>
    </w:p>
    <w:p w:rsidR="00744331" w:rsidRDefault="00C26601">
      <w:pPr>
        <w:ind w:firstLine="284"/>
        <w:jc w:val="both"/>
      </w:pPr>
      <w:r>
        <w:t>Предусматривать самостоятельные трубопроводы от ЦТП к здан</w:t>
      </w:r>
      <w:bookmarkStart w:id="294" w:name="OCRUncertain312"/>
      <w:r>
        <w:t>и</w:t>
      </w:r>
      <w:bookmarkEnd w:id="294"/>
      <w:r>
        <w:t>ю для присоединения отдельно систем вентиляции не рекомендуется.</w:t>
      </w:r>
    </w:p>
    <w:p w:rsidR="00744331" w:rsidRDefault="00C26601">
      <w:pPr>
        <w:ind w:firstLine="284"/>
        <w:jc w:val="both"/>
      </w:pPr>
      <w:r>
        <w:rPr>
          <w:b/>
          <w:noProof/>
        </w:rPr>
        <w:t>3.12</w:t>
      </w:r>
      <w:proofErr w:type="gramStart"/>
      <w:r>
        <w:t xml:space="preserve"> П</w:t>
      </w:r>
      <w:proofErr w:type="gramEnd"/>
      <w:r>
        <w:t>ри пр</w:t>
      </w:r>
      <w:bookmarkStart w:id="295" w:name="OCRUncertain313"/>
      <w:r>
        <w:t>и</w:t>
      </w:r>
      <w:bookmarkEnd w:id="295"/>
      <w:r>
        <w:t xml:space="preserve">соединении к ЦТП группы зданий с независимым присоединением систем отопления и вентиляции следует предусматривать установку в ЦТП общего </w:t>
      </w:r>
      <w:bookmarkStart w:id="296" w:name="OCRUncertain314"/>
      <w:proofErr w:type="spellStart"/>
      <w:r>
        <w:t>водоподогреватепя</w:t>
      </w:r>
      <w:proofErr w:type="spellEnd"/>
      <w:r>
        <w:t>.</w:t>
      </w:r>
      <w:bookmarkEnd w:id="296"/>
    </w:p>
    <w:p w:rsidR="00744331" w:rsidRDefault="00C26601">
      <w:pPr>
        <w:ind w:firstLine="284"/>
        <w:jc w:val="both"/>
      </w:pPr>
      <w:r>
        <w:t xml:space="preserve">Расчетная температура воды после </w:t>
      </w:r>
      <w:bookmarkStart w:id="297" w:name="OCRUncertain315"/>
      <w:r>
        <w:t>водоподогревателя</w:t>
      </w:r>
      <w:bookmarkEnd w:id="297"/>
      <w:r>
        <w:t xml:space="preserve"> в этом случае должна пр</w:t>
      </w:r>
      <w:bookmarkStart w:id="298" w:name="OCRUncertain316"/>
      <w:r>
        <w:t>и</w:t>
      </w:r>
      <w:bookmarkEnd w:id="298"/>
      <w:r>
        <w:t xml:space="preserve">ниматься в зависимости от радиуса действия тепловых сетей после теплового пункта, как правило, на </w:t>
      </w:r>
      <w:bookmarkStart w:id="299" w:name="OCRUncertain317"/>
      <w:r>
        <w:rPr>
          <w:noProof/>
        </w:rPr>
        <w:t>1</w:t>
      </w:r>
      <w:bookmarkEnd w:id="299"/>
      <w:r>
        <w:rPr>
          <w:noProof/>
        </w:rPr>
        <w:t>0—30</w:t>
      </w:r>
      <w:proofErr w:type="gramStart"/>
      <w:r>
        <w:t xml:space="preserve"> °С</w:t>
      </w:r>
      <w:proofErr w:type="gramEnd"/>
      <w:r>
        <w:t xml:space="preserve"> н</w:t>
      </w:r>
      <w:bookmarkStart w:id="300" w:name="OCRUncertain318"/>
      <w:r>
        <w:t>и</w:t>
      </w:r>
      <w:bookmarkEnd w:id="300"/>
      <w:r>
        <w:t xml:space="preserve">же принятой в сетях до </w:t>
      </w:r>
      <w:bookmarkStart w:id="301" w:name="OCRUncertain319"/>
      <w:r>
        <w:t>водоподогревателя</w:t>
      </w:r>
      <w:bookmarkEnd w:id="301"/>
      <w:r>
        <w:t xml:space="preserve"> со смесительным устройством в ИТП, обеспечивающим треб</w:t>
      </w:r>
      <w:bookmarkStart w:id="302" w:name="OCRUncertain320"/>
      <w:r>
        <w:t>у</w:t>
      </w:r>
      <w:bookmarkEnd w:id="302"/>
      <w:r>
        <w:t xml:space="preserve">емое снижение </w:t>
      </w:r>
      <w:bookmarkStart w:id="303" w:name="OCRUncertain321"/>
      <w:r>
        <w:t>температуры</w:t>
      </w:r>
      <w:bookmarkEnd w:id="303"/>
      <w:r>
        <w:t xml:space="preserve"> воды в системах отоплен</w:t>
      </w:r>
      <w:bookmarkStart w:id="304" w:name="OCRUncertain323"/>
      <w:r>
        <w:t>и</w:t>
      </w:r>
      <w:bookmarkEnd w:id="304"/>
      <w:r>
        <w:t>я.</w:t>
      </w:r>
    </w:p>
    <w:p w:rsidR="00744331" w:rsidRDefault="00C26601">
      <w:pPr>
        <w:ind w:firstLine="284"/>
        <w:jc w:val="both"/>
      </w:pPr>
      <w:r>
        <w:rPr>
          <w:b/>
          <w:noProof/>
        </w:rPr>
        <w:t>3.13</w:t>
      </w:r>
      <w:r>
        <w:t xml:space="preserve"> Заполнение и подпитку водяных тепло</w:t>
      </w:r>
      <w:bookmarkStart w:id="305" w:name="OCRUncertain324"/>
      <w:r>
        <w:t>в</w:t>
      </w:r>
      <w:bookmarkEnd w:id="305"/>
      <w:r>
        <w:t>ых сетей после ЦТП и систем потребления теплоты, пр</w:t>
      </w:r>
      <w:bookmarkStart w:id="306" w:name="OCRUncertain325"/>
      <w:r>
        <w:t>и</w:t>
      </w:r>
      <w:bookmarkEnd w:id="306"/>
      <w:r>
        <w:t xml:space="preserve">соединяемых к тепловым сетям по независимой схеме, следует предусматривать </w:t>
      </w:r>
      <w:bookmarkStart w:id="307" w:name="OCRUncertain326"/>
      <w:r>
        <w:t>в</w:t>
      </w:r>
      <w:bookmarkEnd w:id="307"/>
      <w:r>
        <w:t xml:space="preserve">одой </w:t>
      </w:r>
      <w:bookmarkStart w:id="308" w:name="OCRUncertain327"/>
      <w:r>
        <w:t>и</w:t>
      </w:r>
      <w:bookmarkEnd w:id="308"/>
      <w:r>
        <w:t>з обратного трубопро</w:t>
      </w:r>
      <w:bookmarkStart w:id="309" w:name="OCRUncertain328"/>
      <w:r>
        <w:t>в</w:t>
      </w:r>
      <w:bookmarkStart w:id="310" w:name="OCRUncertain329"/>
      <w:bookmarkEnd w:id="309"/>
      <w:r>
        <w:t xml:space="preserve">ода тепловой сети </w:t>
      </w:r>
      <w:proofErr w:type="spellStart"/>
      <w:r>
        <w:t>подпиточным</w:t>
      </w:r>
      <w:bookmarkEnd w:id="310"/>
      <w:proofErr w:type="spellEnd"/>
      <w:r>
        <w:t xml:space="preserve"> насосом или без него, если давление в обратном трубопроводе тепловой сети достаточно для заполнения местной системы.</w:t>
      </w:r>
    </w:p>
    <w:p w:rsidR="00744331" w:rsidRDefault="00C26601">
      <w:pPr>
        <w:ind w:firstLine="284"/>
        <w:jc w:val="both"/>
      </w:pPr>
      <w:r>
        <w:t xml:space="preserve">При обосновании допускается подпитка указанных систем из подающего трубопровода тепловой сети с обеспечением защиты этих систем от превышения в них давления и температуры </w:t>
      </w:r>
      <w:bookmarkStart w:id="311" w:name="OCRUncertain330"/>
      <w:r>
        <w:t>в</w:t>
      </w:r>
      <w:bookmarkEnd w:id="311"/>
      <w:r>
        <w:t>оды, а в от</w:t>
      </w:r>
      <w:bookmarkStart w:id="312" w:name="OCRUncertain331"/>
      <w:r>
        <w:t>к</w:t>
      </w:r>
      <w:bookmarkEnd w:id="312"/>
      <w:r>
        <w:t>рытых системах теплоснабжения</w:t>
      </w:r>
      <w:r>
        <w:rPr>
          <w:noProof/>
        </w:rPr>
        <w:t xml:space="preserve"> — </w:t>
      </w:r>
      <w:r>
        <w:t>и из системы горячего водоснабжения.</w:t>
      </w:r>
    </w:p>
    <w:p w:rsidR="00744331" w:rsidRDefault="00C26601">
      <w:pPr>
        <w:ind w:firstLine="284"/>
        <w:jc w:val="both"/>
      </w:pPr>
      <w:r>
        <w:t>Подпитка водой из водопровода не допускается.</w:t>
      </w:r>
    </w:p>
    <w:p w:rsidR="00744331" w:rsidRDefault="00C26601">
      <w:pPr>
        <w:ind w:firstLine="284"/>
        <w:jc w:val="both"/>
      </w:pPr>
      <w:r>
        <w:rPr>
          <w:b/>
          <w:noProof/>
        </w:rPr>
        <w:t>3.14</w:t>
      </w:r>
      <w:r>
        <w:t xml:space="preserve"> Схема пр</w:t>
      </w:r>
      <w:bookmarkStart w:id="313" w:name="OCRUncertain332"/>
      <w:r>
        <w:t>и</w:t>
      </w:r>
      <w:bookmarkEnd w:id="313"/>
      <w:r>
        <w:t xml:space="preserve">соединения </w:t>
      </w:r>
      <w:bookmarkStart w:id="314" w:name="OCRUncertain333"/>
      <w:r>
        <w:t>водоподогревателей</w:t>
      </w:r>
      <w:bookmarkEnd w:id="314"/>
      <w:r>
        <w:t xml:space="preserve"> горячего водоснабжен</w:t>
      </w:r>
      <w:bookmarkStart w:id="315" w:name="OCRUncertain334"/>
      <w:r>
        <w:t>и</w:t>
      </w:r>
      <w:bookmarkEnd w:id="315"/>
      <w:r>
        <w:t>я (рис.</w:t>
      </w:r>
      <w:r>
        <w:rPr>
          <w:noProof/>
        </w:rPr>
        <w:t xml:space="preserve"> 1—8)</w:t>
      </w:r>
      <w:r>
        <w:t xml:space="preserve"> в закрытых системах теплоснабжения выбирается в завис</w:t>
      </w:r>
      <w:bookmarkStart w:id="316" w:name="OCRUncertain335"/>
      <w:r>
        <w:t>и</w:t>
      </w:r>
      <w:bookmarkEnd w:id="316"/>
      <w:r>
        <w:t>мости от соотношен</w:t>
      </w:r>
      <w:bookmarkStart w:id="317" w:name="OCRUncertain336"/>
      <w:r>
        <w:t>и</w:t>
      </w:r>
      <w:bookmarkEnd w:id="317"/>
      <w:r>
        <w:t>я максимального потока теплоты на горячее водоснабжение</w:t>
      </w:r>
      <w:r>
        <w:rPr>
          <w:noProof/>
        </w:rPr>
        <w:t xml:space="preserve"> </w:t>
      </w:r>
      <w:proofErr w:type="spellStart"/>
      <w:r>
        <w:rPr>
          <w:lang w:val="en-US"/>
        </w:rPr>
        <w:t>Q</w:t>
      </w:r>
      <w:r>
        <w:rPr>
          <w:vertAlign w:val="subscript"/>
          <w:lang w:val="en-US"/>
        </w:rPr>
        <w:t>hmax</w:t>
      </w:r>
      <w:proofErr w:type="spellEnd"/>
      <w:r>
        <w:rPr>
          <w:noProof/>
        </w:rPr>
        <w:t xml:space="preserve"> </w:t>
      </w:r>
      <w:r>
        <w:t xml:space="preserve">и максимального потока теплоты на отопление </w:t>
      </w:r>
      <w:proofErr w:type="spellStart"/>
      <w:r>
        <w:rPr>
          <w:lang w:val="en-US"/>
        </w:rPr>
        <w:t>Q</w:t>
      </w:r>
      <w:r>
        <w:rPr>
          <w:vertAlign w:val="subscript"/>
          <w:lang w:val="en-US"/>
        </w:rPr>
        <w:t>omax</w:t>
      </w:r>
      <w:proofErr w:type="spellEnd"/>
      <w:r w:rsidRPr="0057720D">
        <w:t>;</w:t>
      </w:r>
    </w:p>
    <w:p w:rsidR="00744331" w:rsidRDefault="00C26601">
      <w:pPr>
        <w:ind w:firstLine="284"/>
        <w:jc w:val="both"/>
        <w:rPr>
          <w:noProof/>
        </w:rPr>
      </w:pPr>
      <w:r>
        <w:rPr>
          <w:position w:val="-32"/>
        </w:rPr>
        <w:object w:dxaOrig="14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55pt" o:ole="">
            <v:imagedata r:id="rId6" o:title=""/>
          </v:shape>
          <o:OLEObject Type="Embed" ProgID="Equation.3" ShapeID="_x0000_i1025" DrawAspect="Content" ObjectID="_1612104032" r:id="rId7"/>
        </w:object>
      </w:r>
      <w:bookmarkStart w:id="318" w:name="OCRUncertain345"/>
      <w:r>
        <w:t xml:space="preserve"> одноступенчатая схема</w:t>
      </w:r>
      <w:r>
        <w:rPr>
          <w:i/>
        </w:rPr>
        <w:t xml:space="preserve"> </w:t>
      </w:r>
      <w:bookmarkEnd w:id="318"/>
      <w:r>
        <w:rPr>
          <w:smallCaps/>
        </w:rPr>
        <w:t>(</w:t>
      </w:r>
      <w:r>
        <w:t>рис</w:t>
      </w:r>
      <w:r>
        <w:rPr>
          <w:smallCaps/>
        </w:rPr>
        <w:t>.</w:t>
      </w:r>
      <w:r>
        <w:rPr>
          <w:smallCaps/>
          <w:noProof/>
        </w:rPr>
        <w:t xml:space="preserve"> </w:t>
      </w:r>
      <w:bookmarkStart w:id="319" w:name="OCRUncertain346"/>
      <w:r>
        <w:rPr>
          <w:noProof/>
        </w:rPr>
        <w:t>1</w:t>
      </w:r>
      <w:bookmarkEnd w:id="319"/>
      <w:r>
        <w:rPr>
          <w:noProof/>
        </w:rPr>
        <w:t>,</w:t>
      </w:r>
      <w:r>
        <w:t xml:space="preserve"> </w:t>
      </w:r>
      <w:r>
        <w:rPr>
          <w:noProof/>
        </w:rPr>
        <w:t>7);</w:t>
      </w:r>
    </w:p>
    <w:p w:rsidR="00744331" w:rsidRDefault="00C26601">
      <w:pPr>
        <w:ind w:firstLine="284"/>
        <w:jc w:val="both"/>
        <w:rPr>
          <w:noProof/>
        </w:rPr>
      </w:pPr>
      <w:r>
        <w:rPr>
          <w:position w:val="-32"/>
        </w:rPr>
        <w:object w:dxaOrig="1440" w:dyaOrig="740">
          <v:shape id="_x0000_i1026" type="#_x0000_t75" style="width:1in;height:36.55pt" o:ole="">
            <v:imagedata r:id="rId8" o:title=""/>
          </v:shape>
          <o:OLEObject Type="Embed" ProgID="Equation.3" ShapeID="_x0000_i1026" DrawAspect="Content" ObjectID="_1612104033" r:id="rId9"/>
        </w:object>
      </w:r>
      <w:r>
        <w:rPr>
          <w:noProof/>
        </w:rPr>
        <w:t>—</w:t>
      </w:r>
      <w:r>
        <w:t xml:space="preserve"> двухступенчатая схема</w:t>
      </w:r>
      <w:r w:rsidRPr="0057720D">
        <w:t xml:space="preserve"> </w:t>
      </w:r>
      <w:r>
        <w:t>(рис.</w:t>
      </w:r>
      <w:r>
        <w:rPr>
          <w:noProof/>
        </w:rPr>
        <w:t xml:space="preserve"> 2—6,</w:t>
      </w:r>
      <w:r>
        <w:t xml:space="preserve"> </w:t>
      </w:r>
      <w:r>
        <w:rPr>
          <w:noProof/>
        </w:rPr>
        <w:t>8).</w:t>
      </w:r>
    </w:p>
    <w:p w:rsidR="00744331" w:rsidRDefault="00C26601">
      <w:pPr>
        <w:ind w:firstLine="284"/>
        <w:jc w:val="both"/>
      </w:pPr>
      <w:r>
        <w:t>При этом для схем, указанных на рис.</w:t>
      </w:r>
      <w:r>
        <w:rPr>
          <w:noProof/>
        </w:rPr>
        <w:t xml:space="preserve"> 1 — 6, </w:t>
      </w:r>
      <w:r>
        <w:t>предусматривается автоматическое ограничение максимального расхода воды из тепловой сети на ввод и регулирование расхода теплоты на отопление.</w:t>
      </w:r>
    </w:p>
    <w:p w:rsidR="00744331" w:rsidRDefault="00C26601">
      <w:pPr>
        <w:ind w:firstLine="284"/>
        <w:jc w:val="both"/>
        <w:rPr>
          <w:noProof/>
        </w:rPr>
      </w:pPr>
      <w:r>
        <w:t>Схемы, указанные на рис.</w:t>
      </w:r>
      <w:r>
        <w:rPr>
          <w:noProof/>
        </w:rPr>
        <w:t xml:space="preserve"> 7</w:t>
      </w:r>
      <w:r>
        <w:t xml:space="preserve"> и</w:t>
      </w:r>
      <w:r>
        <w:rPr>
          <w:noProof/>
        </w:rPr>
        <w:t xml:space="preserve"> 8,</w:t>
      </w:r>
      <w:r>
        <w:t xml:space="preserve"> применяются при отсутствии регуляторов расхода теплоты на отопление. Для этих схем применяется стабилизац</w:t>
      </w:r>
      <w:bookmarkStart w:id="320" w:name="OCRUncertain354"/>
      <w:r>
        <w:t>и</w:t>
      </w:r>
      <w:bookmarkEnd w:id="320"/>
      <w:r>
        <w:t>я расхода воды на отопление, осуществляемая регулятором перепада давлений (поз.</w:t>
      </w:r>
      <w:r>
        <w:rPr>
          <w:noProof/>
        </w:rPr>
        <w:t xml:space="preserve"> 4).</w:t>
      </w:r>
    </w:p>
    <w:p w:rsidR="00744331" w:rsidRDefault="00C26601">
      <w:pPr>
        <w:ind w:firstLine="284"/>
        <w:jc w:val="both"/>
      </w:pPr>
      <w:r>
        <w:rPr>
          <w:b/>
        </w:rPr>
        <w:t>3.15</w:t>
      </w:r>
      <w:proofErr w:type="gramStart"/>
      <w:r>
        <w:t xml:space="preserve"> В</w:t>
      </w:r>
      <w:proofErr w:type="gramEnd"/>
      <w:r>
        <w:t xml:space="preserve"> схемах, указанных на рис.</w:t>
      </w:r>
      <w:r>
        <w:rPr>
          <w:noProof/>
        </w:rPr>
        <w:t xml:space="preserve"> 2</w:t>
      </w:r>
      <w:r>
        <w:t xml:space="preserve"> и</w:t>
      </w:r>
      <w:r>
        <w:rPr>
          <w:noProof/>
        </w:rPr>
        <w:t xml:space="preserve"> 4</w:t>
      </w:r>
      <w:r>
        <w:t xml:space="preserve"> (с ограничением максима</w:t>
      </w:r>
      <w:bookmarkStart w:id="321" w:name="OCRUncertain355"/>
      <w:r>
        <w:t>л</w:t>
      </w:r>
      <w:bookmarkEnd w:id="321"/>
      <w:r>
        <w:t xml:space="preserve">ьного расхода </w:t>
      </w:r>
      <w:bookmarkStart w:id="322" w:name="OCRUncertain356"/>
      <w:r>
        <w:t>в</w:t>
      </w:r>
      <w:bookmarkEnd w:id="322"/>
      <w:r>
        <w:t>оды на ввод для жилых и общественных зданий с присоединением их к тепловым сетям через ЦТП и с максимальным тепловым потоком на вентиляцию</w:t>
      </w:r>
      <w:r w:rsidRPr="0057720D">
        <w:t xml:space="preserve"> </w:t>
      </w:r>
      <w:r>
        <w:rPr>
          <w:lang w:val="en-US"/>
        </w:rPr>
        <w:t>Q</w:t>
      </w:r>
      <w:r>
        <w:rPr>
          <w:vertAlign w:val="subscript"/>
          <w:lang w:val="en-US"/>
        </w:rPr>
        <w:sym w:font="Symbol" w:char="F06E"/>
      </w:r>
      <w:r>
        <w:rPr>
          <w:vertAlign w:val="subscript"/>
          <w:lang w:val="en-US"/>
        </w:rPr>
        <w:t>max</w:t>
      </w:r>
      <w:r>
        <w:t xml:space="preserve"> более</w:t>
      </w:r>
      <w:r>
        <w:rPr>
          <w:noProof/>
        </w:rPr>
        <w:t xml:space="preserve"> 15 %</w:t>
      </w:r>
      <w:r>
        <w:t xml:space="preserve"> максимального теплового потока на отопление</w:t>
      </w:r>
      <w:r w:rsidRPr="0057720D">
        <w:t xml:space="preserve"> </w:t>
      </w:r>
      <w:proofErr w:type="spellStart"/>
      <w:r>
        <w:rPr>
          <w:lang w:val="en-US"/>
        </w:rPr>
        <w:t>Q</w:t>
      </w:r>
      <w:r>
        <w:rPr>
          <w:vertAlign w:val="subscript"/>
          <w:lang w:val="en-US"/>
        </w:rPr>
        <w:t>omax</w:t>
      </w:r>
      <w:proofErr w:type="spellEnd"/>
      <w:r>
        <w:t>), при определени</w:t>
      </w:r>
      <w:bookmarkStart w:id="323" w:name="OCRUncertain361"/>
      <w:r>
        <w:t>и</w:t>
      </w:r>
      <w:bookmarkEnd w:id="323"/>
      <w:r>
        <w:t xml:space="preserve"> максимального расхода воды из тепловой сет</w:t>
      </w:r>
      <w:bookmarkStart w:id="324" w:name="OCRUncertain362"/>
      <w:r>
        <w:t>и</w:t>
      </w:r>
      <w:bookmarkEnd w:id="324"/>
      <w:r>
        <w:t xml:space="preserve"> на ввод следует исход</w:t>
      </w:r>
      <w:bookmarkStart w:id="325" w:name="OCRUncertain363"/>
      <w:r>
        <w:t>и</w:t>
      </w:r>
      <w:bookmarkEnd w:id="325"/>
      <w:r>
        <w:t>ть из макс</w:t>
      </w:r>
      <w:bookmarkStart w:id="326" w:name="OCRUncertain364"/>
      <w:r>
        <w:t>и</w:t>
      </w:r>
      <w:bookmarkEnd w:id="326"/>
      <w:r>
        <w:t>мальных тепловых потоков на отопление и ве</w:t>
      </w:r>
      <w:bookmarkStart w:id="327" w:name="OCRUncertain365"/>
      <w:r>
        <w:t>н</w:t>
      </w:r>
      <w:bookmarkEnd w:id="327"/>
      <w:r>
        <w:t>тиляцию и среднего теплового потока на горячее водоснабжение в средние су</w:t>
      </w:r>
      <w:bookmarkStart w:id="328" w:name="OCRUncertain366"/>
      <w:r>
        <w:t>т</w:t>
      </w:r>
      <w:bookmarkEnd w:id="328"/>
      <w:r>
        <w:t>ки за неделю отопительного периода</w:t>
      </w:r>
      <w:r>
        <w:rPr>
          <w:noProof/>
        </w:rPr>
        <w:t xml:space="preserve"> </w:t>
      </w:r>
      <w:proofErr w:type="spellStart"/>
      <w:r>
        <w:rPr>
          <w:lang w:val="en-US"/>
        </w:rPr>
        <w:t>Q</w:t>
      </w:r>
      <w:r>
        <w:rPr>
          <w:vertAlign w:val="subscript"/>
          <w:lang w:val="en-US"/>
        </w:rPr>
        <w:t>hm</w:t>
      </w:r>
      <w:bookmarkStart w:id="329" w:name="OCRUncertain368"/>
      <w:proofErr w:type="spellEnd"/>
      <w:r>
        <w:rPr>
          <w:noProof/>
        </w:rPr>
        <w:t>.</w:t>
      </w:r>
      <w:bookmarkEnd w:id="329"/>
      <w:r>
        <w:t xml:space="preserve"> Ограничение подачи теплоносителя для этих схем следует выполнять путем прикрытия клапана, регулирующего подачу теплоносителя на отопление и вентиляцию.</w:t>
      </w:r>
    </w:p>
    <w:p w:rsidR="00744331" w:rsidRDefault="00C26601">
      <w:pPr>
        <w:jc w:val="both"/>
      </w:pPr>
      <w:r>
        <w:rPr>
          <w:b/>
        </w:rPr>
        <w:t>3.16</w:t>
      </w:r>
      <w:proofErr w:type="gramStart"/>
      <w:r w:rsidRPr="0057720D">
        <w:rPr>
          <w:b/>
        </w:rPr>
        <w:t xml:space="preserve"> </w:t>
      </w:r>
      <w:r>
        <w:t>В</w:t>
      </w:r>
      <w:proofErr w:type="gramEnd"/>
      <w:r>
        <w:t xml:space="preserve"> схемах, указанных на рис.</w:t>
      </w:r>
      <w:r>
        <w:rPr>
          <w:noProof/>
        </w:rPr>
        <w:t xml:space="preserve"> 1</w:t>
      </w:r>
      <w:r>
        <w:t xml:space="preserve"> и</w:t>
      </w:r>
      <w:r>
        <w:rPr>
          <w:noProof/>
        </w:rPr>
        <w:t xml:space="preserve"> 3</w:t>
      </w:r>
      <w:r>
        <w:t xml:space="preserve"> (с ограни</w:t>
      </w:r>
      <w:bookmarkStart w:id="330" w:name="OCRUncertain369"/>
      <w:r>
        <w:t>ч</w:t>
      </w:r>
      <w:bookmarkEnd w:id="330"/>
      <w:r>
        <w:t>ением максимального расхода воды на ввод для производственных зданий, а также для общественных здан</w:t>
      </w:r>
      <w:bookmarkStart w:id="331" w:name="OCRUncertain370"/>
      <w:r>
        <w:t>и</w:t>
      </w:r>
      <w:bookmarkEnd w:id="331"/>
      <w:r>
        <w:t xml:space="preserve">й с присоединением </w:t>
      </w:r>
      <w:bookmarkStart w:id="332" w:name="OCRUncertain371"/>
      <w:r>
        <w:t>и</w:t>
      </w:r>
      <w:bookmarkEnd w:id="332"/>
      <w:r>
        <w:t>х к тепловым сетям через ЦТП и с теп</w:t>
      </w:r>
      <w:bookmarkStart w:id="333" w:name="OCRUncertain372"/>
      <w:r>
        <w:t>л</w:t>
      </w:r>
      <w:bookmarkEnd w:id="333"/>
      <w:r>
        <w:t>о</w:t>
      </w:r>
      <w:bookmarkStart w:id="334" w:name="OCRUncertain373"/>
      <w:r>
        <w:t>в</w:t>
      </w:r>
      <w:bookmarkEnd w:id="334"/>
      <w:r>
        <w:t>ым потоком на вентиляцию и кондициони</w:t>
      </w:r>
      <w:bookmarkStart w:id="335" w:name="OCRUncertain374"/>
      <w:r>
        <w:t>р</w:t>
      </w:r>
      <w:bookmarkEnd w:id="335"/>
      <w:r>
        <w:t xml:space="preserve">ование воздуха </w:t>
      </w:r>
      <w:r>
        <w:rPr>
          <w:lang w:val="en-US"/>
        </w:rPr>
        <w:t>Q</w:t>
      </w:r>
      <w:r>
        <w:rPr>
          <w:vertAlign w:val="subscript"/>
          <w:lang w:val="en-US"/>
        </w:rPr>
        <w:sym w:font="Symbol" w:char="F06E"/>
      </w:r>
      <w:r>
        <w:rPr>
          <w:vertAlign w:val="subscript"/>
          <w:lang w:val="en-US"/>
        </w:rPr>
        <w:t>max</w:t>
      </w:r>
      <w:r>
        <w:t xml:space="preserve"> более</w:t>
      </w:r>
      <w:r>
        <w:rPr>
          <w:noProof/>
        </w:rPr>
        <w:t xml:space="preserve"> 15 %</w:t>
      </w:r>
      <w:r>
        <w:t xml:space="preserve"> максимального теплового потока на отоплен</w:t>
      </w:r>
      <w:bookmarkStart w:id="336" w:name="OCRUncertain376"/>
      <w:r>
        <w:t>и</w:t>
      </w:r>
      <w:bookmarkStart w:id="337" w:name="OCRUncertain378"/>
      <w:bookmarkEnd w:id="336"/>
      <w:r>
        <w:t xml:space="preserve">е </w:t>
      </w:r>
      <w:proofErr w:type="spellStart"/>
      <w:r>
        <w:rPr>
          <w:lang w:val="en-US"/>
        </w:rPr>
        <w:t>Q</w:t>
      </w:r>
      <w:r>
        <w:rPr>
          <w:vertAlign w:val="subscript"/>
          <w:lang w:val="en-US"/>
        </w:rPr>
        <w:t>omax</w:t>
      </w:r>
      <w:proofErr w:type="spellEnd"/>
      <w:r>
        <w:t>),</w:t>
      </w:r>
      <w:bookmarkEnd w:id="337"/>
      <w:r>
        <w:t xml:space="preserve"> </w:t>
      </w:r>
      <w:bookmarkStart w:id="338" w:name="OCRUncertain379"/>
      <w:r>
        <w:t>при</w:t>
      </w:r>
      <w:bookmarkEnd w:id="338"/>
      <w:r>
        <w:t xml:space="preserve"> определении максимального расхода воды из тепловой сети на ввод следует </w:t>
      </w:r>
      <w:bookmarkStart w:id="339" w:name="OCRUncertain380"/>
      <w:r>
        <w:t>и</w:t>
      </w:r>
      <w:bookmarkEnd w:id="339"/>
      <w:r>
        <w:t>сходить из максимальных тепловых потоков на отопление, вентиляцию и горяче</w:t>
      </w:r>
      <w:bookmarkStart w:id="340" w:name="OCRUncertain381"/>
      <w:r>
        <w:t>е</w:t>
      </w:r>
      <w:bookmarkEnd w:id="340"/>
      <w:r>
        <w:t xml:space="preserve"> водоснабжение: </w:t>
      </w:r>
      <w:proofErr w:type="spellStart"/>
      <w:proofErr w:type="gramStart"/>
      <w:r>
        <w:rPr>
          <w:lang w:val="en-US"/>
        </w:rPr>
        <w:t>Q</w:t>
      </w:r>
      <w:r>
        <w:rPr>
          <w:vertAlign w:val="subscript"/>
          <w:lang w:val="en-US"/>
        </w:rPr>
        <w:t>hmax</w:t>
      </w:r>
      <w:proofErr w:type="spellEnd"/>
      <w:r w:rsidRPr="0057720D">
        <w:t>—</w:t>
      </w:r>
      <w:r>
        <w:t xml:space="preserve"> при отсутствии баков-аккумуляторов на горячее водоснабжение или среднего теплового потока на горячее водоснабжение, </w:t>
      </w:r>
      <w:proofErr w:type="spellStart"/>
      <w:r>
        <w:rPr>
          <w:lang w:val="en-US"/>
        </w:rPr>
        <w:t>Q</w:t>
      </w:r>
      <w:r>
        <w:rPr>
          <w:vertAlign w:val="subscript"/>
          <w:lang w:val="en-US"/>
        </w:rPr>
        <w:t>hm</w:t>
      </w:r>
      <w:proofErr w:type="spellEnd"/>
      <w:r>
        <w:rPr>
          <w:noProof/>
        </w:rPr>
        <w:t xml:space="preserve"> —</w:t>
      </w:r>
      <w:r>
        <w:t xml:space="preserve"> при наличии баков-аккумуляторов.</w:t>
      </w:r>
      <w:proofErr w:type="gramEnd"/>
      <w:r>
        <w:t xml:space="preserve"> В этом </w:t>
      </w:r>
      <w:proofErr w:type="gramStart"/>
      <w:r>
        <w:t>случав</w:t>
      </w:r>
      <w:proofErr w:type="gramEnd"/>
      <w:r>
        <w:t xml:space="preserve"> ограничение подачи </w:t>
      </w:r>
      <w:r>
        <w:lastRenderedPageBreak/>
        <w:t xml:space="preserve">теплоносителя на ввод следует выполнять путем прикрытия клапана, регулирующего подачу теплоносителя на </w:t>
      </w:r>
      <w:proofErr w:type="spellStart"/>
      <w:r>
        <w:t>водоподогреватель</w:t>
      </w:r>
      <w:proofErr w:type="spellEnd"/>
      <w:r>
        <w:t xml:space="preserve"> горячего водоснабжения.</w:t>
      </w:r>
    </w:p>
    <w:p w:rsidR="00744331" w:rsidRDefault="00744331">
      <w:pPr>
        <w:ind w:firstLine="284"/>
        <w:jc w:val="both"/>
      </w:pPr>
    </w:p>
    <w:p w:rsidR="00744331" w:rsidRDefault="0057720D">
      <w:pPr>
        <w:jc w:val="center"/>
      </w:pPr>
      <w:r>
        <w:pict>
          <v:shape id="_x0000_i1027" type="#_x0000_t75" style="width:415.35pt;height:206.35pt">
            <v:imagedata r:id="rId10" o:title=""/>
          </v:shape>
        </w:pict>
      </w:r>
    </w:p>
    <w:p w:rsidR="00744331" w:rsidRDefault="00744331">
      <w:pPr>
        <w:ind w:firstLine="284"/>
        <w:jc w:val="center"/>
        <w:rPr>
          <w:b/>
        </w:rPr>
      </w:pPr>
    </w:p>
    <w:p w:rsidR="00744331" w:rsidRDefault="00C26601">
      <w:pPr>
        <w:ind w:firstLine="284"/>
        <w:jc w:val="center"/>
        <w:rPr>
          <w:b/>
        </w:rPr>
      </w:pPr>
      <w:r>
        <w:rPr>
          <w:b/>
        </w:rPr>
        <w:t>Рис.</w:t>
      </w:r>
      <w:r>
        <w:rPr>
          <w:b/>
          <w:noProof/>
        </w:rPr>
        <w:t xml:space="preserve"> 1</w:t>
      </w:r>
      <w:bookmarkStart w:id="341" w:name="OCRUncertain385"/>
      <w:r>
        <w:rPr>
          <w:b/>
          <w:noProof/>
        </w:rPr>
        <w:t>.</w:t>
      </w:r>
      <w:bookmarkEnd w:id="341"/>
      <w:r>
        <w:rPr>
          <w:b/>
        </w:rPr>
        <w:t xml:space="preserve"> Одноступенчатая система присоединения </w:t>
      </w:r>
      <w:bookmarkStart w:id="342" w:name="OCRUncertain386"/>
      <w:r>
        <w:rPr>
          <w:b/>
        </w:rPr>
        <w:t>водоподогревателей</w:t>
      </w:r>
      <w:bookmarkEnd w:id="342"/>
      <w:r>
        <w:rPr>
          <w:b/>
        </w:rPr>
        <w:t xml:space="preserve"> горячего водоснабжения с автоматическим регулированием р</w:t>
      </w:r>
      <w:bookmarkStart w:id="343" w:name="OCRUncertain387"/>
      <w:r>
        <w:rPr>
          <w:b/>
        </w:rPr>
        <w:t>а</w:t>
      </w:r>
      <w:bookmarkEnd w:id="343"/>
      <w:r>
        <w:rPr>
          <w:b/>
        </w:rPr>
        <w:t>схода т</w:t>
      </w:r>
      <w:bookmarkStart w:id="344" w:name="OCRUncertain388"/>
      <w:r>
        <w:rPr>
          <w:b/>
        </w:rPr>
        <w:t>е</w:t>
      </w:r>
      <w:bookmarkEnd w:id="344"/>
      <w:r>
        <w:rPr>
          <w:b/>
        </w:rPr>
        <w:t>плоты на ото</w:t>
      </w:r>
      <w:bookmarkStart w:id="345" w:name="OCRUncertain389"/>
      <w:r>
        <w:rPr>
          <w:b/>
        </w:rPr>
        <w:t>п</w:t>
      </w:r>
      <w:bookmarkEnd w:id="345"/>
      <w:r>
        <w:rPr>
          <w:b/>
        </w:rPr>
        <w:t xml:space="preserve">ление и зависимым присоединением систем отопления в </w:t>
      </w:r>
      <w:bookmarkStart w:id="346" w:name="OCRUncertain390"/>
      <w:r>
        <w:rPr>
          <w:b/>
        </w:rPr>
        <w:t>ЦТП</w:t>
      </w:r>
      <w:bookmarkEnd w:id="346"/>
      <w:r>
        <w:rPr>
          <w:b/>
        </w:rPr>
        <w:t xml:space="preserve"> и </w:t>
      </w:r>
      <w:bookmarkStart w:id="347" w:name="OCRUncertain391"/>
      <w:r>
        <w:rPr>
          <w:b/>
        </w:rPr>
        <w:t>ИТП</w:t>
      </w:r>
      <w:bookmarkEnd w:id="347"/>
    </w:p>
    <w:p w:rsidR="00744331" w:rsidRDefault="00744331">
      <w:pPr>
        <w:ind w:firstLine="284"/>
        <w:jc w:val="both"/>
        <w:rPr>
          <w:b/>
        </w:rPr>
      </w:pPr>
    </w:p>
    <w:p w:rsidR="00744331" w:rsidRDefault="00C26601">
      <w:pPr>
        <w:ind w:firstLine="284"/>
        <w:jc w:val="center"/>
      </w:pPr>
      <w:r>
        <w:rPr>
          <w:i/>
          <w:noProof/>
        </w:rPr>
        <w:t>1 —</w:t>
      </w:r>
      <w:r>
        <w:t xml:space="preserve"> </w:t>
      </w:r>
      <w:bookmarkStart w:id="348" w:name="OCRUncertain392"/>
      <w:proofErr w:type="spellStart"/>
      <w:r>
        <w:t>водоподогреватель</w:t>
      </w:r>
      <w:bookmarkEnd w:id="348"/>
      <w:proofErr w:type="spellEnd"/>
      <w:r>
        <w:t xml:space="preserve"> горяч</w:t>
      </w:r>
      <w:bookmarkStart w:id="349" w:name="OCRUncertain393"/>
      <w:r>
        <w:t>е</w:t>
      </w:r>
      <w:bookmarkEnd w:id="349"/>
      <w:r>
        <w:t>го водоснабжения,</w:t>
      </w:r>
      <w:r>
        <w:rPr>
          <w:noProof/>
        </w:rPr>
        <w:t xml:space="preserve"> </w:t>
      </w:r>
      <w:r>
        <w:rPr>
          <w:i/>
          <w:noProof/>
        </w:rPr>
        <w:t>2</w:t>
      </w:r>
      <w:r>
        <w:t xml:space="preserve"> </w:t>
      </w:r>
      <w:bookmarkStart w:id="350" w:name="OCRUncertain394"/>
      <w:r>
        <w:t xml:space="preserve">— </w:t>
      </w:r>
      <w:proofErr w:type="spellStart"/>
      <w:r>
        <w:t>повысительно</w:t>
      </w:r>
      <w:proofErr w:type="spellEnd"/>
      <w:r>
        <w:t>-циркуляционный</w:t>
      </w:r>
      <w:bookmarkEnd w:id="350"/>
      <w:r>
        <w:t xml:space="preserve"> насос горячего водоснабжения (пунктиром</w:t>
      </w:r>
      <w:r>
        <w:rPr>
          <w:noProof/>
        </w:rPr>
        <w:t xml:space="preserve"> —</w:t>
      </w:r>
      <w:r>
        <w:t xml:space="preserve"> циркуляционный </w:t>
      </w:r>
      <w:bookmarkStart w:id="351" w:name="OCRUncertain395"/>
      <w:r>
        <w:t>н</w:t>
      </w:r>
      <w:bookmarkEnd w:id="351"/>
      <w:r>
        <w:t>асос),</w:t>
      </w:r>
      <w:r>
        <w:rPr>
          <w:noProof/>
        </w:rPr>
        <w:t xml:space="preserve"> </w:t>
      </w:r>
      <w:r>
        <w:rPr>
          <w:i/>
          <w:noProof/>
        </w:rPr>
        <w:t>3</w:t>
      </w:r>
      <w:r>
        <w:rPr>
          <w:noProof/>
        </w:rPr>
        <w:t xml:space="preserve"> —</w:t>
      </w:r>
      <w:r>
        <w:t xml:space="preserve"> регулирующий клапан с </w:t>
      </w:r>
      <w:bookmarkStart w:id="352" w:name="OCRUncertain396"/>
      <w:r>
        <w:t>эл</w:t>
      </w:r>
      <w:bookmarkEnd w:id="352"/>
      <w:r>
        <w:t>ектропри</w:t>
      </w:r>
      <w:bookmarkStart w:id="353" w:name="OCRUncertain397"/>
      <w:r>
        <w:t>в</w:t>
      </w:r>
      <w:bookmarkEnd w:id="353"/>
      <w:r>
        <w:t>одом,</w:t>
      </w:r>
      <w:r>
        <w:rPr>
          <w:noProof/>
        </w:rPr>
        <w:t xml:space="preserve"> </w:t>
      </w:r>
      <w:r>
        <w:rPr>
          <w:i/>
          <w:noProof/>
        </w:rPr>
        <w:t>4 —</w:t>
      </w:r>
      <w:r>
        <w:t xml:space="preserve"> р</w:t>
      </w:r>
      <w:bookmarkStart w:id="354" w:name="OCRUncertain398"/>
      <w:r>
        <w:t>е</w:t>
      </w:r>
      <w:bookmarkEnd w:id="354"/>
      <w:r>
        <w:t>гулятор п</w:t>
      </w:r>
      <w:bookmarkStart w:id="355" w:name="OCRUncertain399"/>
      <w:r>
        <w:t>е</w:t>
      </w:r>
      <w:bookmarkEnd w:id="355"/>
      <w:r>
        <w:t>репада давлений (прямого д</w:t>
      </w:r>
      <w:bookmarkStart w:id="356" w:name="OCRUncertain400"/>
      <w:r>
        <w:t>е</w:t>
      </w:r>
      <w:bookmarkEnd w:id="356"/>
      <w:r>
        <w:t>йствия),</w:t>
      </w:r>
      <w:r>
        <w:rPr>
          <w:noProof/>
        </w:rPr>
        <w:t xml:space="preserve"> </w:t>
      </w:r>
      <w:r>
        <w:rPr>
          <w:i/>
          <w:noProof/>
        </w:rPr>
        <w:t>5</w:t>
      </w:r>
      <w:r>
        <w:t xml:space="preserve"> </w:t>
      </w:r>
      <w:r>
        <w:rPr>
          <w:noProof/>
        </w:rPr>
        <w:t>—</w:t>
      </w:r>
      <w:bookmarkStart w:id="357" w:name="OCRUncertain401"/>
      <w:r>
        <w:t xml:space="preserve"> в</w:t>
      </w:r>
      <w:bookmarkEnd w:id="357"/>
      <w:r>
        <w:t>одом</w:t>
      </w:r>
      <w:bookmarkStart w:id="358" w:name="OCRUncertain402"/>
      <w:r>
        <w:t>е</w:t>
      </w:r>
      <w:bookmarkEnd w:id="358"/>
      <w:r>
        <w:t>р для холодной воды,</w:t>
      </w:r>
      <w:r>
        <w:rPr>
          <w:noProof/>
        </w:rPr>
        <w:t xml:space="preserve"> </w:t>
      </w:r>
      <w:r>
        <w:rPr>
          <w:i/>
          <w:noProof/>
        </w:rPr>
        <w:t>6</w:t>
      </w:r>
      <w:r>
        <w:rPr>
          <w:noProof/>
        </w:rPr>
        <w:t xml:space="preserve"> —</w:t>
      </w:r>
      <w:r>
        <w:t xml:space="preserve"> регулятор подачи теплоты на отопл</w:t>
      </w:r>
      <w:bookmarkStart w:id="359" w:name="OCRUncertain403"/>
      <w:r>
        <w:t>е</w:t>
      </w:r>
      <w:bookmarkEnd w:id="359"/>
      <w:r>
        <w:t>ние, горячее водоснабжение и ограничения максимального расхода сетевой воды на ввод,</w:t>
      </w:r>
      <w:r>
        <w:rPr>
          <w:noProof/>
        </w:rPr>
        <w:t xml:space="preserve"> </w:t>
      </w:r>
      <w:r>
        <w:rPr>
          <w:i/>
          <w:noProof/>
        </w:rPr>
        <w:t>7</w:t>
      </w:r>
      <w:r>
        <w:t xml:space="preserve"> </w:t>
      </w:r>
      <w:r>
        <w:rPr>
          <w:noProof/>
        </w:rPr>
        <w:t>—</w:t>
      </w:r>
      <w:r>
        <w:t xml:space="preserve"> обратный клапан, </w:t>
      </w:r>
    </w:p>
    <w:p w:rsidR="00744331" w:rsidRDefault="00C26601">
      <w:pPr>
        <w:ind w:firstLine="284"/>
        <w:jc w:val="center"/>
      </w:pPr>
      <w:r>
        <w:rPr>
          <w:i/>
        </w:rPr>
        <w:t>8</w:t>
      </w:r>
      <w:r>
        <w:rPr>
          <w:i/>
          <w:noProof/>
        </w:rPr>
        <w:t xml:space="preserve"> —</w:t>
      </w:r>
      <w:r>
        <w:t xml:space="preserve"> корректирующий подме</w:t>
      </w:r>
      <w:bookmarkStart w:id="360" w:name="OCRUncertain405"/>
      <w:r>
        <w:t>ш</w:t>
      </w:r>
      <w:bookmarkEnd w:id="360"/>
      <w:r>
        <w:t>ивающий насос,</w:t>
      </w:r>
      <w:r>
        <w:rPr>
          <w:noProof/>
        </w:rPr>
        <w:t xml:space="preserve"> </w:t>
      </w:r>
      <w:r>
        <w:rPr>
          <w:i/>
          <w:noProof/>
        </w:rPr>
        <w:t>9</w:t>
      </w:r>
      <w:r>
        <w:t xml:space="preserve"> </w:t>
      </w:r>
      <w:r>
        <w:rPr>
          <w:noProof/>
        </w:rPr>
        <w:t>—</w:t>
      </w:r>
      <w:bookmarkStart w:id="361" w:name="OCRUncertain406"/>
      <w:r>
        <w:t xml:space="preserve"> теплосчетчик,</w:t>
      </w:r>
      <w:bookmarkEnd w:id="361"/>
      <w:r>
        <w:rPr>
          <w:noProof/>
        </w:rPr>
        <w:t xml:space="preserve"> </w:t>
      </w:r>
      <w:r>
        <w:rPr>
          <w:i/>
          <w:noProof/>
        </w:rPr>
        <w:t>10</w:t>
      </w:r>
      <w:r>
        <w:rPr>
          <w:i/>
        </w:rPr>
        <w:t xml:space="preserve"> </w:t>
      </w:r>
      <w:r>
        <w:rPr>
          <w:i/>
          <w:noProof/>
        </w:rPr>
        <w:t>—</w:t>
      </w:r>
      <w:bookmarkStart w:id="362" w:name="OCRUncertain407"/>
      <w:r>
        <w:rPr>
          <w:i/>
        </w:rPr>
        <w:t xml:space="preserve"> </w:t>
      </w:r>
      <w:r>
        <w:t>датчик температуры,</w:t>
      </w:r>
      <w:bookmarkEnd w:id="362"/>
      <w:r>
        <w:t xml:space="preserve"> </w:t>
      </w:r>
      <w:r>
        <w:rPr>
          <w:i/>
        </w:rPr>
        <w:t xml:space="preserve">11 </w:t>
      </w:r>
      <w:r>
        <w:rPr>
          <w:noProof/>
        </w:rPr>
        <w:t>—</w:t>
      </w:r>
      <w:bookmarkStart w:id="363" w:name="OCRUncertain409"/>
      <w:r>
        <w:t xml:space="preserve"> датчик расхода воды,</w:t>
      </w:r>
      <w:bookmarkEnd w:id="363"/>
      <w:r>
        <w:rPr>
          <w:noProof/>
        </w:rPr>
        <w:t xml:space="preserve"> </w:t>
      </w:r>
      <w:r>
        <w:rPr>
          <w:i/>
          <w:noProof/>
        </w:rPr>
        <w:t>12</w:t>
      </w:r>
      <w:r>
        <w:rPr>
          <w:i/>
        </w:rPr>
        <w:t xml:space="preserve"> </w:t>
      </w:r>
      <w:r>
        <w:rPr>
          <w:i/>
          <w:noProof/>
        </w:rPr>
        <w:t>—</w:t>
      </w:r>
      <w:bookmarkStart w:id="364" w:name="OCRUncertain410"/>
      <w:r>
        <w:rPr>
          <w:i/>
        </w:rPr>
        <w:t xml:space="preserve"> </w:t>
      </w:r>
      <w:r>
        <w:t>сигнал ограничений максимального расхода воды из тепловой сети на ввод,</w:t>
      </w:r>
      <w:bookmarkEnd w:id="364"/>
      <w:r>
        <w:rPr>
          <w:noProof/>
        </w:rPr>
        <w:t xml:space="preserve"> </w:t>
      </w:r>
      <w:r>
        <w:rPr>
          <w:i/>
          <w:noProof/>
        </w:rPr>
        <w:t>1</w:t>
      </w:r>
      <w:bookmarkStart w:id="365" w:name="OCRUncertain411"/>
      <w:r>
        <w:rPr>
          <w:i/>
          <w:noProof/>
        </w:rPr>
        <w:t>3</w:t>
      </w:r>
      <w:bookmarkEnd w:id="365"/>
      <w:r>
        <w:rPr>
          <w:i/>
          <w:noProof/>
        </w:rPr>
        <w:t>—</w:t>
      </w:r>
      <w:r>
        <w:rPr>
          <w:i/>
        </w:rPr>
        <w:t xml:space="preserve"> </w:t>
      </w:r>
      <w:r>
        <w:t xml:space="preserve">датчик </w:t>
      </w:r>
      <w:bookmarkStart w:id="366" w:name="OCRUncertain412"/>
      <w:r>
        <w:t xml:space="preserve">давления воды </w:t>
      </w:r>
      <w:bookmarkEnd w:id="366"/>
      <w:r>
        <w:t>в тр</w:t>
      </w:r>
      <w:bookmarkStart w:id="367" w:name="OCRUncertain413"/>
      <w:r>
        <w:t>у</w:t>
      </w:r>
      <w:bookmarkEnd w:id="367"/>
      <w:r>
        <w:t>бопроводе</w:t>
      </w:r>
    </w:p>
    <w:p w:rsidR="00744331" w:rsidRDefault="0057720D">
      <w:pPr>
        <w:jc w:val="both"/>
      </w:pPr>
      <w:r>
        <w:pict>
          <v:shape id="_x0000_i1028" type="#_x0000_t75" style="width:415.35pt;height:247.7pt">
            <v:imagedata r:id="rId11" o:title=""/>
          </v:shape>
        </w:pict>
      </w:r>
    </w:p>
    <w:p w:rsidR="00744331" w:rsidRDefault="00C26601">
      <w:pPr>
        <w:jc w:val="center"/>
        <w:rPr>
          <w:b/>
        </w:rPr>
      </w:pPr>
      <w:r>
        <w:rPr>
          <w:b/>
        </w:rPr>
        <w:t>Рис.</w:t>
      </w:r>
      <w:r>
        <w:rPr>
          <w:b/>
          <w:noProof/>
        </w:rPr>
        <w:t xml:space="preserve"> 2.</w:t>
      </w:r>
      <w:r>
        <w:rPr>
          <w:b/>
        </w:rPr>
        <w:t xml:space="preserve"> Дву</w:t>
      </w:r>
      <w:bookmarkStart w:id="368" w:name="OCRUncertain414"/>
      <w:r>
        <w:rPr>
          <w:b/>
        </w:rPr>
        <w:t>х</w:t>
      </w:r>
      <w:bookmarkEnd w:id="368"/>
      <w:r>
        <w:rPr>
          <w:b/>
        </w:rPr>
        <w:t>с</w:t>
      </w:r>
      <w:bookmarkStart w:id="369" w:name="OCRUncertain415"/>
      <w:r>
        <w:rPr>
          <w:b/>
        </w:rPr>
        <w:t>туп</w:t>
      </w:r>
      <w:bookmarkEnd w:id="369"/>
      <w:r>
        <w:rPr>
          <w:b/>
        </w:rPr>
        <w:t>енчатая сх</w:t>
      </w:r>
      <w:bookmarkStart w:id="370" w:name="OCRUncertain417"/>
      <w:r>
        <w:rPr>
          <w:b/>
        </w:rPr>
        <w:t>е</w:t>
      </w:r>
      <w:bookmarkEnd w:id="370"/>
      <w:r>
        <w:rPr>
          <w:b/>
        </w:rPr>
        <w:t>ма присо</w:t>
      </w:r>
      <w:bookmarkStart w:id="371" w:name="OCRUncertain418"/>
      <w:r>
        <w:rPr>
          <w:b/>
        </w:rPr>
        <w:t>е</w:t>
      </w:r>
      <w:bookmarkEnd w:id="371"/>
      <w:r>
        <w:rPr>
          <w:b/>
        </w:rPr>
        <w:t xml:space="preserve">динения </w:t>
      </w:r>
      <w:bookmarkStart w:id="372" w:name="OCRUncertain419"/>
      <w:r>
        <w:rPr>
          <w:b/>
        </w:rPr>
        <w:t>водоподогревателей</w:t>
      </w:r>
      <w:bookmarkEnd w:id="372"/>
      <w:r>
        <w:rPr>
          <w:b/>
        </w:rPr>
        <w:t xml:space="preserve"> горяч</w:t>
      </w:r>
      <w:bookmarkStart w:id="373" w:name="OCRUncertain420"/>
      <w:r>
        <w:rPr>
          <w:b/>
        </w:rPr>
        <w:t>е</w:t>
      </w:r>
      <w:bookmarkEnd w:id="373"/>
      <w:r>
        <w:rPr>
          <w:b/>
        </w:rPr>
        <w:t xml:space="preserve">го </w:t>
      </w:r>
      <w:bookmarkStart w:id="374" w:name="OCRUncertain421"/>
      <w:r>
        <w:rPr>
          <w:b/>
        </w:rPr>
        <w:t>водоснабжени</w:t>
      </w:r>
      <w:bookmarkEnd w:id="374"/>
      <w:r>
        <w:rPr>
          <w:b/>
        </w:rPr>
        <w:t>я для жилых и общественных зданий и жилых микрорайоно</w:t>
      </w:r>
      <w:bookmarkStart w:id="375" w:name="OCRUncertain422"/>
      <w:r>
        <w:rPr>
          <w:b/>
        </w:rPr>
        <w:t xml:space="preserve">в </w:t>
      </w:r>
      <w:bookmarkEnd w:id="375"/>
      <w:r>
        <w:rPr>
          <w:b/>
        </w:rPr>
        <w:t>с зависимым присоединением систем ото</w:t>
      </w:r>
      <w:bookmarkStart w:id="376" w:name="OCRUncertain423"/>
      <w:r>
        <w:rPr>
          <w:b/>
        </w:rPr>
        <w:t>п</w:t>
      </w:r>
      <w:bookmarkEnd w:id="376"/>
      <w:r>
        <w:rPr>
          <w:b/>
        </w:rPr>
        <w:t>лени</w:t>
      </w:r>
      <w:bookmarkStart w:id="377" w:name="OCRUncertain424"/>
      <w:r>
        <w:rPr>
          <w:b/>
        </w:rPr>
        <w:t>я</w:t>
      </w:r>
      <w:bookmarkEnd w:id="377"/>
      <w:r>
        <w:rPr>
          <w:b/>
        </w:rPr>
        <w:t xml:space="preserve"> в </w:t>
      </w:r>
      <w:bookmarkStart w:id="378" w:name="OCRUncertain425"/>
      <w:r>
        <w:rPr>
          <w:b/>
        </w:rPr>
        <w:t>ЦТП</w:t>
      </w:r>
      <w:bookmarkEnd w:id="378"/>
      <w:r>
        <w:rPr>
          <w:b/>
        </w:rPr>
        <w:t xml:space="preserve"> и </w:t>
      </w:r>
      <w:bookmarkStart w:id="379" w:name="OCRUncertain426"/>
      <w:r>
        <w:rPr>
          <w:b/>
        </w:rPr>
        <w:t>ИТП</w:t>
      </w:r>
      <w:bookmarkEnd w:id="379"/>
    </w:p>
    <w:p w:rsidR="00744331" w:rsidRDefault="00C26601">
      <w:pPr>
        <w:ind w:firstLine="284"/>
        <w:jc w:val="center"/>
      </w:pPr>
      <w:r>
        <w:rPr>
          <w:i/>
        </w:rPr>
        <w:t>а</w:t>
      </w:r>
      <w:r>
        <w:rPr>
          <w:noProof/>
        </w:rPr>
        <w:t xml:space="preserve"> —</w:t>
      </w:r>
      <w:r>
        <w:t xml:space="preserve"> сх</w:t>
      </w:r>
      <w:bookmarkStart w:id="380" w:name="OCRUncertain427"/>
      <w:r>
        <w:t>е</w:t>
      </w:r>
      <w:bookmarkEnd w:id="380"/>
      <w:r>
        <w:t xml:space="preserve">ма с </w:t>
      </w:r>
      <w:bookmarkStart w:id="381" w:name="OCRUncertain428"/>
      <w:r>
        <w:t>самостоятельным</w:t>
      </w:r>
      <w:bookmarkEnd w:id="381"/>
      <w:r>
        <w:t xml:space="preserve"> р</w:t>
      </w:r>
      <w:bookmarkStart w:id="382" w:name="OCRUncertain429"/>
      <w:r>
        <w:t>е</w:t>
      </w:r>
      <w:bookmarkEnd w:id="382"/>
      <w:r>
        <w:t>гулятором огра</w:t>
      </w:r>
      <w:bookmarkStart w:id="383" w:name="OCRUncertain430"/>
      <w:r>
        <w:t>н</w:t>
      </w:r>
      <w:bookmarkEnd w:id="383"/>
      <w:r>
        <w:t>ич</w:t>
      </w:r>
      <w:bookmarkStart w:id="384" w:name="OCRUncertain431"/>
      <w:r>
        <w:t>е</w:t>
      </w:r>
      <w:bookmarkEnd w:id="384"/>
      <w:r>
        <w:t>ния расхода сет</w:t>
      </w:r>
      <w:bookmarkStart w:id="385" w:name="OCRUncertain432"/>
      <w:r>
        <w:t>е</w:t>
      </w:r>
      <w:bookmarkEnd w:id="385"/>
      <w:r>
        <w:t xml:space="preserve">вой воды на ввод, </w:t>
      </w:r>
    </w:p>
    <w:p w:rsidR="00744331" w:rsidRDefault="00C26601">
      <w:pPr>
        <w:ind w:firstLine="284"/>
        <w:jc w:val="center"/>
      </w:pPr>
      <w:proofErr w:type="gramStart"/>
      <w:r>
        <w:rPr>
          <w:i/>
        </w:rPr>
        <w:lastRenderedPageBreak/>
        <w:t>б</w:t>
      </w:r>
      <w:proofErr w:type="gramEnd"/>
      <w:r>
        <w:rPr>
          <w:noProof/>
        </w:rPr>
        <w:t xml:space="preserve"> —</w:t>
      </w:r>
      <w:r>
        <w:t xml:space="preserve"> фрагм</w:t>
      </w:r>
      <w:bookmarkStart w:id="386" w:name="OCRUncertain433"/>
      <w:r>
        <w:t>е</w:t>
      </w:r>
      <w:bookmarkEnd w:id="386"/>
      <w:r>
        <w:t>нт схемы с совмещени</w:t>
      </w:r>
      <w:bookmarkStart w:id="387" w:name="OCRUncertain434"/>
      <w:r>
        <w:t>е</w:t>
      </w:r>
      <w:bookmarkEnd w:id="387"/>
      <w:r>
        <w:t>м функций регулирования расхода теплоты н</w:t>
      </w:r>
      <w:bookmarkStart w:id="388" w:name="OCRUncertain435"/>
      <w:r>
        <w:t>а</w:t>
      </w:r>
      <w:bookmarkEnd w:id="388"/>
      <w:r>
        <w:t xml:space="preserve"> отопление, горячее </w:t>
      </w:r>
      <w:bookmarkStart w:id="389" w:name="OCRUncertain436"/>
      <w:r>
        <w:t>водоснабжение</w:t>
      </w:r>
      <w:bookmarkEnd w:id="389"/>
      <w:r>
        <w:t xml:space="preserve"> и ограничения расхода сет</w:t>
      </w:r>
      <w:bookmarkStart w:id="390" w:name="OCRUncertain437"/>
      <w:r>
        <w:t>е</w:t>
      </w:r>
      <w:bookmarkEnd w:id="390"/>
      <w:r>
        <w:t xml:space="preserve">вой воды в одном </w:t>
      </w:r>
      <w:bookmarkStart w:id="391" w:name="OCRUncertain438"/>
      <w:r>
        <w:t>регуляторе</w:t>
      </w:r>
      <w:bookmarkStart w:id="392" w:name="OCRUncertain439"/>
      <w:bookmarkEnd w:id="391"/>
      <w:r>
        <w:t xml:space="preserve"> </w:t>
      </w:r>
    </w:p>
    <w:p w:rsidR="00744331" w:rsidRDefault="00C26601">
      <w:pPr>
        <w:ind w:firstLine="284"/>
        <w:jc w:val="center"/>
      </w:pPr>
      <w:r>
        <w:rPr>
          <w:i/>
          <w:noProof/>
        </w:rPr>
        <w:t>1</w:t>
      </w:r>
      <w:bookmarkEnd w:id="392"/>
      <w:r>
        <w:rPr>
          <w:i/>
        </w:rPr>
        <w:t xml:space="preserve"> </w:t>
      </w:r>
      <w:r>
        <w:rPr>
          <w:i/>
          <w:noProof/>
        </w:rPr>
        <w:t>—</w:t>
      </w:r>
      <w:bookmarkStart w:id="393" w:name="OCRUncertain440"/>
      <w:r>
        <w:rPr>
          <w:i/>
        </w:rPr>
        <w:t xml:space="preserve"> </w:t>
      </w:r>
      <w:r>
        <w:rPr>
          <w:i/>
          <w:noProof/>
        </w:rPr>
        <w:t>13</w:t>
      </w:r>
      <w:bookmarkEnd w:id="393"/>
      <w:r>
        <w:rPr>
          <w:i/>
        </w:rPr>
        <w:t xml:space="preserve"> </w:t>
      </w:r>
      <w:r>
        <w:rPr>
          <w:i/>
          <w:noProof/>
        </w:rPr>
        <w:t>—</w:t>
      </w:r>
      <w:r>
        <w:rPr>
          <w:i/>
        </w:rPr>
        <w:t xml:space="preserve"> </w:t>
      </w:r>
      <w:r>
        <w:t>см. рис</w:t>
      </w:r>
      <w:r>
        <w:rPr>
          <w:noProof/>
        </w:rPr>
        <w:t xml:space="preserve"> </w:t>
      </w:r>
      <w:r>
        <w:rPr>
          <w:i/>
          <w:noProof/>
        </w:rPr>
        <w:t>1</w:t>
      </w:r>
      <w:bookmarkStart w:id="394" w:name="OCRUncertain441"/>
      <w:r>
        <w:rPr>
          <w:noProof/>
        </w:rPr>
        <w:t>,</w:t>
      </w:r>
      <w:bookmarkEnd w:id="394"/>
      <w:r>
        <w:rPr>
          <w:noProof/>
        </w:rPr>
        <w:t xml:space="preserve"> </w:t>
      </w:r>
      <w:r>
        <w:rPr>
          <w:i/>
          <w:noProof/>
        </w:rPr>
        <w:t>14 —</w:t>
      </w:r>
      <w:r>
        <w:t xml:space="preserve"> регулятор ограничений максимального р</w:t>
      </w:r>
      <w:bookmarkStart w:id="395" w:name="OCRUncertain442"/>
      <w:r>
        <w:t>а</w:t>
      </w:r>
      <w:bookmarkEnd w:id="395"/>
      <w:r>
        <w:t>схода вод</w:t>
      </w:r>
      <w:bookmarkStart w:id="396" w:name="OCRUncertain443"/>
      <w:r>
        <w:t>ы</w:t>
      </w:r>
      <w:bookmarkEnd w:id="396"/>
      <w:r>
        <w:t xml:space="preserve"> на ввод (прямого действи</w:t>
      </w:r>
      <w:bookmarkStart w:id="397" w:name="OCRUncertain444"/>
      <w:r>
        <w:t>я</w:t>
      </w:r>
      <w:bookmarkEnd w:id="397"/>
      <w:r>
        <w:t xml:space="preserve">), </w:t>
      </w:r>
      <w:bookmarkStart w:id="398" w:name="OCRUncertain445"/>
      <w:r>
        <w:rPr>
          <w:i/>
        </w:rPr>
        <w:t>1</w:t>
      </w:r>
      <w:bookmarkEnd w:id="398"/>
      <w:r>
        <w:rPr>
          <w:i/>
        </w:rPr>
        <w:t>4</w:t>
      </w:r>
      <w:bookmarkStart w:id="399" w:name="OCRUncertain446"/>
      <w:r>
        <w:rPr>
          <w:i/>
        </w:rPr>
        <w:t>а</w:t>
      </w:r>
      <w:bookmarkEnd w:id="399"/>
      <w:r>
        <w:rPr>
          <w:i/>
          <w:noProof/>
        </w:rPr>
        <w:t xml:space="preserve"> —</w:t>
      </w:r>
      <w:r>
        <w:t xml:space="preserve"> датчик расхода воды в виде су</w:t>
      </w:r>
      <w:bookmarkStart w:id="400" w:name="OCRUncertain447"/>
      <w:r>
        <w:t>ж</w:t>
      </w:r>
      <w:bookmarkEnd w:id="400"/>
      <w:r>
        <w:t xml:space="preserve">ающего устройства </w:t>
      </w:r>
      <w:bookmarkStart w:id="401" w:name="OCRUncertain448"/>
      <w:r>
        <w:t>(</w:t>
      </w:r>
      <w:bookmarkEnd w:id="401"/>
      <w:r>
        <w:t>камерная д</w:t>
      </w:r>
      <w:bookmarkStart w:id="402" w:name="OCRUncertain449"/>
      <w:r>
        <w:t>иа</w:t>
      </w:r>
      <w:bookmarkEnd w:id="402"/>
      <w:r>
        <w:t>фрагма),</w:t>
      </w:r>
      <w:r>
        <w:rPr>
          <w:noProof/>
        </w:rPr>
        <w:t xml:space="preserve"> </w:t>
      </w:r>
      <w:r>
        <w:rPr>
          <w:i/>
          <w:noProof/>
        </w:rPr>
        <w:t>15</w:t>
      </w:r>
      <w:r>
        <w:rPr>
          <w:i/>
        </w:rPr>
        <w:t xml:space="preserve"> </w:t>
      </w:r>
      <w:r>
        <w:rPr>
          <w:i/>
          <w:noProof/>
        </w:rPr>
        <w:t>—</w:t>
      </w:r>
      <w:r>
        <w:rPr>
          <w:i/>
        </w:rPr>
        <w:t xml:space="preserve"> </w:t>
      </w:r>
      <w:r>
        <w:t>регулятор подачи теплоты на о</w:t>
      </w:r>
      <w:bookmarkStart w:id="403" w:name="OCRUncertain451"/>
      <w:r>
        <w:t>т</w:t>
      </w:r>
      <w:bookmarkEnd w:id="403"/>
      <w:r>
        <w:t>опление,</w:t>
      </w:r>
      <w:r>
        <w:rPr>
          <w:noProof/>
        </w:rPr>
        <w:t xml:space="preserve"> </w:t>
      </w:r>
      <w:r>
        <w:rPr>
          <w:i/>
          <w:noProof/>
        </w:rPr>
        <w:t>16</w:t>
      </w:r>
      <w:r>
        <w:rPr>
          <w:i/>
        </w:rPr>
        <w:t xml:space="preserve"> </w:t>
      </w:r>
      <w:r>
        <w:rPr>
          <w:i/>
          <w:noProof/>
        </w:rPr>
        <w:t>—</w:t>
      </w:r>
      <w:r>
        <w:rPr>
          <w:i/>
        </w:rPr>
        <w:t xml:space="preserve"> </w:t>
      </w:r>
      <w:r>
        <w:t xml:space="preserve">задвижка, нормально </w:t>
      </w:r>
      <w:bookmarkStart w:id="404" w:name="OCRUncertain452"/>
      <w:r>
        <w:t>з</w:t>
      </w:r>
      <w:bookmarkEnd w:id="404"/>
      <w:r>
        <w:t>акрытая,</w:t>
      </w:r>
      <w:r>
        <w:rPr>
          <w:noProof/>
        </w:rPr>
        <w:t xml:space="preserve"> </w:t>
      </w:r>
      <w:r>
        <w:rPr>
          <w:i/>
          <w:noProof/>
        </w:rPr>
        <w:t>17</w:t>
      </w:r>
      <w:r>
        <w:rPr>
          <w:i/>
        </w:rPr>
        <w:t xml:space="preserve"> </w:t>
      </w:r>
      <w:r>
        <w:rPr>
          <w:i/>
          <w:noProof/>
        </w:rPr>
        <w:t>—</w:t>
      </w:r>
      <w:r>
        <w:rPr>
          <w:i/>
        </w:rPr>
        <w:t xml:space="preserve"> </w:t>
      </w:r>
      <w:r>
        <w:t xml:space="preserve">регулятор подачи теплоты на горячее </w:t>
      </w:r>
      <w:bookmarkStart w:id="405" w:name="OCRUncertain453"/>
      <w:r>
        <w:t>в</w:t>
      </w:r>
      <w:bookmarkEnd w:id="405"/>
      <w:r>
        <w:t>одос</w:t>
      </w:r>
      <w:bookmarkStart w:id="406" w:name="OCRUncertain454"/>
      <w:r>
        <w:t>н</w:t>
      </w:r>
      <w:bookmarkEnd w:id="406"/>
      <w:r>
        <w:t>абжение (прямого действия)</w:t>
      </w:r>
    </w:p>
    <w:p w:rsidR="00744331" w:rsidRDefault="0057720D">
      <w:pPr>
        <w:jc w:val="both"/>
      </w:pPr>
      <w:r>
        <w:pict>
          <v:shape id="_x0000_i1029" type="#_x0000_t75" style="width:415.35pt;height:243.4pt">
            <v:imagedata r:id="rId12" o:title=""/>
          </v:shape>
        </w:pict>
      </w:r>
    </w:p>
    <w:p w:rsidR="00744331" w:rsidRDefault="00744331">
      <w:pPr>
        <w:ind w:firstLine="284"/>
        <w:jc w:val="center"/>
      </w:pPr>
    </w:p>
    <w:p w:rsidR="00744331" w:rsidRDefault="00C26601">
      <w:pPr>
        <w:jc w:val="center"/>
        <w:rPr>
          <w:b/>
        </w:rPr>
      </w:pPr>
      <w:r>
        <w:rPr>
          <w:b/>
        </w:rPr>
        <w:t>Рис.</w:t>
      </w:r>
      <w:r>
        <w:rPr>
          <w:b/>
          <w:noProof/>
        </w:rPr>
        <w:t xml:space="preserve"> 3.</w:t>
      </w:r>
      <w:r>
        <w:rPr>
          <w:b/>
        </w:rPr>
        <w:t xml:space="preserve"> </w:t>
      </w:r>
      <w:bookmarkStart w:id="407" w:name="OCRUncertain455"/>
      <w:r>
        <w:rPr>
          <w:b/>
        </w:rPr>
        <w:t>Дву</w:t>
      </w:r>
      <w:bookmarkStart w:id="408" w:name="OCRUncertain456"/>
      <w:bookmarkEnd w:id="407"/>
      <w:r>
        <w:rPr>
          <w:b/>
        </w:rPr>
        <w:t>хст</w:t>
      </w:r>
      <w:bookmarkEnd w:id="408"/>
      <w:r>
        <w:rPr>
          <w:b/>
        </w:rPr>
        <w:t>у</w:t>
      </w:r>
      <w:bookmarkStart w:id="409" w:name="OCRUncertain457"/>
      <w:r>
        <w:rPr>
          <w:b/>
        </w:rPr>
        <w:t>пен</w:t>
      </w:r>
      <w:bookmarkEnd w:id="409"/>
      <w:r>
        <w:rPr>
          <w:b/>
        </w:rPr>
        <w:t>чатая схема присоеди</w:t>
      </w:r>
      <w:bookmarkStart w:id="410" w:name="OCRUncertain458"/>
      <w:r>
        <w:rPr>
          <w:b/>
        </w:rPr>
        <w:t>н</w:t>
      </w:r>
      <w:bookmarkEnd w:id="410"/>
      <w:r>
        <w:rPr>
          <w:b/>
        </w:rPr>
        <w:t>ения</w:t>
      </w:r>
      <w:r>
        <w:t xml:space="preserve"> </w:t>
      </w:r>
      <w:r>
        <w:rPr>
          <w:b/>
        </w:rPr>
        <w:t xml:space="preserve">водоподогревателей горячего водоснабжения для промышленных зданий и </w:t>
      </w:r>
      <w:proofErr w:type="spellStart"/>
      <w:r>
        <w:rPr>
          <w:b/>
        </w:rPr>
        <w:t>промплощадок</w:t>
      </w:r>
      <w:proofErr w:type="spellEnd"/>
      <w:r>
        <w:rPr>
          <w:b/>
        </w:rPr>
        <w:t xml:space="preserve"> с зависимым присоединением систем отопления в ЦТП</w:t>
      </w:r>
      <w:bookmarkStart w:id="411" w:name="OCRUncertain459"/>
    </w:p>
    <w:p w:rsidR="00744331" w:rsidRDefault="00C26601">
      <w:pPr>
        <w:ind w:firstLine="284"/>
        <w:jc w:val="center"/>
      </w:pPr>
      <w:r>
        <w:t xml:space="preserve">1-17—см. рис. 1, 2, 18— сигнал включения насоса при закрытии клапана К-2; </w:t>
      </w:r>
    </w:p>
    <w:p w:rsidR="00744331" w:rsidRDefault="00C26601">
      <w:pPr>
        <w:ind w:firstLine="284"/>
        <w:jc w:val="center"/>
      </w:pPr>
      <w:r>
        <w:t>19 —регулятор перепада давлений (электронный)</w:t>
      </w:r>
    </w:p>
    <w:bookmarkEnd w:id="411"/>
    <w:p w:rsidR="00744331" w:rsidRDefault="0057720D">
      <w:pPr>
        <w:ind w:firstLine="284"/>
        <w:jc w:val="both"/>
      </w:pPr>
      <w:r>
        <w:pict>
          <v:shape id="_x0000_i1030" type="#_x0000_t75" style="width:415.35pt;height:220.85pt">
            <v:imagedata r:id="rId13" o:title=""/>
          </v:shape>
        </w:pict>
      </w:r>
    </w:p>
    <w:p w:rsidR="00744331" w:rsidRDefault="00744331">
      <w:pPr>
        <w:ind w:firstLine="284"/>
        <w:jc w:val="center"/>
      </w:pPr>
    </w:p>
    <w:p w:rsidR="00744331" w:rsidRDefault="00C26601">
      <w:pPr>
        <w:jc w:val="center"/>
        <w:rPr>
          <w:b/>
        </w:rPr>
      </w:pPr>
      <w:r>
        <w:rPr>
          <w:b/>
        </w:rPr>
        <w:t>Рис.</w:t>
      </w:r>
      <w:r>
        <w:rPr>
          <w:b/>
          <w:noProof/>
        </w:rPr>
        <w:t xml:space="preserve"> 4.</w:t>
      </w:r>
      <w:r>
        <w:rPr>
          <w:b/>
        </w:rPr>
        <w:t xml:space="preserve"> </w:t>
      </w:r>
      <w:bookmarkStart w:id="412" w:name="OCRUncertain469"/>
      <w:r>
        <w:rPr>
          <w:b/>
        </w:rPr>
        <w:t>Двухступенчатая</w:t>
      </w:r>
      <w:bookmarkEnd w:id="412"/>
      <w:r>
        <w:rPr>
          <w:b/>
        </w:rPr>
        <w:t xml:space="preserve"> схема </w:t>
      </w:r>
      <w:bookmarkStart w:id="413" w:name="OCRUncertain470"/>
      <w:r>
        <w:rPr>
          <w:b/>
        </w:rPr>
        <w:t>п</w:t>
      </w:r>
      <w:bookmarkEnd w:id="413"/>
      <w:r>
        <w:rPr>
          <w:b/>
        </w:rPr>
        <w:t>рисоед</w:t>
      </w:r>
      <w:bookmarkStart w:id="414" w:name="OCRUncertain471"/>
      <w:r>
        <w:rPr>
          <w:b/>
        </w:rPr>
        <w:t>и</w:t>
      </w:r>
      <w:bookmarkEnd w:id="414"/>
      <w:r>
        <w:rPr>
          <w:b/>
        </w:rPr>
        <w:t xml:space="preserve">нения </w:t>
      </w:r>
      <w:bookmarkStart w:id="415" w:name="OCRUncertain472"/>
      <w:r>
        <w:rPr>
          <w:b/>
        </w:rPr>
        <w:t>водоподогревателей</w:t>
      </w:r>
      <w:bookmarkEnd w:id="415"/>
      <w:r>
        <w:rPr>
          <w:b/>
        </w:rPr>
        <w:t xml:space="preserve"> горячего </w:t>
      </w:r>
      <w:bookmarkStart w:id="416" w:name="OCRUncertain473"/>
      <w:r>
        <w:rPr>
          <w:b/>
        </w:rPr>
        <w:t>в</w:t>
      </w:r>
      <w:bookmarkEnd w:id="416"/>
      <w:r>
        <w:rPr>
          <w:b/>
        </w:rPr>
        <w:t>одоснабжения для жилых и обществ</w:t>
      </w:r>
      <w:bookmarkStart w:id="417" w:name="OCRUncertain474"/>
      <w:r>
        <w:rPr>
          <w:b/>
        </w:rPr>
        <w:t>е</w:t>
      </w:r>
      <w:bookmarkEnd w:id="417"/>
      <w:r>
        <w:rPr>
          <w:b/>
        </w:rPr>
        <w:t>нных зданий и жилых микрорайоно</w:t>
      </w:r>
      <w:bookmarkStart w:id="418" w:name="OCRUncertain475"/>
      <w:r>
        <w:rPr>
          <w:b/>
        </w:rPr>
        <w:t xml:space="preserve">в </w:t>
      </w:r>
      <w:bookmarkEnd w:id="418"/>
      <w:r>
        <w:rPr>
          <w:b/>
        </w:rPr>
        <w:t xml:space="preserve">с независимым присоединением систем отопления в </w:t>
      </w:r>
      <w:bookmarkStart w:id="419" w:name="OCRUncertain476"/>
      <w:r>
        <w:rPr>
          <w:b/>
        </w:rPr>
        <w:t>ЦТП</w:t>
      </w:r>
      <w:bookmarkEnd w:id="419"/>
      <w:r>
        <w:rPr>
          <w:b/>
        </w:rPr>
        <w:t xml:space="preserve"> и </w:t>
      </w:r>
      <w:bookmarkStart w:id="420" w:name="OCRUncertain477"/>
      <w:r>
        <w:rPr>
          <w:b/>
        </w:rPr>
        <w:t>ИТП</w:t>
      </w:r>
      <w:bookmarkEnd w:id="420"/>
    </w:p>
    <w:p w:rsidR="00744331" w:rsidRDefault="00744331">
      <w:pPr>
        <w:jc w:val="center"/>
        <w:rPr>
          <w:b/>
        </w:rPr>
      </w:pPr>
    </w:p>
    <w:p w:rsidR="00744331" w:rsidRDefault="00C26601">
      <w:pPr>
        <w:ind w:firstLine="284"/>
        <w:jc w:val="center"/>
      </w:pPr>
      <w:r>
        <w:rPr>
          <w:i/>
          <w:noProof/>
        </w:rPr>
        <w:lastRenderedPageBreak/>
        <w:t>1</w:t>
      </w:r>
      <w:r>
        <w:rPr>
          <w:i/>
        </w:rPr>
        <w:t xml:space="preserve"> </w:t>
      </w:r>
      <w:r>
        <w:rPr>
          <w:i/>
          <w:noProof/>
        </w:rPr>
        <w:t xml:space="preserve">— </w:t>
      </w:r>
      <w:bookmarkStart w:id="421" w:name="OCRUncertain478"/>
      <w:r>
        <w:rPr>
          <w:i/>
          <w:noProof/>
        </w:rPr>
        <w:t>1</w:t>
      </w:r>
      <w:bookmarkEnd w:id="421"/>
      <w:r>
        <w:rPr>
          <w:i/>
          <w:noProof/>
        </w:rPr>
        <w:t>9</w:t>
      </w:r>
      <w:r>
        <w:rPr>
          <w:i/>
        </w:rPr>
        <w:t xml:space="preserve"> </w:t>
      </w:r>
      <w:r>
        <w:rPr>
          <w:i/>
          <w:noProof/>
        </w:rPr>
        <w:t>—</w:t>
      </w:r>
      <w:r>
        <w:rPr>
          <w:i/>
        </w:rPr>
        <w:t xml:space="preserve"> </w:t>
      </w:r>
      <w:r>
        <w:t xml:space="preserve">см. </w:t>
      </w:r>
      <w:bookmarkStart w:id="422" w:name="OCRUncertain479"/>
      <w:r>
        <w:t>ри</w:t>
      </w:r>
      <w:bookmarkEnd w:id="422"/>
      <w:r>
        <w:t>с.</w:t>
      </w:r>
      <w:r>
        <w:rPr>
          <w:noProof/>
        </w:rPr>
        <w:t xml:space="preserve"> 1</w:t>
      </w:r>
      <w:r>
        <w:t xml:space="preserve"> </w:t>
      </w:r>
      <w:r>
        <w:rPr>
          <w:noProof/>
        </w:rPr>
        <w:t>—</w:t>
      </w:r>
      <w:bookmarkStart w:id="423" w:name="OCRUncertain480"/>
      <w:r>
        <w:t xml:space="preserve"> </w:t>
      </w:r>
      <w:r>
        <w:rPr>
          <w:noProof/>
        </w:rPr>
        <w:t>3</w:t>
      </w:r>
      <w:bookmarkEnd w:id="423"/>
      <w:r>
        <w:rPr>
          <w:noProof/>
        </w:rPr>
        <w:t>;</w:t>
      </w:r>
      <w:r>
        <w:t xml:space="preserve"> </w:t>
      </w:r>
      <w:r>
        <w:rPr>
          <w:i/>
          <w:noProof/>
        </w:rPr>
        <w:t>20</w:t>
      </w:r>
      <w:r>
        <w:rPr>
          <w:i/>
        </w:rPr>
        <w:t xml:space="preserve"> </w:t>
      </w:r>
      <w:r>
        <w:rPr>
          <w:noProof/>
        </w:rPr>
        <w:t>—</w:t>
      </w:r>
      <w:r>
        <w:t xml:space="preserve"> </w:t>
      </w:r>
      <w:bookmarkStart w:id="424" w:name="OCRUncertain481"/>
      <w:proofErr w:type="spellStart"/>
      <w:r>
        <w:t>водоподогреватель</w:t>
      </w:r>
      <w:bookmarkEnd w:id="424"/>
      <w:proofErr w:type="spellEnd"/>
      <w:r>
        <w:t xml:space="preserve"> отопления,</w:t>
      </w:r>
      <w:r>
        <w:rPr>
          <w:noProof/>
        </w:rPr>
        <w:t xml:space="preserve"> </w:t>
      </w:r>
      <w:r>
        <w:rPr>
          <w:i/>
          <w:noProof/>
        </w:rPr>
        <w:t>21 —</w:t>
      </w:r>
      <w:r>
        <w:t xml:space="preserve"> </w:t>
      </w:r>
      <w:bookmarkStart w:id="425" w:name="OCRUncertain482"/>
      <w:r>
        <w:t>в</w:t>
      </w:r>
      <w:bookmarkEnd w:id="425"/>
      <w:r>
        <w:t xml:space="preserve">одомер </w:t>
      </w:r>
      <w:bookmarkStart w:id="426" w:name="OCRUncertain483"/>
      <w:proofErr w:type="spellStart"/>
      <w:r>
        <w:t>горячеводный</w:t>
      </w:r>
      <w:proofErr w:type="spellEnd"/>
      <w:r>
        <w:t>,</w:t>
      </w:r>
      <w:bookmarkEnd w:id="426"/>
      <w:r>
        <w:rPr>
          <w:noProof/>
        </w:rPr>
        <w:t xml:space="preserve"> </w:t>
      </w:r>
      <w:r>
        <w:rPr>
          <w:i/>
          <w:noProof/>
        </w:rPr>
        <w:t>22</w:t>
      </w:r>
      <w:r>
        <w:rPr>
          <w:i/>
        </w:rPr>
        <w:t xml:space="preserve"> </w:t>
      </w:r>
      <w:r>
        <w:rPr>
          <w:i/>
          <w:noProof/>
        </w:rPr>
        <w:t>—</w:t>
      </w:r>
      <w:r>
        <w:t xml:space="preserve"> </w:t>
      </w:r>
      <w:bookmarkStart w:id="427" w:name="OCRUncertain484"/>
      <w:proofErr w:type="spellStart"/>
      <w:r>
        <w:t>подпиточный</w:t>
      </w:r>
      <w:bookmarkEnd w:id="427"/>
      <w:proofErr w:type="spellEnd"/>
      <w:r>
        <w:t xml:space="preserve"> насос отопления,</w:t>
      </w:r>
      <w:r>
        <w:rPr>
          <w:noProof/>
        </w:rPr>
        <w:t xml:space="preserve"> </w:t>
      </w:r>
      <w:r>
        <w:rPr>
          <w:i/>
          <w:noProof/>
        </w:rPr>
        <w:t>23</w:t>
      </w:r>
      <w:r>
        <w:rPr>
          <w:i/>
        </w:rPr>
        <w:t xml:space="preserve"> </w:t>
      </w:r>
      <w:r>
        <w:rPr>
          <w:noProof/>
        </w:rPr>
        <w:t>—</w:t>
      </w:r>
      <w:r>
        <w:t xml:space="preserve"> рег</w:t>
      </w:r>
      <w:bookmarkStart w:id="428" w:name="OCRUncertain485"/>
      <w:r>
        <w:t>у</w:t>
      </w:r>
      <w:bookmarkEnd w:id="428"/>
      <w:r>
        <w:t>л</w:t>
      </w:r>
      <w:bookmarkStart w:id="429" w:name="OCRUncertain486"/>
      <w:r>
        <w:t>я</w:t>
      </w:r>
      <w:bookmarkEnd w:id="429"/>
      <w:r>
        <w:t>тор подпитки,</w:t>
      </w:r>
      <w:r>
        <w:rPr>
          <w:noProof/>
        </w:rPr>
        <w:t xml:space="preserve"> </w:t>
      </w:r>
      <w:r>
        <w:rPr>
          <w:i/>
          <w:noProof/>
        </w:rPr>
        <w:t>24</w:t>
      </w:r>
      <w:r>
        <w:rPr>
          <w:i/>
        </w:rPr>
        <w:t xml:space="preserve"> </w:t>
      </w:r>
      <w:r>
        <w:rPr>
          <w:i/>
          <w:noProof/>
        </w:rPr>
        <w:t>—</w:t>
      </w:r>
      <w:r>
        <w:rPr>
          <w:i/>
        </w:rPr>
        <w:t xml:space="preserve"> </w:t>
      </w:r>
      <w:r>
        <w:t>предохранит</w:t>
      </w:r>
      <w:bookmarkStart w:id="430" w:name="OCRUncertain488"/>
      <w:r>
        <w:t>е</w:t>
      </w:r>
      <w:bookmarkEnd w:id="430"/>
      <w:r>
        <w:t>льный клапан,</w:t>
      </w:r>
      <w:r>
        <w:rPr>
          <w:noProof/>
        </w:rPr>
        <w:t xml:space="preserve"> </w:t>
      </w:r>
      <w:r>
        <w:rPr>
          <w:i/>
          <w:noProof/>
        </w:rPr>
        <w:t>25</w:t>
      </w:r>
      <w:r>
        <w:rPr>
          <w:i/>
        </w:rPr>
        <w:t xml:space="preserve"> </w:t>
      </w:r>
      <w:r>
        <w:rPr>
          <w:noProof/>
        </w:rPr>
        <w:t>—</w:t>
      </w:r>
      <w:r>
        <w:t xml:space="preserve"> циркуляционный насос отопления</w:t>
      </w:r>
    </w:p>
    <w:p w:rsidR="00744331" w:rsidRDefault="0057720D">
      <w:pPr>
        <w:ind w:firstLine="284"/>
        <w:jc w:val="both"/>
      </w:pPr>
      <w:r>
        <w:pict>
          <v:shape id="_x0000_i1031" type="#_x0000_t75" style="width:415.35pt;height:217.6pt">
            <v:imagedata r:id="rId14" o:title=""/>
          </v:shape>
        </w:pict>
      </w:r>
    </w:p>
    <w:p w:rsidR="00744331" w:rsidRDefault="00744331">
      <w:pPr>
        <w:ind w:firstLine="284"/>
        <w:jc w:val="center"/>
      </w:pPr>
    </w:p>
    <w:p w:rsidR="00744331" w:rsidRDefault="00C26601">
      <w:pPr>
        <w:jc w:val="center"/>
        <w:rPr>
          <w:b/>
        </w:rPr>
      </w:pPr>
      <w:bookmarkStart w:id="431" w:name="OCRUncertain489"/>
      <w:r>
        <w:rPr>
          <w:b/>
        </w:rPr>
        <w:t>Р</w:t>
      </w:r>
      <w:bookmarkEnd w:id="431"/>
      <w:r>
        <w:rPr>
          <w:b/>
        </w:rPr>
        <w:t>ис.</w:t>
      </w:r>
      <w:r>
        <w:rPr>
          <w:b/>
          <w:noProof/>
        </w:rPr>
        <w:t xml:space="preserve"> 5</w:t>
      </w:r>
      <w:r>
        <w:rPr>
          <w:b/>
        </w:rPr>
        <w:t xml:space="preserve">. </w:t>
      </w:r>
      <w:bookmarkStart w:id="432" w:name="OCRUncertain490"/>
      <w:r>
        <w:rPr>
          <w:b/>
        </w:rPr>
        <w:t>Д</w:t>
      </w:r>
      <w:bookmarkStart w:id="433" w:name="OCRUncertain491"/>
      <w:bookmarkEnd w:id="432"/>
      <w:r>
        <w:rPr>
          <w:b/>
        </w:rPr>
        <w:t>ву</w:t>
      </w:r>
      <w:bookmarkEnd w:id="433"/>
      <w:r>
        <w:rPr>
          <w:b/>
        </w:rPr>
        <w:t>хс</w:t>
      </w:r>
      <w:bookmarkStart w:id="434" w:name="OCRUncertain492"/>
      <w:r>
        <w:rPr>
          <w:b/>
        </w:rPr>
        <w:t>ту</w:t>
      </w:r>
      <w:bookmarkEnd w:id="434"/>
      <w:r>
        <w:rPr>
          <w:b/>
        </w:rPr>
        <w:t>пенчата</w:t>
      </w:r>
      <w:bookmarkStart w:id="435" w:name="OCRUncertain493"/>
      <w:r>
        <w:rPr>
          <w:b/>
        </w:rPr>
        <w:t>я</w:t>
      </w:r>
      <w:bookmarkEnd w:id="435"/>
      <w:r>
        <w:rPr>
          <w:b/>
        </w:rPr>
        <w:t xml:space="preserve"> схема присое</w:t>
      </w:r>
      <w:bookmarkStart w:id="436" w:name="OCRUncertain494"/>
      <w:r>
        <w:rPr>
          <w:b/>
        </w:rPr>
        <w:t>д</w:t>
      </w:r>
      <w:bookmarkEnd w:id="436"/>
      <w:r>
        <w:rPr>
          <w:b/>
        </w:rPr>
        <w:t xml:space="preserve">инения </w:t>
      </w:r>
      <w:bookmarkStart w:id="437" w:name="OCRUncertain495"/>
      <w:r>
        <w:rPr>
          <w:b/>
        </w:rPr>
        <w:t>водоподогревателей</w:t>
      </w:r>
      <w:bookmarkEnd w:id="437"/>
      <w:r>
        <w:rPr>
          <w:b/>
        </w:rPr>
        <w:t xml:space="preserve"> горячего водоснабжения в </w:t>
      </w:r>
      <w:bookmarkStart w:id="438" w:name="OCRUncertain496"/>
      <w:r>
        <w:rPr>
          <w:b/>
        </w:rPr>
        <w:t>ИТП</w:t>
      </w:r>
      <w:bookmarkEnd w:id="438"/>
      <w:r>
        <w:rPr>
          <w:b/>
        </w:rPr>
        <w:t xml:space="preserve"> с водоструйным </w:t>
      </w:r>
      <w:bookmarkStart w:id="439" w:name="OCRUncertain497"/>
      <w:r>
        <w:rPr>
          <w:b/>
        </w:rPr>
        <w:t>э</w:t>
      </w:r>
      <w:bookmarkEnd w:id="439"/>
      <w:r>
        <w:rPr>
          <w:b/>
        </w:rPr>
        <w:t>леватором и автоматическим регулиро</w:t>
      </w:r>
      <w:bookmarkStart w:id="440" w:name="OCRUncertain498"/>
      <w:r>
        <w:rPr>
          <w:b/>
        </w:rPr>
        <w:t>в</w:t>
      </w:r>
      <w:bookmarkEnd w:id="440"/>
      <w:r>
        <w:rPr>
          <w:b/>
        </w:rPr>
        <w:t xml:space="preserve">анием расхода теплоты на отопление (пример </w:t>
      </w:r>
      <w:bookmarkStart w:id="441" w:name="OCRUncertain499"/>
      <w:r>
        <w:rPr>
          <w:b/>
        </w:rPr>
        <w:t>у</w:t>
      </w:r>
      <w:bookmarkEnd w:id="441"/>
      <w:r>
        <w:rPr>
          <w:b/>
        </w:rPr>
        <w:t xml:space="preserve">чета теплоты по водомерам) </w:t>
      </w:r>
    </w:p>
    <w:p w:rsidR="00744331" w:rsidRDefault="00C26601">
      <w:pPr>
        <w:jc w:val="center"/>
      </w:pPr>
      <w:r>
        <w:rPr>
          <w:i/>
        </w:rPr>
        <w:t xml:space="preserve">1 </w:t>
      </w:r>
      <w:r>
        <w:rPr>
          <w:i/>
          <w:noProof/>
        </w:rPr>
        <w:t>—</w:t>
      </w:r>
      <w:r>
        <w:rPr>
          <w:i/>
        </w:rPr>
        <w:t xml:space="preserve"> </w:t>
      </w:r>
      <w:r>
        <w:rPr>
          <w:i/>
          <w:noProof/>
        </w:rPr>
        <w:t>25</w:t>
      </w:r>
      <w:r>
        <w:rPr>
          <w:i/>
        </w:rPr>
        <w:t xml:space="preserve"> </w:t>
      </w:r>
      <w:r>
        <w:rPr>
          <w:noProof/>
        </w:rPr>
        <w:t>—</w:t>
      </w:r>
      <w:r>
        <w:t xml:space="preserve"> см. рис.</w:t>
      </w:r>
      <w:r>
        <w:rPr>
          <w:noProof/>
        </w:rPr>
        <w:t xml:space="preserve"> 1</w:t>
      </w:r>
      <w:r>
        <w:t xml:space="preserve"> </w:t>
      </w:r>
      <w:r>
        <w:rPr>
          <w:noProof/>
        </w:rPr>
        <w:t xml:space="preserve">— 4; </w:t>
      </w:r>
      <w:r>
        <w:rPr>
          <w:i/>
          <w:noProof/>
        </w:rPr>
        <w:t>26</w:t>
      </w:r>
      <w:r>
        <w:rPr>
          <w:i/>
        </w:rPr>
        <w:t xml:space="preserve"> </w:t>
      </w:r>
      <w:r>
        <w:rPr>
          <w:noProof/>
        </w:rPr>
        <w:t>—</w:t>
      </w:r>
      <w:r>
        <w:t xml:space="preserve"> водоструйный элеватор</w:t>
      </w:r>
    </w:p>
    <w:p w:rsidR="00744331" w:rsidRDefault="0057720D">
      <w:pPr>
        <w:ind w:firstLine="284"/>
        <w:jc w:val="both"/>
      </w:pPr>
      <w:r>
        <w:pict>
          <v:shape id="_x0000_i1032" type="#_x0000_t75" style="width:415.9pt;height:221.9pt">
            <v:imagedata r:id="rId15" o:title=""/>
          </v:shape>
        </w:pict>
      </w:r>
    </w:p>
    <w:p w:rsidR="00744331" w:rsidRDefault="00744331">
      <w:pPr>
        <w:ind w:firstLine="284"/>
        <w:jc w:val="center"/>
      </w:pPr>
    </w:p>
    <w:p w:rsidR="00744331" w:rsidRDefault="00C26601">
      <w:pPr>
        <w:jc w:val="center"/>
        <w:rPr>
          <w:b/>
        </w:rPr>
      </w:pPr>
      <w:r>
        <w:rPr>
          <w:b/>
        </w:rPr>
        <w:t>Рис.</w:t>
      </w:r>
      <w:r>
        <w:rPr>
          <w:b/>
          <w:noProof/>
        </w:rPr>
        <w:t xml:space="preserve"> 6.</w:t>
      </w:r>
      <w:r>
        <w:rPr>
          <w:b/>
        </w:rPr>
        <w:t xml:space="preserve"> Двухс</w:t>
      </w:r>
      <w:bookmarkStart w:id="442" w:name="OCRUncertain501"/>
      <w:r>
        <w:rPr>
          <w:b/>
        </w:rPr>
        <w:t>т</w:t>
      </w:r>
      <w:bookmarkEnd w:id="442"/>
      <w:r>
        <w:rPr>
          <w:b/>
        </w:rPr>
        <w:t xml:space="preserve">упенчатая схема присоединения </w:t>
      </w:r>
      <w:bookmarkStart w:id="443" w:name="OCRUncertain502"/>
      <w:r>
        <w:rPr>
          <w:b/>
        </w:rPr>
        <w:t>водоподогревателей</w:t>
      </w:r>
      <w:bookmarkEnd w:id="443"/>
      <w:r>
        <w:rPr>
          <w:b/>
        </w:rPr>
        <w:t xml:space="preserve"> горячего водоснабжения в </w:t>
      </w:r>
      <w:bookmarkStart w:id="444" w:name="OCRUncertain503"/>
      <w:r>
        <w:rPr>
          <w:b/>
        </w:rPr>
        <w:t>ИТП</w:t>
      </w:r>
      <w:bookmarkEnd w:id="444"/>
      <w:r>
        <w:rPr>
          <w:b/>
        </w:rPr>
        <w:t xml:space="preserve"> с зависимым присоединени</w:t>
      </w:r>
      <w:bookmarkStart w:id="445" w:name="OCRUncertain504"/>
      <w:r>
        <w:rPr>
          <w:b/>
        </w:rPr>
        <w:t>е</w:t>
      </w:r>
      <w:bookmarkEnd w:id="445"/>
      <w:r>
        <w:rPr>
          <w:b/>
        </w:rPr>
        <w:t xml:space="preserve">м систем отопления и </w:t>
      </w:r>
      <w:bookmarkStart w:id="446" w:name="OCRUncertain505"/>
      <w:proofErr w:type="spellStart"/>
      <w:r>
        <w:rPr>
          <w:b/>
        </w:rPr>
        <w:t>пофасадным</w:t>
      </w:r>
      <w:bookmarkEnd w:id="446"/>
      <w:proofErr w:type="spellEnd"/>
      <w:r>
        <w:rPr>
          <w:b/>
        </w:rPr>
        <w:t xml:space="preserve"> автоматическим регулированием расхода теплоты на ото</w:t>
      </w:r>
      <w:bookmarkStart w:id="447" w:name="OCRUncertain506"/>
      <w:r>
        <w:rPr>
          <w:b/>
        </w:rPr>
        <w:t>п</w:t>
      </w:r>
      <w:bookmarkEnd w:id="447"/>
      <w:r>
        <w:rPr>
          <w:b/>
        </w:rPr>
        <w:t xml:space="preserve">ление </w:t>
      </w:r>
    </w:p>
    <w:p w:rsidR="00744331" w:rsidRDefault="00C26601">
      <w:pPr>
        <w:jc w:val="center"/>
      </w:pPr>
      <w:r>
        <w:rPr>
          <w:i/>
          <w:noProof/>
        </w:rPr>
        <w:t>1</w:t>
      </w:r>
      <w:r>
        <w:rPr>
          <w:i/>
        </w:rPr>
        <w:t xml:space="preserve"> </w:t>
      </w:r>
      <w:r>
        <w:rPr>
          <w:i/>
          <w:noProof/>
        </w:rPr>
        <w:t>—</w:t>
      </w:r>
      <w:r>
        <w:rPr>
          <w:i/>
        </w:rPr>
        <w:t xml:space="preserve"> </w:t>
      </w:r>
      <w:r>
        <w:rPr>
          <w:i/>
          <w:noProof/>
        </w:rPr>
        <w:t>25—</w:t>
      </w:r>
      <w:r>
        <w:t>см. рис.</w:t>
      </w:r>
      <w:r>
        <w:rPr>
          <w:noProof/>
        </w:rPr>
        <w:t xml:space="preserve"> 1 — 4</w:t>
      </w:r>
    </w:p>
    <w:p w:rsidR="00744331" w:rsidRDefault="0057720D">
      <w:pPr>
        <w:ind w:firstLine="284"/>
        <w:jc w:val="both"/>
      </w:pPr>
      <w:r>
        <w:lastRenderedPageBreak/>
        <w:pict>
          <v:shape id="_x0000_i1033" type="#_x0000_t75" style="width:415.35pt;height:211.7pt">
            <v:imagedata r:id="rId16" o:title=""/>
          </v:shape>
        </w:pict>
      </w:r>
    </w:p>
    <w:p w:rsidR="00744331" w:rsidRDefault="00744331">
      <w:pPr>
        <w:ind w:firstLine="284"/>
        <w:jc w:val="center"/>
        <w:rPr>
          <w:noProof/>
        </w:rPr>
      </w:pPr>
    </w:p>
    <w:p w:rsidR="00744331" w:rsidRDefault="00C26601">
      <w:pPr>
        <w:jc w:val="center"/>
      </w:pPr>
      <w:r>
        <w:rPr>
          <w:b/>
        </w:rPr>
        <w:t>Рис.</w:t>
      </w:r>
      <w:r>
        <w:rPr>
          <w:b/>
          <w:noProof/>
        </w:rPr>
        <w:t xml:space="preserve"> 7.</w:t>
      </w:r>
      <w:r>
        <w:rPr>
          <w:b/>
        </w:rPr>
        <w:t xml:space="preserve"> Одност</w:t>
      </w:r>
      <w:bookmarkStart w:id="448" w:name="OCRUncertain508"/>
      <w:r>
        <w:rPr>
          <w:b/>
        </w:rPr>
        <w:t>у</w:t>
      </w:r>
      <w:bookmarkEnd w:id="448"/>
      <w:r>
        <w:rPr>
          <w:b/>
        </w:rPr>
        <w:t>пе</w:t>
      </w:r>
      <w:bookmarkStart w:id="449" w:name="OCRUncertain509"/>
      <w:r>
        <w:rPr>
          <w:b/>
        </w:rPr>
        <w:t>н</w:t>
      </w:r>
      <w:bookmarkEnd w:id="449"/>
      <w:r>
        <w:rPr>
          <w:b/>
        </w:rPr>
        <w:t>чатая схема присоеди</w:t>
      </w:r>
      <w:bookmarkStart w:id="450" w:name="OCRUncertain510"/>
      <w:r>
        <w:rPr>
          <w:b/>
        </w:rPr>
        <w:t>н</w:t>
      </w:r>
      <w:bookmarkEnd w:id="450"/>
      <w:r>
        <w:rPr>
          <w:b/>
        </w:rPr>
        <w:t xml:space="preserve">ения </w:t>
      </w:r>
      <w:bookmarkStart w:id="451" w:name="OCRUncertain511"/>
      <w:proofErr w:type="spellStart"/>
      <w:r>
        <w:rPr>
          <w:b/>
        </w:rPr>
        <w:t>водоподогреватепей</w:t>
      </w:r>
      <w:bookmarkEnd w:id="451"/>
      <w:proofErr w:type="spellEnd"/>
      <w:r>
        <w:rPr>
          <w:b/>
        </w:rPr>
        <w:t xml:space="preserve"> горячего водоснабжения с зависимым присоединением систем отоплени</w:t>
      </w:r>
      <w:bookmarkStart w:id="452" w:name="OCRUncertain512"/>
      <w:r>
        <w:rPr>
          <w:b/>
        </w:rPr>
        <w:t>я</w:t>
      </w:r>
      <w:bookmarkEnd w:id="452"/>
      <w:r>
        <w:rPr>
          <w:b/>
        </w:rPr>
        <w:t xml:space="preserve"> при отсутствии р</w:t>
      </w:r>
      <w:bookmarkStart w:id="453" w:name="OCRUncertain513"/>
      <w:r>
        <w:rPr>
          <w:b/>
        </w:rPr>
        <w:t>е</w:t>
      </w:r>
      <w:bookmarkEnd w:id="453"/>
      <w:r>
        <w:rPr>
          <w:b/>
        </w:rPr>
        <w:t xml:space="preserve">гуляторов расхода теплоты на отопление в </w:t>
      </w:r>
      <w:bookmarkStart w:id="454" w:name="OCRUncertain514"/>
      <w:r>
        <w:rPr>
          <w:b/>
        </w:rPr>
        <w:t>ЦТП</w:t>
      </w:r>
      <w:bookmarkEnd w:id="454"/>
      <w:r>
        <w:rPr>
          <w:b/>
        </w:rPr>
        <w:t xml:space="preserve"> и ИТП</w:t>
      </w:r>
      <w:r>
        <w:t xml:space="preserve"> </w:t>
      </w:r>
      <w:bookmarkStart w:id="455" w:name="OCRUncertain515"/>
    </w:p>
    <w:p w:rsidR="00744331" w:rsidRDefault="00C26601">
      <w:pPr>
        <w:jc w:val="center"/>
      </w:pPr>
      <w:r>
        <w:rPr>
          <w:i/>
          <w:noProof/>
        </w:rPr>
        <w:t>1</w:t>
      </w:r>
      <w:bookmarkEnd w:id="455"/>
      <w:r>
        <w:rPr>
          <w:i/>
        </w:rPr>
        <w:t xml:space="preserve"> </w:t>
      </w:r>
      <w:r>
        <w:rPr>
          <w:i/>
          <w:noProof/>
        </w:rPr>
        <w:t>—</w:t>
      </w:r>
      <w:r>
        <w:rPr>
          <w:i/>
        </w:rPr>
        <w:t xml:space="preserve"> </w:t>
      </w:r>
      <w:r>
        <w:rPr>
          <w:i/>
          <w:noProof/>
        </w:rPr>
        <w:t>21</w:t>
      </w:r>
      <w:r>
        <w:rPr>
          <w:i/>
        </w:rPr>
        <w:t xml:space="preserve"> </w:t>
      </w:r>
      <w:r>
        <w:rPr>
          <w:i/>
          <w:noProof/>
        </w:rPr>
        <w:t>—</w:t>
      </w:r>
      <w:r>
        <w:t>см. рис.</w:t>
      </w:r>
      <w:r>
        <w:rPr>
          <w:noProof/>
        </w:rPr>
        <w:t xml:space="preserve"> 1</w:t>
      </w:r>
      <w:r>
        <w:t xml:space="preserve"> </w:t>
      </w:r>
      <w:r>
        <w:rPr>
          <w:noProof/>
        </w:rPr>
        <w:t>—</w:t>
      </w:r>
      <w:r>
        <w:t xml:space="preserve"> </w:t>
      </w:r>
      <w:r>
        <w:rPr>
          <w:noProof/>
        </w:rPr>
        <w:t>4</w:t>
      </w:r>
    </w:p>
    <w:p w:rsidR="00744331" w:rsidRDefault="0057720D">
      <w:pPr>
        <w:jc w:val="center"/>
      </w:pPr>
      <w:r>
        <w:pict>
          <v:shape id="_x0000_i1034" type="#_x0000_t75" style="width:415.35pt;height:219.75pt">
            <v:imagedata r:id="rId17" o:title=""/>
          </v:shape>
        </w:pict>
      </w:r>
    </w:p>
    <w:p w:rsidR="00744331" w:rsidRDefault="00744331">
      <w:pPr>
        <w:jc w:val="center"/>
      </w:pPr>
    </w:p>
    <w:p w:rsidR="00744331" w:rsidRDefault="00C26601">
      <w:pPr>
        <w:jc w:val="center"/>
      </w:pPr>
      <w:r>
        <w:rPr>
          <w:b/>
        </w:rPr>
        <w:t>Рис.8. Двух</w:t>
      </w:r>
      <w:bookmarkStart w:id="456" w:name="OCRUncertain003"/>
      <w:r>
        <w:rPr>
          <w:b/>
        </w:rPr>
        <w:t>сту</w:t>
      </w:r>
      <w:bookmarkEnd w:id="456"/>
      <w:r>
        <w:rPr>
          <w:b/>
        </w:rPr>
        <w:t>пенчатая схема присоединения водоподогревателей горячего водоснабжения с зависимым присоединением систем отопления при отсутствии регуляторов расхода теплоты на отопление в ЦТП и ИТП</w:t>
      </w:r>
      <w:r>
        <w:t xml:space="preserve"> </w:t>
      </w:r>
    </w:p>
    <w:p w:rsidR="00744331" w:rsidRDefault="00C26601">
      <w:pPr>
        <w:jc w:val="center"/>
      </w:pPr>
      <w:r>
        <w:rPr>
          <w:i/>
          <w:noProof/>
        </w:rPr>
        <w:t>1— 21—</w:t>
      </w:r>
      <w:r>
        <w:t xml:space="preserve"> см. рис.</w:t>
      </w:r>
      <w:r>
        <w:rPr>
          <w:noProof/>
        </w:rPr>
        <w:t xml:space="preserve"> 1—4</w:t>
      </w:r>
    </w:p>
    <w:p w:rsidR="00744331" w:rsidRDefault="00744331">
      <w:pPr>
        <w:jc w:val="center"/>
      </w:pPr>
    </w:p>
    <w:p w:rsidR="00744331" w:rsidRDefault="0057720D">
      <w:pPr>
        <w:jc w:val="center"/>
      </w:pPr>
      <w:r>
        <w:lastRenderedPageBreak/>
        <w:pict>
          <v:shape id="_x0000_i1035" type="#_x0000_t75" style="width:415.35pt;height:3in">
            <v:imagedata r:id="rId18" o:title=""/>
          </v:shape>
        </w:pict>
      </w:r>
    </w:p>
    <w:p w:rsidR="00744331" w:rsidRDefault="00744331">
      <w:pPr>
        <w:jc w:val="center"/>
        <w:rPr>
          <w:noProof/>
        </w:rPr>
      </w:pPr>
    </w:p>
    <w:p w:rsidR="00744331" w:rsidRDefault="00C26601">
      <w:pPr>
        <w:jc w:val="center"/>
        <w:rPr>
          <w:b/>
        </w:rPr>
      </w:pPr>
      <w:r>
        <w:rPr>
          <w:b/>
        </w:rPr>
        <w:t>Рис.</w:t>
      </w:r>
      <w:r>
        <w:rPr>
          <w:b/>
          <w:noProof/>
        </w:rPr>
        <w:t xml:space="preserve"> 9.</w:t>
      </w:r>
      <w:r>
        <w:rPr>
          <w:b/>
        </w:rPr>
        <w:t xml:space="preserve"> Схемы присоединения систем горячего водоснабжения и отопления в ИТП при зависимом (а) присоединении системы отоп</w:t>
      </w:r>
      <w:bookmarkStart w:id="457" w:name="OCRUncertain018"/>
      <w:r>
        <w:rPr>
          <w:b/>
        </w:rPr>
        <w:t>л</w:t>
      </w:r>
      <w:bookmarkEnd w:id="457"/>
      <w:r>
        <w:rPr>
          <w:b/>
        </w:rPr>
        <w:t xml:space="preserve">ения через </w:t>
      </w:r>
      <w:bookmarkStart w:id="458" w:name="OCRUncertain019"/>
      <w:r>
        <w:rPr>
          <w:b/>
        </w:rPr>
        <w:t>элеватор</w:t>
      </w:r>
    </w:p>
    <w:bookmarkEnd w:id="458"/>
    <w:p w:rsidR="00744331" w:rsidRDefault="00C26601">
      <w:pPr>
        <w:jc w:val="center"/>
        <w:rPr>
          <w:b/>
        </w:rPr>
      </w:pPr>
      <w:r>
        <w:rPr>
          <w:b/>
        </w:rPr>
        <w:t>(пунктиром</w:t>
      </w:r>
      <w:r>
        <w:rPr>
          <w:b/>
          <w:noProof/>
        </w:rPr>
        <w:t xml:space="preserve"> —</w:t>
      </w:r>
      <w:r>
        <w:rPr>
          <w:b/>
        </w:rPr>
        <w:t xml:space="preserve"> с цирку</w:t>
      </w:r>
      <w:bookmarkStart w:id="459" w:name="OCRUncertain020"/>
      <w:r>
        <w:rPr>
          <w:b/>
        </w:rPr>
        <w:t>л</w:t>
      </w:r>
      <w:bookmarkEnd w:id="459"/>
      <w:r>
        <w:rPr>
          <w:b/>
        </w:rPr>
        <w:t>яционным насосом) с учетом теплоты по теп</w:t>
      </w:r>
      <w:bookmarkStart w:id="460" w:name="OCRUncertain021"/>
      <w:r>
        <w:rPr>
          <w:b/>
        </w:rPr>
        <w:t>л</w:t>
      </w:r>
      <w:bookmarkEnd w:id="460"/>
      <w:r>
        <w:rPr>
          <w:b/>
        </w:rPr>
        <w:t xml:space="preserve">омеру и </w:t>
      </w:r>
      <w:proofErr w:type="gramStart"/>
      <w:r>
        <w:rPr>
          <w:b/>
        </w:rPr>
        <w:t>независимом</w:t>
      </w:r>
      <w:proofErr w:type="gramEnd"/>
      <w:r>
        <w:rPr>
          <w:b/>
        </w:rPr>
        <w:t xml:space="preserve"> (б)</w:t>
      </w:r>
      <w:r>
        <w:rPr>
          <w:b/>
          <w:noProof/>
        </w:rPr>
        <w:t xml:space="preserve"> —</w:t>
      </w:r>
      <w:r>
        <w:rPr>
          <w:b/>
        </w:rPr>
        <w:t xml:space="preserve"> с учетом теп</w:t>
      </w:r>
      <w:bookmarkStart w:id="461" w:name="OCRUncertain022"/>
      <w:r>
        <w:rPr>
          <w:b/>
        </w:rPr>
        <w:t>л</w:t>
      </w:r>
      <w:bookmarkEnd w:id="461"/>
      <w:r>
        <w:rPr>
          <w:b/>
        </w:rPr>
        <w:t>оты по водомеру</w:t>
      </w:r>
    </w:p>
    <w:p w:rsidR="00744331" w:rsidRDefault="00C26601">
      <w:pPr>
        <w:ind w:firstLine="284"/>
        <w:jc w:val="both"/>
      </w:pPr>
      <w:r>
        <w:rPr>
          <w:i/>
          <w:noProof/>
        </w:rPr>
        <w:t>1</w:t>
      </w:r>
      <w:r>
        <w:rPr>
          <w:i/>
        </w:rPr>
        <w:t xml:space="preserve"> </w:t>
      </w:r>
      <w:r>
        <w:rPr>
          <w:noProof/>
        </w:rPr>
        <w:t xml:space="preserve">— </w:t>
      </w:r>
      <w:r>
        <w:rPr>
          <w:i/>
          <w:noProof/>
        </w:rPr>
        <w:t>26</w:t>
      </w:r>
      <w:r>
        <w:rPr>
          <w:noProof/>
        </w:rPr>
        <w:t xml:space="preserve"> —</w:t>
      </w:r>
      <w:r>
        <w:t xml:space="preserve"> см. рис.</w:t>
      </w:r>
      <w:r>
        <w:rPr>
          <w:noProof/>
        </w:rPr>
        <w:t xml:space="preserve"> 1—5; </w:t>
      </w:r>
      <w:r>
        <w:rPr>
          <w:i/>
          <w:noProof/>
        </w:rPr>
        <w:t>27 —</w:t>
      </w:r>
      <w:r>
        <w:t xml:space="preserve"> регулятор смешения горячей воды,</w:t>
      </w:r>
      <w:r>
        <w:rPr>
          <w:noProof/>
        </w:rPr>
        <w:t xml:space="preserve"> </w:t>
      </w:r>
      <w:r>
        <w:rPr>
          <w:i/>
          <w:noProof/>
        </w:rPr>
        <w:t>28 —</w:t>
      </w:r>
      <w:r>
        <w:t xml:space="preserve"> тепломер </w:t>
      </w:r>
      <w:proofErr w:type="spellStart"/>
      <w:r>
        <w:t>двухпоточный</w:t>
      </w:r>
      <w:proofErr w:type="spellEnd"/>
      <w:r>
        <w:t xml:space="preserve"> трехточечный,</w:t>
      </w:r>
      <w:r>
        <w:rPr>
          <w:noProof/>
        </w:rPr>
        <w:t xml:space="preserve"> </w:t>
      </w:r>
      <w:r>
        <w:rPr>
          <w:i/>
          <w:noProof/>
        </w:rPr>
        <w:t>29 —</w:t>
      </w:r>
      <w:r>
        <w:t xml:space="preserve"> дроссельная диафрагма </w:t>
      </w:r>
    </w:p>
    <w:p w:rsidR="00744331" w:rsidRDefault="00744331">
      <w:pPr>
        <w:ind w:firstLine="284"/>
        <w:jc w:val="both"/>
      </w:pPr>
    </w:p>
    <w:p w:rsidR="00744331" w:rsidRDefault="00C26601">
      <w:pPr>
        <w:ind w:firstLine="284"/>
        <w:jc w:val="both"/>
      </w:pPr>
      <w:r>
        <w:rPr>
          <w:b/>
          <w:noProof/>
        </w:rPr>
        <w:t>3.17</w:t>
      </w:r>
      <w:r>
        <w:t xml:space="preserve"> Схемы, указанные на рис.</w:t>
      </w:r>
      <w:r>
        <w:rPr>
          <w:noProof/>
        </w:rPr>
        <w:t xml:space="preserve"> 1,2,4,</w:t>
      </w:r>
      <w:r>
        <w:t xml:space="preserve"> могут применяться также и в ИТП, при этом подающий трубопровод системы вентиляции подключается до клапана, регулирующего подачу теплоты на отопление.</w:t>
      </w:r>
    </w:p>
    <w:p w:rsidR="00744331" w:rsidRDefault="00C26601">
      <w:pPr>
        <w:ind w:firstLine="284"/>
        <w:jc w:val="both"/>
        <w:rPr>
          <w:noProof/>
        </w:rPr>
      </w:pPr>
      <w:r>
        <w:rPr>
          <w:b/>
          <w:noProof/>
        </w:rPr>
        <w:t>3.18</w:t>
      </w:r>
      <w:proofErr w:type="gramStart"/>
      <w:r>
        <w:t xml:space="preserve"> Н</w:t>
      </w:r>
      <w:proofErr w:type="gramEnd"/>
      <w:r>
        <w:t>а рис.</w:t>
      </w:r>
      <w:r>
        <w:rPr>
          <w:noProof/>
        </w:rPr>
        <w:t xml:space="preserve"> 5</w:t>
      </w:r>
      <w:r>
        <w:t xml:space="preserve"> и</w:t>
      </w:r>
      <w:r>
        <w:rPr>
          <w:noProof/>
        </w:rPr>
        <w:t xml:space="preserve"> 6</w:t>
      </w:r>
      <w:r>
        <w:t xml:space="preserve"> приведены двухступенчатые схемы присоединения водоподогревателей горячего водоснабжения в ИТП с центральным автоматическим регулированием подачи теплоты на отопление с помощью водоструйного элеватора с регулирующей иглой и с </w:t>
      </w:r>
      <w:proofErr w:type="spellStart"/>
      <w:r>
        <w:t>пофасадным</w:t>
      </w:r>
      <w:proofErr w:type="spellEnd"/>
      <w:r>
        <w:t xml:space="preserve"> автоматическим регулированием подачи теплоты на отопление (см. рис.</w:t>
      </w:r>
      <w:r>
        <w:rPr>
          <w:noProof/>
        </w:rPr>
        <w:t xml:space="preserve"> 6).</w:t>
      </w:r>
    </w:p>
    <w:p w:rsidR="00744331" w:rsidRDefault="00C26601">
      <w:pPr>
        <w:ind w:firstLine="284"/>
        <w:jc w:val="both"/>
        <w:rPr>
          <w:noProof/>
        </w:rPr>
      </w:pPr>
      <w:r>
        <w:t>Автоматическое регулирование подачи теплоты на отопление в ИТП может быть применено также для одноступенчатой схемы присоединения водоподогревателей горячего водоснабжения по рис.</w:t>
      </w:r>
      <w:r>
        <w:rPr>
          <w:noProof/>
        </w:rPr>
        <w:t xml:space="preserve"> 1</w:t>
      </w:r>
    </w:p>
    <w:p w:rsidR="00744331" w:rsidRDefault="00C26601">
      <w:pPr>
        <w:ind w:firstLine="284"/>
        <w:jc w:val="both"/>
      </w:pPr>
      <w:r>
        <w:rPr>
          <w:b/>
          <w:noProof/>
        </w:rPr>
        <w:t>3.19</w:t>
      </w:r>
      <w:proofErr w:type="gramStart"/>
      <w:r>
        <w:t xml:space="preserve"> П</w:t>
      </w:r>
      <w:proofErr w:type="gramEnd"/>
      <w:r>
        <w:t>ри применении одноступенчатой схемы по рис.</w:t>
      </w:r>
      <w:r>
        <w:rPr>
          <w:noProof/>
        </w:rPr>
        <w:t xml:space="preserve"> 7</w:t>
      </w:r>
      <w:r>
        <w:t xml:space="preserve"> перемычка с задвижкой </w:t>
      </w:r>
      <w:r>
        <w:rPr>
          <w:i/>
        </w:rPr>
        <w:t>А</w:t>
      </w:r>
      <w:r>
        <w:t xml:space="preserve"> открыта в отопительный период при соотношении </w:t>
      </w:r>
      <w:r>
        <w:rPr>
          <w:noProof/>
          <w:position w:val="-32"/>
        </w:rPr>
        <w:object w:dxaOrig="700" w:dyaOrig="740">
          <v:shape id="_x0000_i1036" type="#_x0000_t75" style="width:36pt;height:36.55pt" o:ole="">
            <v:imagedata r:id="rId19" o:title=""/>
          </v:shape>
          <o:OLEObject Type="Embed" ProgID="Equation.3" ShapeID="_x0000_i1036" DrawAspect="Content" ObjectID="_1612104034" r:id="rId20"/>
        </w:object>
      </w:r>
      <w:r>
        <w:rPr>
          <w:noProof/>
        </w:rPr>
        <w:t>&lt; 0</w:t>
      </w:r>
      <w:r>
        <w:t>,</w:t>
      </w:r>
      <w:r>
        <w:rPr>
          <w:noProof/>
        </w:rPr>
        <w:t>2</w:t>
      </w:r>
      <w:r>
        <w:t xml:space="preserve"> (</w:t>
      </w:r>
      <w:proofErr w:type="spellStart"/>
      <w:r>
        <w:t>водоподогреватель</w:t>
      </w:r>
      <w:proofErr w:type="spellEnd"/>
      <w:r>
        <w:t xml:space="preserve"> работает по </w:t>
      </w:r>
      <w:proofErr w:type="spellStart"/>
      <w:r>
        <w:t>предвключенной</w:t>
      </w:r>
      <w:proofErr w:type="spellEnd"/>
      <w:r>
        <w:t xml:space="preserve"> схеме), а перемычка с задвижкой</w:t>
      </w:r>
      <w:r>
        <w:rPr>
          <w:noProof/>
        </w:rPr>
        <w:t xml:space="preserve"> </w:t>
      </w:r>
      <w:r>
        <w:rPr>
          <w:i/>
          <w:noProof/>
        </w:rPr>
        <w:t>Б</w:t>
      </w:r>
      <w:r>
        <w:t xml:space="preserve"> предусматривается для работы в летний период; при соотношении</w:t>
      </w:r>
      <w:r>
        <w:rPr>
          <w:noProof/>
        </w:rPr>
        <w:t xml:space="preserve"> </w:t>
      </w:r>
      <w:r>
        <w:rPr>
          <w:noProof/>
          <w:position w:val="-32"/>
        </w:rPr>
        <w:object w:dxaOrig="700" w:dyaOrig="740">
          <v:shape id="_x0000_i1037" type="#_x0000_t75" style="width:35.45pt;height:36pt" o:ole="">
            <v:imagedata r:id="rId21" o:title=""/>
          </v:shape>
          <o:OLEObject Type="Embed" ProgID="Equation.3" ShapeID="_x0000_i1037" DrawAspect="Content" ObjectID="_1612104035" r:id="rId22"/>
        </w:object>
      </w:r>
      <w:r>
        <w:rPr>
          <w:noProof/>
        </w:rPr>
        <w:t>&gt; 1</w:t>
      </w:r>
      <w:r>
        <w:t xml:space="preserve"> перемычка с задвижкой </w:t>
      </w:r>
      <w:r>
        <w:rPr>
          <w:i/>
        </w:rPr>
        <w:t>А</w:t>
      </w:r>
      <w:r>
        <w:t xml:space="preserve"> не требуется, и </w:t>
      </w:r>
      <w:proofErr w:type="spellStart"/>
      <w:r>
        <w:t>водоподогреватель</w:t>
      </w:r>
      <w:proofErr w:type="spellEnd"/>
      <w:r>
        <w:t xml:space="preserve"> работает в течение всего года по параллельной схеме.</w:t>
      </w:r>
    </w:p>
    <w:p w:rsidR="00744331" w:rsidRDefault="00C26601">
      <w:pPr>
        <w:ind w:firstLine="284"/>
        <w:jc w:val="both"/>
      </w:pPr>
      <w:r>
        <w:t>При применении двухступенчатой схемы по рис.</w:t>
      </w:r>
      <w:r>
        <w:rPr>
          <w:noProof/>
        </w:rPr>
        <w:t xml:space="preserve"> 8</w:t>
      </w:r>
      <w:r>
        <w:t xml:space="preserve"> для жилых и общественных зданий с максимальным тепловым потоком на вентиляцию менее </w:t>
      </w:r>
      <w:r>
        <w:rPr>
          <w:noProof/>
        </w:rPr>
        <w:t>15 %</w:t>
      </w:r>
      <w:r>
        <w:t xml:space="preserve"> максимального теплового потока на отопление </w:t>
      </w:r>
      <w:proofErr w:type="spellStart"/>
      <w:r>
        <w:t>водоподогреватель</w:t>
      </w:r>
      <w:proofErr w:type="spellEnd"/>
      <w:r>
        <w:t xml:space="preserve"> 2-й ступени в отопительный период работает по перемычке с задвижкой</w:t>
      </w:r>
      <w:proofErr w:type="gramStart"/>
      <w:r>
        <w:t xml:space="preserve"> </w:t>
      </w:r>
      <w:r>
        <w:rPr>
          <w:i/>
        </w:rPr>
        <w:t>А</w:t>
      </w:r>
      <w:proofErr w:type="gramEnd"/>
      <w:r>
        <w:t xml:space="preserve"> (по </w:t>
      </w:r>
      <w:proofErr w:type="spellStart"/>
      <w:r>
        <w:t>предвключенной</w:t>
      </w:r>
      <w:proofErr w:type="spellEnd"/>
      <w:r>
        <w:t xml:space="preserve"> схеме), а перемычка с задвижкой</w:t>
      </w:r>
      <w:r>
        <w:rPr>
          <w:noProof/>
        </w:rPr>
        <w:t xml:space="preserve"> </w:t>
      </w:r>
      <w:r>
        <w:rPr>
          <w:i/>
        </w:rPr>
        <w:t>Б</w:t>
      </w:r>
      <w:r>
        <w:t xml:space="preserve"> предусматривается для работы в летний период. При применении этой схемы в производственных зданиях или на группу общественных зданий с тепловым потоком на вентиляцию более </w:t>
      </w:r>
      <w:r>
        <w:rPr>
          <w:noProof/>
        </w:rPr>
        <w:t>15 %</w:t>
      </w:r>
      <w:r>
        <w:t xml:space="preserve"> теплового потока на отопление перемычка с задвижкой</w:t>
      </w:r>
      <w:proofErr w:type="gramStart"/>
      <w:r>
        <w:t xml:space="preserve"> </w:t>
      </w:r>
      <w:r>
        <w:rPr>
          <w:i/>
        </w:rPr>
        <w:t>А</w:t>
      </w:r>
      <w:proofErr w:type="gramEnd"/>
      <w:r>
        <w:rPr>
          <w:i/>
        </w:rPr>
        <w:t xml:space="preserve"> </w:t>
      </w:r>
      <w:r>
        <w:t>в схеме на рис.</w:t>
      </w:r>
      <w:r>
        <w:rPr>
          <w:noProof/>
        </w:rPr>
        <w:t xml:space="preserve"> 8</w:t>
      </w:r>
      <w:r>
        <w:t xml:space="preserve"> не предусматривается, </w:t>
      </w:r>
      <w:proofErr w:type="spellStart"/>
      <w:r>
        <w:t>водоподогреватель</w:t>
      </w:r>
      <w:proofErr w:type="spellEnd"/>
      <w:r>
        <w:t xml:space="preserve"> работает в наличии всего года по перемычке с задвижкой </w:t>
      </w:r>
      <w:r>
        <w:rPr>
          <w:i/>
        </w:rPr>
        <w:t>Б</w:t>
      </w:r>
      <w:r>
        <w:t xml:space="preserve"> по смешанной схеме.</w:t>
      </w:r>
    </w:p>
    <w:p w:rsidR="00744331" w:rsidRDefault="00C26601">
      <w:pPr>
        <w:ind w:firstLine="284"/>
        <w:jc w:val="both"/>
      </w:pPr>
      <w:r>
        <w:rPr>
          <w:b/>
          <w:noProof/>
        </w:rPr>
        <w:t>3.20</w:t>
      </w:r>
      <w:r>
        <w:t xml:space="preserve"> Приведенные схемы присоединения потребителей теплоты к тепловым сетям не охватывают всех возможных вариантов. Могут применяться также другие схемы присоединения потребителей теплоты к тепловым сетям, обеспечивающие минимальный расход воды в тепловых сетях, экономию теплоты за счет применения регуляторо</w:t>
      </w:r>
      <w:bookmarkStart w:id="462" w:name="OCRUncertain065"/>
      <w:r>
        <w:t>в</w:t>
      </w:r>
      <w:bookmarkEnd w:id="462"/>
      <w:r>
        <w:t xml:space="preserve"> расхода теплоты и </w:t>
      </w:r>
      <w:r>
        <w:lastRenderedPageBreak/>
        <w:t>ограничителей максимального расхода сетевой воды, корректирующих насосов или элеваторов с автоматическим регулированием, снижающих температуру воды, поступающей в системы отопления, вентиляции и кондиционирования воздуха.</w:t>
      </w:r>
    </w:p>
    <w:p w:rsidR="00744331" w:rsidRDefault="00C26601">
      <w:pPr>
        <w:ind w:firstLine="284"/>
        <w:jc w:val="both"/>
      </w:pPr>
      <w:r>
        <w:rPr>
          <w:b/>
          <w:noProof/>
        </w:rPr>
        <w:t>3.21</w:t>
      </w:r>
      <w:proofErr w:type="gramStart"/>
      <w:r>
        <w:t xml:space="preserve"> П</w:t>
      </w:r>
      <w:proofErr w:type="gramEnd"/>
      <w:r>
        <w:t>ри теплоснабжении от котельной мощностью</w:t>
      </w:r>
      <w:r>
        <w:rPr>
          <w:noProof/>
        </w:rPr>
        <w:t xml:space="preserve"> 35</w:t>
      </w:r>
      <w:r>
        <w:t xml:space="preserve"> МВт и менее при технико-экономическом обосновании допускается присоединение к тепловым сетям водоподогревателей систем горячего водоснабжения по одноступенчатой схеме (см. рис.</w:t>
      </w:r>
      <w:r>
        <w:rPr>
          <w:noProof/>
        </w:rPr>
        <w:t xml:space="preserve"> 1</w:t>
      </w:r>
      <w:r>
        <w:t xml:space="preserve"> и</w:t>
      </w:r>
      <w:r>
        <w:rPr>
          <w:noProof/>
        </w:rPr>
        <w:t xml:space="preserve"> 7)</w:t>
      </w:r>
      <w:r>
        <w:t xml:space="preserve"> независимо от соотношения тепловых нагрузок систем горячего водоснабжения </w:t>
      </w:r>
      <w:bookmarkStart w:id="463" w:name="OCRUncertain072"/>
      <w:r>
        <w:t>и</w:t>
      </w:r>
      <w:bookmarkEnd w:id="463"/>
      <w:r>
        <w:t xml:space="preserve"> отопления.</w:t>
      </w:r>
    </w:p>
    <w:p w:rsidR="00744331" w:rsidRDefault="00C26601">
      <w:pPr>
        <w:ind w:firstLine="284"/>
        <w:jc w:val="both"/>
        <w:rPr>
          <w:noProof/>
        </w:rPr>
      </w:pPr>
      <w:r>
        <w:rPr>
          <w:b/>
          <w:noProof/>
        </w:rPr>
        <w:t>3.22</w:t>
      </w:r>
      <w:proofErr w:type="gramStart"/>
      <w:r>
        <w:t xml:space="preserve"> В</w:t>
      </w:r>
      <w:proofErr w:type="gramEnd"/>
      <w:r>
        <w:t xml:space="preserve"> закрытых системах теплоснабжения при присоединении к тепловым сетям систем горячего водоснабжения с циркуляционным трубопроводом (см. рис.</w:t>
      </w:r>
      <w:r>
        <w:rPr>
          <w:noProof/>
        </w:rPr>
        <w:t xml:space="preserve"> 1 — 8)</w:t>
      </w:r>
      <w:r>
        <w:t xml:space="preserve"> должны предусматриваться циркуляционные или </w:t>
      </w:r>
      <w:proofErr w:type="spellStart"/>
      <w:r>
        <w:t>повысительно</w:t>
      </w:r>
      <w:proofErr w:type="spellEnd"/>
      <w:r>
        <w:t>-циркуляционные насосы в соответствии с требованиями СНиП</w:t>
      </w:r>
      <w:r>
        <w:rPr>
          <w:noProof/>
        </w:rPr>
        <w:t xml:space="preserve"> 2.04.01-85.</w:t>
      </w:r>
    </w:p>
    <w:p w:rsidR="00744331" w:rsidRDefault="00C26601">
      <w:pPr>
        <w:ind w:firstLine="284"/>
        <w:jc w:val="both"/>
      </w:pPr>
      <w:r>
        <w:rPr>
          <w:b/>
          <w:noProof/>
        </w:rPr>
        <w:t>3.23</w:t>
      </w:r>
      <w:proofErr w:type="gramStart"/>
      <w:r>
        <w:t xml:space="preserve"> П</w:t>
      </w:r>
      <w:proofErr w:type="gramEnd"/>
      <w:r>
        <w:t>ри двухступенчатых схемах присоединения водоподогревателей систем горячего водоснабжения с принудительной циркуляцией воды циркуляционный трубопровод рекомендуется присоединять к трубопроводу нагреваемой воды между водоподогревателями</w:t>
      </w:r>
      <w:r>
        <w:rPr>
          <w:noProof/>
        </w:rPr>
        <w:t xml:space="preserve"> </w:t>
      </w:r>
      <w:r>
        <w:rPr>
          <w:lang w:val="en-US"/>
        </w:rPr>
        <w:t>I</w:t>
      </w:r>
      <w:r>
        <w:t xml:space="preserve"> и</w:t>
      </w:r>
      <w:r>
        <w:rPr>
          <w:noProof/>
        </w:rPr>
        <w:t xml:space="preserve"> II</w:t>
      </w:r>
      <w:r>
        <w:t xml:space="preserve"> ступеней, а при параллельной схеме присоединения</w:t>
      </w:r>
      <w:r>
        <w:rPr>
          <w:noProof/>
        </w:rPr>
        <w:t xml:space="preserve"> —</w:t>
      </w:r>
      <w:r>
        <w:t xml:space="preserve"> к трубопроводу холодной водопроводной воды или к трубопроводу нагреваемой воды между секциями водоподогревателя.</w:t>
      </w:r>
    </w:p>
    <w:p w:rsidR="00744331" w:rsidRDefault="00C26601">
      <w:pPr>
        <w:ind w:firstLine="284"/>
        <w:jc w:val="both"/>
      </w:pPr>
      <w:r>
        <w:rPr>
          <w:b/>
          <w:noProof/>
        </w:rPr>
        <w:t>3.24</w:t>
      </w:r>
      <w:r>
        <w:t xml:space="preserve"> Горячее водоснабжение в открытых системах теплоснабжения должно присоединяться к подающему и обратному трубопроводам двухтрубных водяных тепловых сетей через регулятор смешения воды (рис.</w:t>
      </w:r>
      <w:r>
        <w:rPr>
          <w:noProof/>
        </w:rPr>
        <w:t xml:space="preserve"> 9)</w:t>
      </w:r>
      <w:r>
        <w:t xml:space="preserve"> для подачи в систему горячего водоснабжения воды заданной температуры.</w:t>
      </w:r>
    </w:p>
    <w:p w:rsidR="00744331" w:rsidRDefault="00C26601">
      <w:pPr>
        <w:ind w:firstLine="284"/>
        <w:jc w:val="both"/>
      </w:pPr>
      <w:r>
        <w:t>Отбор воды для горячего водоснабжения из трубопроводов и приборов систем отопления не допускается.</w:t>
      </w:r>
    </w:p>
    <w:p w:rsidR="00744331" w:rsidRDefault="00C26601">
      <w:pPr>
        <w:ind w:firstLine="284"/>
        <w:jc w:val="both"/>
      </w:pPr>
      <w:r>
        <w:rPr>
          <w:b/>
          <w:noProof/>
        </w:rPr>
        <w:t>3.25</w:t>
      </w:r>
      <w:proofErr w:type="gramStart"/>
      <w:r>
        <w:t xml:space="preserve"> В</w:t>
      </w:r>
      <w:proofErr w:type="gramEnd"/>
      <w:r>
        <w:t xml:space="preserve"> открытых системах теплоснабжения циркуляционный трубопровод системы горячего водоснабжения рекомендуется присоединять к обратному трубопроводу тепловой сети после отбора воды в систему горячего водоснабжения (рис.</w:t>
      </w:r>
      <w:r>
        <w:rPr>
          <w:noProof/>
        </w:rPr>
        <w:t xml:space="preserve"> 9,</w:t>
      </w:r>
      <w:r>
        <w:t xml:space="preserve"> а), при этом на трубопроводе между местом отбора воды и местом подключения циркуляционного трубопровода должна предусматриваться диафрагма, рассчитанная на гашение напора, равного сопротивлению системы горячего водоснабжения в циркуляционном режиме.</w:t>
      </w:r>
    </w:p>
    <w:p w:rsidR="00744331" w:rsidRDefault="00C26601">
      <w:pPr>
        <w:ind w:firstLine="284"/>
        <w:jc w:val="both"/>
      </w:pPr>
      <w:r>
        <w:rPr>
          <w:b/>
          <w:noProof/>
        </w:rPr>
        <w:t>3.26</w:t>
      </w:r>
      <w:proofErr w:type="gramStart"/>
      <w:r>
        <w:t xml:space="preserve"> В</w:t>
      </w:r>
      <w:proofErr w:type="gramEnd"/>
      <w:r>
        <w:t xml:space="preserve"> открытых системах теплоснабжения при давлении в обратном трубопроводе тепловой сети, недостаточном для подачи воды в систему горячего водоснабжения, на трубопроводе горячей воды после регулятора смешения следует предусматривать </w:t>
      </w:r>
      <w:proofErr w:type="spellStart"/>
      <w:r>
        <w:t>повысительно</w:t>
      </w:r>
      <w:proofErr w:type="spellEnd"/>
      <w:r>
        <w:t>-циркуляционный насос (рис.</w:t>
      </w:r>
      <w:r>
        <w:rPr>
          <w:noProof/>
        </w:rPr>
        <w:t xml:space="preserve"> 9,</w:t>
      </w:r>
      <w:r>
        <w:t xml:space="preserve"> </w:t>
      </w:r>
      <w:r>
        <w:rPr>
          <w:i/>
        </w:rPr>
        <w:t>б).</w:t>
      </w:r>
      <w:r>
        <w:t xml:space="preserve"> При этом установка диафрагмы, предусмотренной п.</w:t>
      </w:r>
      <w:r>
        <w:rPr>
          <w:noProof/>
        </w:rPr>
        <w:t xml:space="preserve"> 3.25,</w:t>
      </w:r>
      <w:r>
        <w:t xml:space="preserve"> не требуется.</w:t>
      </w:r>
    </w:p>
    <w:p w:rsidR="00744331" w:rsidRDefault="00C26601">
      <w:pPr>
        <w:ind w:firstLine="284"/>
        <w:jc w:val="both"/>
      </w:pPr>
      <w:r>
        <w:rPr>
          <w:b/>
          <w:noProof/>
        </w:rPr>
        <w:t>3.27</w:t>
      </w:r>
      <w:r>
        <w:t xml:space="preserve"> Горячее водоснабжение для технологических нужд допускается предусматривать из системы горячего водоснабжения для хозяйственно-бытовых нужд, если параметры воды в системе хозяйственно-питьевого водопровода удовлетворяют требованиям технологического потребителя, при условии:</w:t>
      </w:r>
    </w:p>
    <w:p w:rsidR="00744331" w:rsidRDefault="00C26601">
      <w:pPr>
        <w:ind w:firstLine="284"/>
        <w:jc w:val="both"/>
      </w:pPr>
      <w:r>
        <w:t xml:space="preserve">наличия горячей </w:t>
      </w:r>
      <w:bookmarkStart w:id="464" w:name="OCRUncertain102"/>
      <w:r>
        <w:t>в</w:t>
      </w:r>
      <w:bookmarkEnd w:id="464"/>
      <w:r>
        <w:t>оды питьевого качества для технологических процессов;</w:t>
      </w:r>
    </w:p>
    <w:p w:rsidR="00744331" w:rsidRDefault="00C26601">
      <w:pPr>
        <w:ind w:firstLine="284"/>
        <w:jc w:val="both"/>
      </w:pPr>
      <w:r>
        <w:t>отсутствия производственного водопровода с качеством воды, пригодным для данного технологического процесса.</w:t>
      </w:r>
    </w:p>
    <w:p w:rsidR="00744331" w:rsidRDefault="00C26601">
      <w:pPr>
        <w:ind w:firstLine="284"/>
        <w:jc w:val="both"/>
      </w:pPr>
      <w:r>
        <w:rPr>
          <w:b/>
          <w:noProof/>
        </w:rPr>
        <w:t>3.28</w:t>
      </w:r>
      <w:proofErr w:type="gramStart"/>
      <w:r>
        <w:t xml:space="preserve"> П</w:t>
      </w:r>
      <w:proofErr w:type="gramEnd"/>
      <w:r>
        <w:t>ри теплоснабжении от одного теплового пункта производственного или общественного здания, имеющего различные системы потребления теплоты, каждую из них следует присоединять по самостоятельным трубопроводам от распределительного (подающего) и сборного (обратного) коллекторов. Допускается присоединять к одному общему трубопроводу системы теплопотребления, работающие при различных режимах, удаленные от теплового пункта более чем на</w:t>
      </w:r>
      <w:r>
        <w:rPr>
          <w:noProof/>
        </w:rPr>
        <w:t xml:space="preserve"> 200</w:t>
      </w:r>
      <w:r>
        <w:t xml:space="preserve"> м, с проверкой работы этих систем при максимальных и минимальных расходах и параметрах теплоносителя.</w:t>
      </w:r>
    </w:p>
    <w:p w:rsidR="00744331" w:rsidRDefault="00C26601">
      <w:pPr>
        <w:ind w:firstLine="284"/>
        <w:jc w:val="both"/>
      </w:pPr>
      <w:r>
        <w:rPr>
          <w:b/>
          <w:noProof/>
        </w:rPr>
        <w:t>3.29</w:t>
      </w:r>
      <w:r>
        <w:t xml:space="preserve"> Обратный трубопровод от систем вентиляции присоединяется перед </w:t>
      </w:r>
      <w:proofErr w:type="spellStart"/>
      <w:r>
        <w:t>водоподогревателем</w:t>
      </w:r>
      <w:proofErr w:type="spellEnd"/>
      <w:r>
        <w:t xml:space="preserve"> горячего водоснабжения</w:t>
      </w:r>
      <w:r>
        <w:rPr>
          <w:noProof/>
        </w:rPr>
        <w:t xml:space="preserve"> I</w:t>
      </w:r>
      <w:r>
        <w:t xml:space="preserve"> ступени.</w:t>
      </w:r>
    </w:p>
    <w:p w:rsidR="00744331" w:rsidRDefault="00C26601">
      <w:pPr>
        <w:ind w:firstLine="284"/>
        <w:jc w:val="both"/>
      </w:pPr>
      <w:r>
        <w:t>При этом</w:t>
      </w:r>
      <w:proofErr w:type="gramStart"/>
      <w:r>
        <w:t>,</w:t>
      </w:r>
      <w:proofErr w:type="gramEnd"/>
      <w:r>
        <w:t xml:space="preserve"> если потери давления по сетевой воде в </w:t>
      </w:r>
      <w:proofErr w:type="spellStart"/>
      <w:r>
        <w:t>водоподогревателе</w:t>
      </w:r>
      <w:proofErr w:type="spellEnd"/>
      <w:r>
        <w:rPr>
          <w:noProof/>
        </w:rPr>
        <w:t xml:space="preserve"> I</w:t>
      </w:r>
      <w:r>
        <w:t xml:space="preserve"> ступени превысят </w:t>
      </w:r>
      <w:r>
        <w:rPr>
          <w:noProof/>
        </w:rPr>
        <w:t>50</w:t>
      </w:r>
      <w:r>
        <w:t xml:space="preserve"> кПа, оборудуется перемычка вокруг водоподогревателя, на которой устанавливаются дроссельная диафрагма или регулирующий клапан, рассчитанные на то, чтобы потери давления в </w:t>
      </w:r>
      <w:proofErr w:type="spellStart"/>
      <w:r>
        <w:t>водоподогревателе</w:t>
      </w:r>
      <w:proofErr w:type="spellEnd"/>
      <w:r>
        <w:t xml:space="preserve"> не превышали расчетной величины.</w:t>
      </w:r>
    </w:p>
    <w:p w:rsidR="00744331" w:rsidRDefault="00C26601">
      <w:pPr>
        <w:ind w:firstLine="284"/>
        <w:jc w:val="both"/>
      </w:pPr>
      <w:r>
        <w:rPr>
          <w:b/>
          <w:noProof/>
        </w:rPr>
        <w:t>3.30</w:t>
      </w:r>
      <w:proofErr w:type="gramStart"/>
      <w:r>
        <w:t xml:space="preserve"> К</w:t>
      </w:r>
      <w:proofErr w:type="gramEnd"/>
      <w:r>
        <w:t xml:space="preserve"> паровым тепловым сетям потребители теплоты могут присоединяться: по зависимой схеме</w:t>
      </w:r>
      <w:r>
        <w:rPr>
          <w:noProof/>
        </w:rPr>
        <w:t xml:space="preserve"> —</w:t>
      </w:r>
      <w:r>
        <w:t xml:space="preserve"> с непосредственной подачей пара в системы теплопотребления с изменением или без изменения параметров пара; по независимой схеме</w:t>
      </w:r>
      <w:r>
        <w:rPr>
          <w:noProof/>
        </w:rPr>
        <w:t xml:space="preserve"> —</w:t>
      </w:r>
      <w:r>
        <w:t xml:space="preserve"> через пароводяные подогреватели.</w:t>
      </w:r>
    </w:p>
    <w:p w:rsidR="00744331" w:rsidRDefault="00C26601">
      <w:pPr>
        <w:ind w:firstLine="284"/>
        <w:jc w:val="both"/>
      </w:pPr>
      <w:r>
        <w:t xml:space="preserve">Использование для целей горячего водоснабжения паровых водонагревателей </w:t>
      </w:r>
      <w:proofErr w:type="spellStart"/>
      <w:r>
        <w:t>барботажного</w:t>
      </w:r>
      <w:proofErr w:type="spellEnd"/>
      <w:r>
        <w:t xml:space="preserve"> типа не допускается.</w:t>
      </w:r>
    </w:p>
    <w:p w:rsidR="00744331" w:rsidRDefault="00C26601">
      <w:pPr>
        <w:ind w:firstLine="284"/>
        <w:jc w:val="both"/>
      </w:pPr>
      <w:r>
        <w:rPr>
          <w:b/>
          <w:noProof/>
        </w:rPr>
        <w:lastRenderedPageBreak/>
        <w:t>3.31</w:t>
      </w:r>
      <w:proofErr w:type="gramStart"/>
      <w:r>
        <w:t xml:space="preserve"> П</w:t>
      </w:r>
      <w:proofErr w:type="gramEnd"/>
      <w:r>
        <w:t>ри необходимости изменения параметров пара должны предусматриваться редукционно-охладительные, редукционные или охладительные установки.</w:t>
      </w:r>
    </w:p>
    <w:p w:rsidR="00744331" w:rsidRDefault="00C26601">
      <w:pPr>
        <w:ind w:firstLine="284"/>
        <w:jc w:val="both"/>
      </w:pPr>
      <w:r>
        <w:t>Размещение этих устройств, а также установок сбора, охлаждения и возврата конденсата в ЦТП или в ИТП следует предусматривать на основании технико-экономического расчета в зависимости от числа потребителей и расхода пара со сниженными параметрами, количества возвращаемого конденсата, а также расположения потребителей пара на территории предприятия.</w:t>
      </w:r>
    </w:p>
    <w:p w:rsidR="00744331" w:rsidRDefault="00C26601">
      <w:pPr>
        <w:ind w:firstLine="284"/>
        <w:jc w:val="both"/>
        <w:rPr>
          <w:noProof/>
        </w:rPr>
      </w:pPr>
      <w:r>
        <w:rPr>
          <w:b/>
          <w:noProof/>
        </w:rPr>
        <w:t>3.32</w:t>
      </w:r>
      <w:proofErr w:type="gramStart"/>
      <w:r>
        <w:t xml:space="preserve"> П</w:t>
      </w:r>
      <w:proofErr w:type="gramEnd"/>
      <w:r>
        <w:t>ри проектировании систем сбора и возврата конденсата следует руководствоваться требованиями разд.</w:t>
      </w:r>
      <w:r>
        <w:rPr>
          <w:noProof/>
        </w:rPr>
        <w:t xml:space="preserve"> 3</w:t>
      </w:r>
      <w:r>
        <w:t xml:space="preserve"> СНиП</w:t>
      </w:r>
      <w:r>
        <w:rPr>
          <w:noProof/>
        </w:rPr>
        <w:t xml:space="preserve"> 2.04.07-86*.</w:t>
      </w:r>
    </w:p>
    <w:p w:rsidR="00744331" w:rsidRDefault="00C26601">
      <w:pPr>
        <w:ind w:firstLine="284"/>
        <w:jc w:val="both"/>
      </w:pPr>
      <w:r>
        <w:rPr>
          <w:b/>
          <w:noProof/>
        </w:rPr>
        <w:t>3.33</w:t>
      </w:r>
      <w:proofErr w:type="gramStart"/>
      <w:r>
        <w:t xml:space="preserve"> В</w:t>
      </w:r>
      <w:proofErr w:type="gramEnd"/>
      <w:r>
        <w:t xml:space="preserve"> тепловых пунктах с установкам</w:t>
      </w:r>
      <w:bookmarkStart w:id="465" w:name="OCRUncertain130"/>
      <w:r>
        <w:t>и</w:t>
      </w:r>
      <w:bookmarkEnd w:id="465"/>
      <w:r>
        <w:t xml:space="preserve"> сбора, охлаждения и возврата конденсата должны предусматриваться мероприятия по использованию теплоты конденсата путем:</w:t>
      </w:r>
    </w:p>
    <w:p w:rsidR="00744331" w:rsidRDefault="00C26601">
      <w:pPr>
        <w:ind w:firstLine="284"/>
        <w:jc w:val="both"/>
      </w:pPr>
      <w:r>
        <w:t>охлаждения конденсата в водоподогревателях с использованием нагретой воды для хозяйственно-бытовых или технологических потребителей горячей воды,</w:t>
      </w:r>
    </w:p>
    <w:p w:rsidR="00744331" w:rsidRDefault="00C26601">
      <w:pPr>
        <w:ind w:firstLine="284"/>
        <w:jc w:val="both"/>
      </w:pPr>
      <w:r>
        <w:t>получения пара вторичного вскипания в расширительных баках с использованием его для технологических потребителей пара низкого давления.</w:t>
      </w:r>
    </w:p>
    <w:p w:rsidR="00744331" w:rsidRDefault="00C26601">
      <w:pPr>
        <w:ind w:firstLine="284"/>
        <w:jc w:val="both"/>
      </w:pPr>
      <w:r>
        <w:rPr>
          <w:b/>
          <w:noProof/>
        </w:rPr>
        <w:t>3.34</w:t>
      </w:r>
      <w:proofErr w:type="gramStart"/>
      <w:r>
        <w:t xml:space="preserve"> В</w:t>
      </w:r>
      <w:proofErr w:type="gramEnd"/>
      <w:r>
        <w:t xml:space="preserve"> тепловых пунктах, в которые возможно поступление загрязненного конденсата, должна предусматриваться проверка качества конденсата в каждом сборном баке и на дренажных трубопроводах. Способы контроля устанавливаются в зависимости от характера загрязнения и схемы водоподготовки на источнике теплоснабжения паром.</w:t>
      </w:r>
    </w:p>
    <w:p w:rsidR="00744331" w:rsidRDefault="00C26601">
      <w:pPr>
        <w:ind w:firstLine="284"/>
        <w:jc w:val="both"/>
      </w:pPr>
      <w:r>
        <w:rPr>
          <w:b/>
          <w:noProof/>
        </w:rPr>
        <w:t>3.35</w:t>
      </w:r>
      <w:proofErr w:type="gramStart"/>
      <w:r>
        <w:t xml:space="preserve"> Н</w:t>
      </w:r>
      <w:proofErr w:type="gramEnd"/>
      <w:r>
        <w:t xml:space="preserve">а трубопроводах тепловых сетей и </w:t>
      </w:r>
      <w:proofErr w:type="spellStart"/>
      <w:r>
        <w:t>конденсатопроводах</w:t>
      </w:r>
      <w:proofErr w:type="spellEnd"/>
      <w:r>
        <w:t xml:space="preserve"> при необходимости поглощения избыточного напора должны предусматриваться регуляторы давления или дроссельные диафрагмы.</w:t>
      </w:r>
    </w:p>
    <w:p w:rsidR="00744331" w:rsidRDefault="00744331">
      <w:pPr>
        <w:ind w:firstLine="284"/>
        <w:jc w:val="both"/>
      </w:pPr>
    </w:p>
    <w:p w:rsidR="00744331" w:rsidRDefault="00C26601">
      <w:pPr>
        <w:jc w:val="center"/>
        <w:rPr>
          <w:b/>
        </w:rPr>
      </w:pPr>
      <w:r>
        <w:rPr>
          <w:b/>
          <w:noProof/>
        </w:rPr>
        <w:t>4</w:t>
      </w:r>
      <w:r>
        <w:rPr>
          <w:b/>
        </w:rPr>
        <w:t xml:space="preserve"> ОБОРУДОВАНИЕ, ТРУБОПРОВОДЫ, АРМАТУРА И ТЕПЛОВАЯ ИЗОЛЯЦИЯ</w:t>
      </w:r>
    </w:p>
    <w:p w:rsidR="00744331" w:rsidRDefault="00C26601">
      <w:pPr>
        <w:jc w:val="center"/>
        <w:rPr>
          <w:b/>
        </w:rPr>
      </w:pPr>
      <w:r>
        <w:rPr>
          <w:b/>
        </w:rPr>
        <w:t>ВОДОПОДОГРЕВАТЕЛИ</w:t>
      </w:r>
    </w:p>
    <w:p w:rsidR="00744331" w:rsidRDefault="00744331">
      <w:pPr>
        <w:jc w:val="center"/>
      </w:pPr>
    </w:p>
    <w:p w:rsidR="00744331" w:rsidRDefault="00C26601">
      <w:pPr>
        <w:ind w:firstLine="284"/>
        <w:jc w:val="both"/>
      </w:pPr>
      <w:r>
        <w:rPr>
          <w:b/>
          <w:noProof/>
        </w:rPr>
        <w:t>4.1</w:t>
      </w:r>
      <w:proofErr w:type="gramStart"/>
      <w:r>
        <w:t xml:space="preserve"> В</w:t>
      </w:r>
      <w:proofErr w:type="gramEnd"/>
      <w:r>
        <w:t xml:space="preserve"> тепловых пунктах следует применять водяные горизонтальные секционные кожухотрубные или пластинчатые водоподогреватели либо паровые горизонтальные многоходовые водоподогреватели.</w:t>
      </w:r>
    </w:p>
    <w:p w:rsidR="00744331" w:rsidRDefault="00C26601">
      <w:pPr>
        <w:ind w:firstLine="284"/>
        <w:jc w:val="both"/>
      </w:pPr>
      <w:r>
        <w:t>В качестве кожухотрубных секционных водоподогревателей рекомендуется применять водо-водяные подогреватели по ГОСТ</w:t>
      </w:r>
      <w:r>
        <w:rPr>
          <w:noProof/>
        </w:rPr>
        <w:t xml:space="preserve"> 27590, </w:t>
      </w:r>
      <w:r>
        <w:t>состоящие из секций кожухотрубного типа с блоком опорных перегородок для теплоносителя давлением до</w:t>
      </w:r>
      <w:r>
        <w:rPr>
          <w:noProof/>
        </w:rPr>
        <w:t xml:space="preserve"> 1,6</w:t>
      </w:r>
      <w:r>
        <w:t xml:space="preserve"> МПа и температурой до</w:t>
      </w:r>
      <w:r>
        <w:rPr>
          <w:noProof/>
        </w:rPr>
        <w:t xml:space="preserve"> 150</w:t>
      </w:r>
      <w:r>
        <w:t xml:space="preserve"> °С. В качестве пластинчатых применялись водоподогреватели по ГОСТ</w:t>
      </w:r>
      <w:r>
        <w:rPr>
          <w:noProof/>
        </w:rPr>
        <w:t xml:space="preserve"> 15518.</w:t>
      </w:r>
      <w:r>
        <w:t xml:space="preserve"> Однако они не предназначались специально для работы в системах теплоснабжения. Они громоздки и менее эффективны по сравнению с конструкциями таких фирм, как Альфа-Лаваль, СВЕП, АР</w:t>
      </w:r>
      <w:proofErr w:type="gramStart"/>
      <w:r>
        <w:rPr>
          <w:lang w:val="en-US"/>
        </w:rPr>
        <w:t>V</w:t>
      </w:r>
      <w:proofErr w:type="gramEnd"/>
      <w:r>
        <w:t xml:space="preserve">, </w:t>
      </w:r>
      <w:proofErr w:type="spellStart"/>
      <w:r>
        <w:t>Цететерм</w:t>
      </w:r>
      <w:proofErr w:type="spellEnd"/>
      <w:r>
        <w:t xml:space="preserve"> и др. Но зарубежные фирмы не раскрывают методики подбора водоподогревателей, поэтому в прил.</w:t>
      </w:r>
      <w:r>
        <w:rPr>
          <w:noProof/>
        </w:rPr>
        <w:t xml:space="preserve"> 8</w:t>
      </w:r>
      <w:r>
        <w:t xml:space="preserve"> даны только общие характеристики рекомендуемых к применению в тепловых пунктах пластинчатых водоподогревателей перечисленных фирм.</w:t>
      </w:r>
    </w:p>
    <w:p w:rsidR="00744331" w:rsidRDefault="00C26601">
      <w:pPr>
        <w:ind w:firstLine="284"/>
        <w:jc w:val="both"/>
      </w:pPr>
      <w:r>
        <w:rPr>
          <w:b/>
          <w:noProof/>
        </w:rPr>
        <w:t>4.2</w:t>
      </w:r>
      <w:proofErr w:type="gramStart"/>
      <w:r>
        <w:t xml:space="preserve"> Д</w:t>
      </w:r>
      <w:proofErr w:type="gramEnd"/>
      <w:r>
        <w:t>ля систем горячего водоснабжения допускается применять емкостные водоподогреватели с использованием их в качестве баков-аккумуляторов горячей воды в системах горячего водоснабжения при условии соответствия их вместимости требуемой по расчету вместимости баков-аккумуляторов.</w:t>
      </w:r>
    </w:p>
    <w:p w:rsidR="00744331" w:rsidRDefault="00C26601">
      <w:pPr>
        <w:ind w:firstLine="284"/>
        <w:jc w:val="both"/>
      </w:pPr>
      <w:r>
        <w:rPr>
          <w:b/>
          <w:noProof/>
        </w:rPr>
        <w:t>4.3</w:t>
      </w:r>
      <w:proofErr w:type="gramStart"/>
      <w:r>
        <w:t xml:space="preserve"> Д</w:t>
      </w:r>
      <w:proofErr w:type="gramEnd"/>
      <w:r>
        <w:t>ля водо-водяных подогревателей следует принимать противоточную схему потоков теплоносителей.</w:t>
      </w:r>
    </w:p>
    <w:p w:rsidR="00744331" w:rsidRDefault="00C26601">
      <w:pPr>
        <w:ind w:firstLine="284"/>
        <w:jc w:val="both"/>
      </w:pPr>
      <w:r>
        <w:t>Для горизонтальных секционных кожухотрубных водоподогревателей греющая вода из тепловой сети должна поступать: для водоподогревателей систем отопления</w:t>
      </w:r>
      <w:r>
        <w:rPr>
          <w:noProof/>
        </w:rPr>
        <w:t xml:space="preserve"> —</w:t>
      </w:r>
      <w:r>
        <w:t xml:space="preserve"> в трубки, для водоподогревателей систем горячего водоснабжения</w:t>
      </w:r>
      <w:r>
        <w:rPr>
          <w:noProof/>
        </w:rPr>
        <w:t xml:space="preserve"> —</w:t>
      </w:r>
      <w:r>
        <w:t xml:space="preserve"> в межтрубное пространство.</w:t>
      </w:r>
    </w:p>
    <w:p w:rsidR="00744331" w:rsidRDefault="00C26601">
      <w:pPr>
        <w:ind w:firstLine="284"/>
        <w:jc w:val="both"/>
      </w:pPr>
      <w:r>
        <w:t>Для пластинчатых теплообменников нагреваемая вода должна проходить вдоль первой и последней пластин.</w:t>
      </w:r>
    </w:p>
    <w:p w:rsidR="00744331" w:rsidRDefault="00C26601">
      <w:pPr>
        <w:ind w:firstLine="284"/>
        <w:jc w:val="both"/>
      </w:pPr>
      <w:r>
        <w:t>Для пароводяных подогревателей пар должен поступать в межтрубное пространство.</w:t>
      </w:r>
    </w:p>
    <w:p w:rsidR="00744331" w:rsidRDefault="00C26601">
      <w:pPr>
        <w:ind w:firstLine="284"/>
        <w:jc w:val="both"/>
        <w:rPr>
          <w:noProof/>
        </w:rPr>
      </w:pPr>
      <w:r>
        <w:rPr>
          <w:b/>
          <w:noProof/>
        </w:rPr>
        <w:t>4.4</w:t>
      </w:r>
      <w:proofErr w:type="gramStart"/>
      <w:r>
        <w:t xml:space="preserve"> Д</w:t>
      </w:r>
      <w:proofErr w:type="gramEnd"/>
      <w:r>
        <w:t>ля систем горячего водоснабжения горизонтальные секционные кожухотрубные водоподогреватели должны применяться с латунными трубками, а емкостные</w:t>
      </w:r>
      <w:r>
        <w:rPr>
          <w:noProof/>
        </w:rPr>
        <w:t xml:space="preserve"> —</w:t>
      </w:r>
      <w:r>
        <w:t xml:space="preserve"> с латунными или со стальными змеевиками. Для пластинчатых теплообменников должны применяться пластины из нержавеющей стали по ГОСТ</w:t>
      </w:r>
      <w:r>
        <w:rPr>
          <w:noProof/>
        </w:rPr>
        <w:t xml:space="preserve"> 15518</w:t>
      </w:r>
      <w:r>
        <w:t>.</w:t>
      </w:r>
    </w:p>
    <w:p w:rsidR="00744331" w:rsidRDefault="00C26601">
      <w:pPr>
        <w:ind w:firstLine="284"/>
        <w:jc w:val="both"/>
      </w:pPr>
      <w:proofErr w:type="gramStart"/>
      <w:r>
        <w:rPr>
          <w:b/>
          <w:noProof/>
        </w:rPr>
        <w:t>4.5</w:t>
      </w:r>
      <w:r>
        <w:t xml:space="preserve"> Расчет поверхности нагрева водо-водяных подогревателей для систем отопления проводится при температуре воды в тепловой сети соответствующей расчетной температуре наружного воздуха для проектирования отопления, а для систем горячего водоснабжения</w:t>
      </w:r>
      <w:r>
        <w:rPr>
          <w:noProof/>
        </w:rPr>
        <w:t xml:space="preserve"> —</w:t>
      </w:r>
      <w:r>
        <w:t xml:space="preserve"> при температуре воды в подающем трубопроводе тепловой сети, соответствующей точке излома </w:t>
      </w:r>
      <w:r>
        <w:lastRenderedPageBreak/>
        <w:t>графика температуры воды или минимальной температуре воды, если отсутствует излом графика температур.</w:t>
      </w:r>
      <w:proofErr w:type="gramEnd"/>
    </w:p>
    <w:p w:rsidR="00744331" w:rsidRDefault="00C26601">
      <w:pPr>
        <w:ind w:firstLine="284"/>
        <w:jc w:val="both"/>
      </w:pPr>
      <w:r>
        <w:t>Методика определения расчетной тепловой производительности водоподогревателей отопления и горячего водоснабжения, методика определения параметров для расчета водоподогревателей систем отопления и горячего водоснабжения при различных схемах присоединения водоподогревателей приведены в прил.</w:t>
      </w:r>
      <w:r>
        <w:rPr>
          <w:noProof/>
        </w:rPr>
        <w:t xml:space="preserve"> 2—6,</w:t>
      </w:r>
      <w:r>
        <w:t xml:space="preserve"> а в прил.</w:t>
      </w:r>
      <w:r>
        <w:rPr>
          <w:noProof/>
        </w:rPr>
        <w:t xml:space="preserve"> 7, 8</w:t>
      </w:r>
      <w:r>
        <w:t xml:space="preserve"> приведены тепловой и </w:t>
      </w:r>
      <w:proofErr w:type="gramStart"/>
      <w:r>
        <w:t>гидравлический</w:t>
      </w:r>
      <w:proofErr w:type="gramEnd"/>
      <w:r>
        <w:t xml:space="preserve"> расчеты водо-водяных подогревателей различных конструкций.</w:t>
      </w:r>
    </w:p>
    <w:p w:rsidR="00744331" w:rsidRDefault="00C26601">
      <w:pPr>
        <w:ind w:firstLine="284"/>
        <w:jc w:val="both"/>
        <w:rPr>
          <w:noProof/>
        </w:rPr>
      </w:pPr>
      <w:r>
        <w:rPr>
          <w:b/>
          <w:noProof/>
        </w:rPr>
        <w:t>4.6</w:t>
      </w:r>
      <w:proofErr w:type="gramStart"/>
      <w:r>
        <w:t xml:space="preserve"> К</w:t>
      </w:r>
      <w:proofErr w:type="gramEnd"/>
      <w:r>
        <w:t>аждый пароводяной подогреватель должен быть оборудован конденсатоотводчиком или регулятором перелива для отвода конденсата, штуцерами с запорной арматурой для выпуска воздуха и спуска воды и предохранительным клапаном, предусматриваемым в соответствии с требованиями «Правил устройства и безопасной эксплуатации сосудов, работающих под давлением» Госгортехнадзора. Тепловой и гидравлический расчет паро</w:t>
      </w:r>
      <w:bookmarkStart w:id="466" w:name="OCRUncertain202"/>
      <w:r>
        <w:t>в</w:t>
      </w:r>
      <w:bookmarkEnd w:id="466"/>
      <w:r>
        <w:t>одяных подогревателей приведен в прил.</w:t>
      </w:r>
      <w:r>
        <w:rPr>
          <w:noProof/>
        </w:rPr>
        <w:t xml:space="preserve"> 9</w:t>
      </w:r>
      <w:r>
        <w:t>.</w:t>
      </w:r>
    </w:p>
    <w:p w:rsidR="00744331" w:rsidRDefault="00C26601">
      <w:pPr>
        <w:ind w:firstLine="284"/>
        <w:jc w:val="both"/>
      </w:pPr>
      <w:r>
        <w:rPr>
          <w:b/>
          <w:noProof/>
        </w:rPr>
        <w:t>4.7</w:t>
      </w:r>
      <w:r>
        <w:t xml:space="preserve"> Емкостные водоподогреватели должны быть оборудованы предохранительными клапанами, устанавливаемыми со стороны нагреваемой среды, а также воздушными и спускными устройствами.</w:t>
      </w:r>
    </w:p>
    <w:p w:rsidR="00744331" w:rsidRDefault="00C26601">
      <w:pPr>
        <w:ind w:firstLine="284"/>
        <w:jc w:val="both"/>
      </w:pPr>
      <w:r>
        <w:rPr>
          <w:b/>
          <w:noProof/>
        </w:rPr>
        <w:t>4.8</w:t>
      </w:r>
      <w:r>
        <w:t xml:space="preserve"> Число водо-водяных водоподогревателей следует принимать:</w:t>
      </w:r>
    </w:p>
    <w:p w:rsidR="00744331" w:rsidRDefault="00C26601">
      <w:pPr>
        <w:ind w:firstLine="284"/>
        <w:jc w:val="both"/>
      </w:pPr>
      <w:r>
        <w:t>для систем горячего водоснабжения</w:t>
      </w:r>
      <w:r>
        <w:rPr>
          <w:noProof/>
        </w:rPr>
        <w:t xml:space="preserve"> —</w:t>
      </w:r>
      <w:r>
        <w:t xml:space="preserve"> два параллельно включенных водоподогревателя в каждой ступени подогрева, рассчитанных на</w:t>
      </w:r>
      <w:r>
        <w:rPr>
          <w:noProof/>
        </w:rPr>
        <w:t xml:space="preserve"> 50 % </w:t>
      </w:r>
      <w:r>
        <w:t>производительности каждый;</w:t>
      </w:r>
    </w:p>
    <w:p w:rsidR="00744331" w:rsidRDefault="00C26601">
      <w:pPr>
        <w:ind w:firstLine="284"/>
        <w:jc w:val="both"/>
      </w:pPr>
      <w:r>
        <w:t>для систем отопления зданий и сооружений, не допускающих перерывов в подаче теплоты,</w:t>
      </w:r>
      <w:r>
        <w:rPr>
          <w:noProof/>
        </w:rPr>
        <w:t xml:space="preserve"> — </w:t>
      </w:r>
      <w:r>
        <w:t>два параллельно включенных водоподогревателя, каждый из которых должен рассчитываться на</w:t>
      </w:r>
      <w:r>
        <w:rPr>
          <w:noProof/>
        </w:rPr>
        <w:t xml:space="preserve"> 100 %</w:t>
      </w:r>
      <w:r>
        <w:t xml:space="preserve"> производительности.</w:t>
      </w:r>
    </w:p>
    <w:p w:rsidR="00744331" w:rsidRDefault="00C26601">
      <w:pPr>
        <w:ind w:firstLine="284"/>
        <w:jc w:val="both"/>
      </w:pPr>
      <w:r>
        <w:t>При максимальном тепловом потоке на горячее водоснабжение до</w:t>
      </w:r>
      <w:r>
        <w:rPr>
          <w:noProof/>
        </w:rPr>
        <w:t xml:space="preserve"> 2</w:t>
      </w:r>
      <w:r>
        <w:t xml:space="preserve"> МВт или при возможности подключения передвижных </w:t>
      </w:r>
      <w:proofErr w:type="spellStart"/>
      <w:r>
        <w:t>водоподогревательных</w:t>
      </w:r>
      <w:proofErr w:type="spellEnd"/>
      <w:r>
        <w:t xml:space="preserve"> установок допускается предусматривать в каждой ступени подогрева один </w:t>
      </w:r>
      <w:proofErr w:type="spellStart"/>
      <w:r>
        <w:t>водоподогреватель</w:t>
      </w:r>
      <w:proofErr w:type="spellEnd"/>
      <w:r>
        <w:t xml:space="preserve"> горячего водоснабжения, кроме зданий, не допускающих перерывов в подаче теплоты на горячее водоснабжение.</w:t>
      </w:r>
    </w:p>
    <w:p w:rsidR="00744331" w:rsidRDefault="00C26601">
      <w:pPr>
        <w:ind w:firstLine="284"/>
        <w:jc w:val="both"/>
      </w:pPr>
      <w:r>
        <w:t>Для промышленных и сельскохозяйственных предприятий установка двух параллельно включенных водоподогревателей в каждой ступени горячего водоснабжения для хозяйственно-бытовых нужд может предусматриваться только для производств, не допускающих перерывов в подаче горячей воды.</w:t>
      </w:r>
    </w:p>
    <w:p w:rsidR="00744331" w:rsidRDefault="00C26601">
      <w:pPr>
        <w:ind w:firstLine="284"/>
        <w:jc w:val="both"/>
      </w:pPr>
      <w:r>
        <w:t xml:space="preserve">При установке для систем отопления, вентиляции и горячего </w:t>
      </w:r>
      <w:proofErr w:type="gramStart"/>
      <w:r>
        <w:t>водоснабжения</w:t>
      </w:r>
      <w:proofErr w:type="gramEnd"/>
      <w:r>
        <w:t xml:space="preserve"> пароводяных водоподогревателей число их должно приниматься не менее двух, включаемых параллельно, резервные водоподогреватели не предусматриваются.</w:t>
      </w:r>
    </w:p>
    <w:p w:rsidR="00744331" w:rsidRDefault="00C26601">
      <w:pPr>
        <w:ind w:firstLine="284"/>
        <w:jc w:val="both"/>
      </w:pPr>
      <w:r>
        <w:t>Для технологических установок, не допускающих перерывов в подаче теплоты, должны предусматриваться резервные водоподогреватели Расчетная производительность резервных водоподогревателей должна приниматься в соответствии с режимом работы технологических установок предприятия.</w:t>
      </w:r>
    </w:p>
    <w:p w:rsidR="00744331" w:rsidRDefault="00744331">
      <w:pPr>
        <w:ind w:firstLine="284"/>
        <w:jc w:val="both"/>
      </w:pPr>
    </w:p>
    <w:p w:rsidR="00744331" w:rsidRDefault="00C26601">
      <w:pPr>
        <w:jc w:val="center"/>
        <w:rPr>
          <w:b/>
        </w:rPr>
      </w:pPr>
      <w:r>
        <w:rPr>
          <w:b/>
        </w:rPr>
        <w:t>НАСОСЫ</w:t>
      </w:r>
    </w:p>
    <w:p w:rsidR="00744331" w:rsidRDefault="00744331">
      <w:pPr>
        <w:jc w:val="center"/>
        <w:rPr>
          <w:b/>
        </w:rPr>
      </w:pPr>
    </w:p>
    <w:p w:rsidR="00744331" w:rsidRDefault="00C26601">
      <w:pPr>
        <w:ind w:firstLine="284"/>
        <w:jc w:val="both"/>
      </w:pPr>
      <w:r>
        <w:rPr>
          <w:b/>
          <w:noProof/>
        </w:rPr>
        <w:t>4.9</w:t>
      </w:r>
      <w:proofErr w:type="gramStart"/>
      <w:r>
        <w:t xml:space="preserve"> П</w:t>
      </w:r>
      <w:proofErr w:type="gramEnd"/>
      <w:r>
        <w:t>ри выборе подкачивающих насосов устанавливаемых в соответствии с требованиями п.</w:t>
      </w:r>
      <w:r>
        <w:rPr>
          <w:noProof/>
        </w:rPr>
        <w:t xml:space="preserve"> 3</w:t>
      </w:r>
      <w:r>
        <w:t>.</w:t>
      </w:r>
      <w:r>
        <w:rPr>
          <w:noProof/>
        </w:rPr>
        <w:t>5,</w:t>
      </w:r>
      <w:r>
        <w:t xml:space="preserve"> следует принимать:</w:t>
      </w:r>
    </w:p>
    <w:p w:rsidR="00744331" w:rsidRDefault="00C26601">
      <w:pPr>
        <w:ind w:firstLine="284"/>
        <w:jc w:val="both"/>
        <w:rPr>
          <w:noProof/>
        </w:rPr>
      </w:pPr>
      <w:r>
        <w:t>подачу насоса</w:t>
      </w:r>
      <w:r>
        <w:rPr>
          <w:noProof/>
        </w:rPr>
        <w:t xml:space="preserve"> —</w:t>
      </w:r>
      <w:r>
        <w:t xml:space="preserve"> по расчетному расходу воды на вводе в тепловой пункт (прил.</w:t>
      </w:r>
      <w:r>
        <w:rPr>
          <w:noProof/>
        </w:rPr>
        <w:t xml:space="preserve"> 10);</w:t>
      </w:r>
    </w:p>
    <w:p w:rsidR="00744331" w:rsidRDefault="00C26601">
      <w:pPr>
        <w:ind w:firstLine="284"/>
        <w:jc w:val="both"/>
      </w:pPr>
      <w:r>
        <w:t>напор</w:t>
      </w:r>
      <w:r>
        <w:rPr>
          <w:noProof/>
        </w:rPr>
        <w:t xml:space="preserve"> —</w:t>
      </w:r>
      <w:r>
        <w:t xml:space="preserve"> в зависимости от расчетного давления в тепловой сети и требующегося давления в присоединяемых системах потребления теплоты.</w:t>
      </w:r>
    </w:p>
    <w:p w:rsidR="00744331" w:rsidRDefault="00C26601">
      <w:pPr>
        <w:ind w:firstLine="284"/>
        <w:jc w:val="both"/>
      </w:pPr>
      <w:r>
        <w:rPr>
          <w:b/>
          <w:noProof/>
        </w:rPr>
        <w:t>4.10</w:t>
      </w:r>
      <w:proofErr w:type="gramStart"/>
      <w:r>
        <w:t xml:space="preserve"> П</w:t>
      </w:r>
      <w:proofErr w:type="gramEnd"/>
      <w:r>
        <w:t xml:space="preserve">ри выборе смесительных насосов для систем отопления, устанавливаемых в соответствии с требованиями </w:t>
      </w:r>
      <w:proofErr w:type="spellStart"/>
      <w:r>
        <w:t>пп</w:t>
      </w:r>
      <w:proofErr w:type="spellEnd"/>
      <w:r>
        <w:t xml:space="preserve">. 3.4 и 3.7, в </w:t>
      </w:r>
      <w:bookmarkStart w:id="467" w:name="OCRUncertain224"/>
      <w:r>
        <w:t>ИТП</w:t>
      </w:r>
      <w:bookmarkEnd w:id="467"/>
      <w:r>
        <w:t xml:space="preserve"> следует принимать:</w:t>
      </w:r>
    </w:p>
    <w:p w:rsidR="00744331" w:rsidRDefault="00C26601">
      <w:pPr>
        <w:ind w:firstLine="284"/>
        <w:jc w:val="both"/>
      </w:pPr>
      <w:r>
        <w:t>а) при установке насоса на перемычке между подающим и обратным трубопроводами системы отопления:</w:t>
      </w:r>
    </w:p>
    <w:p w:rsidR="00744331" w:rsidRDefault="00C26601">
      <w:pPr>
        <w:ind w:firstLine="284"/>
        <w:jc w:val="both"/>
      </w:pPr>
      <w:r>
        <w:t>напор</w:t>
      </w:r>
      <w:r>
        <w:rPr>
          <w:noProof/>
        </w:rPr>
        <w:t xml:space="preserve"> —</w:t>
      </w:r>
      <w:r>
        <w:t xml:space="preserve"> на</w:t>
      </w:r>
      <w:r>
        <w:rPr>
          <w:noProof/>
        </w:rPr>
        <w:t xml:space="preserve"> 2—3</w:t>
      </w:r>
      <w:r>
        <w:t xml:space="preserve"> м больше потерь давления в системе отопления;</w:t>
      </w:r>
    </w:p>
    <w:p w:rsidR="00744331" w:rsidRDefault="00C26601">
      <w:pPr>
        <w:ind w:firstLine="284"/>
        <w:jc w:val="both"/>
      </w:pPr>
      <w:r>
        <w:t xml:space="preserve">подачу насоса </w:t>
      </w:r>
      <w:r>
        <w:rPr>
          <w:lang w:val="en-US"/>
        </w:rPr>
        <w:t>G</w:t>
      </w:r>
      <w:r>
        <w:rPr>
          <w:i/>
        </w:rPr>
        <w:t>,</w:t>
      </w:r>
      <w:r>
        <w:t xml:space="preserve"> кг/ч</w:t>
      </w:r>
      <w:r>
        <w:rPr>
          <w:noProof/>
        </w:rPr>
        <w:t xml:space="preserve"> —</w:t>
      </w:r>
      <w:r>
        <w:t xml:space="preserve"> по формуле</w:t>
      </w:r>
    </w:p>
    <w:p w:rsidR="00744331" w:rsidRDefault="00C26601">
      <w:pPr>
        <w:jc w:val="right"/>
        <w:rPr>
          <w:noProof/>
        </w:rPr>
      </w:pPr>
      <w:r>
        <w:rPr>
          <w:noProof/>
          <w:position w:val="-14"/>
        </w:rPr>
        <w:object w:dxaOrig="1200" w:dyaOrig="340">
          <v:shape id="_x0000_i1038" type="#_x0000_t75" style="width:60.2pt;height:17.2pt" o:ole="">
            <v:imagedata r:id="rId23" o:title=""/>
          </v:shape>
          <o:OLEObject Type="Embed" ProgID="Equation.3" ShapeID="_x0000_i1038" DrawAspect="Content" ObjectID="_1612104036" r:id="rId24"/>
        </w:object>
      </w:r>
      <w:r>
        <w:rPr>
          <w:noProof/>
        </w:rPr>
        <w:t xml:space="preserve">                                   </w:t>
      </w:r>
      <w:r>
        <w:t xml:space="preserve">          </w:t>
      </w:r>
      <w:r>
        <w:rPr>
          <w:noProof/>
        </w:rPr>
        <w:t xml:space="preserve">               (1)</w:t>
      </w:r>
    </w:p>
    <w:p w:rsidR="00744331" w:rsidRDefault="00C26601">
      <w:pPr>
        <w:ind w:firstLine="284"/>
        <w:jc w:val="both"/>
      </w:pPr>
      <w:r>
        <w:t>где</w:t>
      </w:r>
      <w:r>
        <w:rPr>
          <w:noProof/>
        </w:rPr>
        <w:t xml:space="preserve"> </w:t>
      </w:r>
      <w:proofErr w:type="spellStart"/>
      <w:r>
        <w:rPr>
          <w:lang w:val="en-US"/>
        </w:rPr>
        <w:t>G</w:t>
      </w:r>
      <w:r>
        <w:rPr>
          <w:vertAlign w:val="subscript"/>
          <w:lang w:val="en-US"/>
        </w:rPr>
        <w:t>do</w:t>
      </w:r>
      <w:proofErr w:type="spellEnd"/>
      <w:r>
        <w:rPr>
          <w:vertAlign w:val="subscript"/>
        </w:rPr>
        <w:t xml:space="preserve"> </w:t>
      </w:r>
      <w:r>
        <w:rPr>
          <w:i/>
          <w:noProof/>
        </w:rPr>
        <w:t>—</w:t>
      </w:r>
      <w:r>
        <w:t xml:space="preserve"> расчетный максимальный расход воды на отопление из тепловой сети </w:t>
      </w:r>
      <w:proofErr w:type="gramStart"/>
      <w:r>
        <w:t>кг</w:t>
      </w:r>
      <w:proofErr w:type="gramEnd"/>
      <w:r>
        <w:t>/ч, определяется по формуле</w:t>
      </w:r>
    </w:p>
    <w:p w:rsidR="00744331" w:rsidRDefault="00C26601">
      <w:pPr>
        <w:ind w:firstLine="284"/>
        <w:jc w:val="right"/>
        <w:rPr>
          <w:noProof/>
        </w:rPr>
      </w:pPr>
      <w:r>
        <w:rPr>
          <w:noProof/>
          <w:position w:val="-28"/>
        </w:rPr>
        <w:object w:dxaOrig="1800" w:dyaOrig="720">
          <v:shape id="_x0000_i1039" type="#_x0000_t75" style="width:76.3pt;height:30.65pt" o:ole="">
            <v:imagedata r:id="rId25" o:title=""/>
          </v:shape>
          <o:OLEObject Type="Embed" ProgID="Equation.3" ShapeID="_x0000_i1039" DrawAspect="Content" ObjectID="_1612104037" r:id="rId26"/>
        </w:object>
      </w:r>
      <w:r>
        <w:rPr>
          <w:noProof/>
        </w:rPr>
        <w:t xml:space="preserve">                     </w:t>
      </w:r>
      <w:r>
        <w:t xml:space="preserve">              </w:t>
      </w:r>
      <w:r>
        <w:rPr>
          <w:noProof/>
        </w:rPr>
        <w:t xml:space="preserve">                      (2)</w:t>
      </w:r>
    </w:p>
    <w:p w:rsidR="00744331" w:rsidRPr="0057720D" w:rsidRDefault="00C26601">
      <w:pPr>
        <w:ind w:firstLine="284"/>
        <w:jc w:val="both"/>
      </w:pPr>
      <w:r>
        <w:t>где</w:t>
      </w:r>
      <w:r w:rsidRPr="0057720D">
        <w:t xml:space="preserve"> </w:t>
      </w:r>
      <w:proofErr w:type="spellStart"/>
      <w:r>
        <w:rPr>
          <w:lang w:val="en-US"/>
        </w:rPr>
        <w:t>Q</w:t>
      </w:r>
      <w:r>
        <w:rPr>
          <w:vertAlign w:val="subscript"/>
          <w:lang w:val="en-US"/>
        </w:rPr>
        <w:t>omax</w:t>
      </w:r>
      <w:proofErr w:type="spellEnd"/>
      <w:r w:rsidRPr="0057720D">
        <w:t xml:space="preserve"> — </w:t>
      </w:r>
      <w:r>
        <w:t>максимальный тепловой поток на</w:t>
      </w:r>
      <w:r w:rsidRPr="0057720D">
        <w:t xml:space="preserve"> </w:t>
      </w:r>
      <w:r>
        <w:t xml:space="preserve">отопление, </w:t>
      </w:r>
      <w:proofErr w:type="gramStart"/>
      <w:r>
        <w:t>Вт</w:t>
      </w:r>
      <w:proofErr w:type="gramEnd"/>
      <w:r w:rsidRPr="0057720D">
        <w:t>;</w:t>
      </w:r>
      <w:r>
        <w:t xml:space="preserve"> </w:t>
      </w:r>
    </w:p>
    <w:p w:rsidR="00744331" w:rsidRDefault="00C26601">
      <w:pPr>
        <w:ind w:firstLine="284"/>
        <w:jc w:val="both"/>
      </w:pPr>
      <w:proofErr w:type="gramStart"/>
      <w:r>
        <w:rPr>
          <w:i/>
        </w:rPr>
        <w:t>с</w:t>
      </w:r>
      <w:proofErr w:type="gramEnd"/>
      <w:r>
        <w:t xml:space="preserve"> — </w:t>
      </w:r>
      <w:proofErr w:type="gramStart"/>
      <w:r>
        <w:t>удельная</w:t>
      </w:r>
      <w:proofErr w:type="gramEnd"/>
      <w:r>
        <w:t xml:space="preserve"> теплоемкость воды, кДж/(кг °С);</w:t>
      </w:r>
    </w:p>
    <w:p w:rsidR="00744331" w:rsidRDefault="00C26601">
      <w:pPr>
        <w:ind w:firstLine="284"/>
        <w:jc w:val="both"/>
      </w:pPr>
      <w:r>
        <w:rPr>
          <w:i/>
        </w:rPr>
        <w:lastRenderedPageBreak/>
        <w:t>u</w:t>
      </w:r>
      <w:r>
        <w:rPr>
          <w:i/>
          <w:noProof/>
        </w:rPr>
        <w:t xml:space="preserve"> —</w:t>
      </w:r>
      <w:r>
        <w:t xml:space="preserve"> коэффициент смешения, определяемый по формуле</w:t>
      </w:r>
    </w:p>
    <w:p w:rsidR="00744331" w:rsidRDefault="00C26601">
      <w:pPr>
        <w:ind w:firstLine="284"/>
        <w:jc w:val="right"/>
      </w:pPr>
      <w:r>
        <w:rPr>
          <w:position w:val="-28"/>
        </w:rPr>
        <w:object w:dxaOrig="1160" w:dyaOrig="660">
          <v:shape id="_x0000_i1040" type="#_x0000_t75" style="width:57.5pt;height:32.8pt" o:ole="">
            <v:imagedata r:id="rId27" o:title=""/>
          </v:shape>
          <o:OLEObject Type="Embed" ProgID="Equation.3" ShapeID="_x0000_i1040" DrawAspect="Content" ObjectID="_1612104038" r:id="rId28"/>
        </w:object>
      </w:r>
      <w:r w:rsidRPr="0057720D">
        <w:t xml:space="preserve">     </w:t>
      </w:r>
      <w:r>
        <w:t xml:space="preserve">   </w:t>
      </w:r>
      <w:r w:rsidRPr="0057720D">
        <w:t xml:space="preserve">           </w:t>
      </w:r>
      <w:r>
        <w:t xml:space="preserve">              </w:t>
      </w:r>
      <w:r w:rsidRPr="0057720D">
        <w:t xml:space="preserve">                             (3)</w:t>
      </w:r>
    </w:p>
    <w:p w:rsidR="00744331" w:rsidRDefault="00C26601">
      <w:pPr>
        <w:ind w:firstLine="284"/>
        <w:jc w:val="both"/>
        <w:rPr>
          <w:noProof/>
        </w:rPr>
      </w:pPr>
      <w:r>
        <w:t xml:space="preserve">где </w:t>
      </w:r>
      <w:r>
        <w:sym w:font="Symbol" w:char="F074"/>
      </w:r>
      <w:r w:rsidRPr="0057720D">
        <w:rPr>
          <w:vertAlign w:val="subscript"/>
        </w:rPr>
        <w:t>1</w:t>
      </w:r>
      <w:r>
        <w:rPr>
          <w:noProof/>
        </w:rPr>
        <w:t xml:space="preserve"> —</w:t>
      </w:r>
      <w:r>
        <w:t xml:space="preserve"> температура воды в подающем трубопроводе тепловой сети при расчетной температуре наружного воздуха для проектирования отопления t</w:t>
      </w:r>
      <w:r w:rsidRPr="0057720D">
        <w:rPr>
          <w:vertAlign w:val="subscript"/>
        </w:rPr>
        <w:t>0</w:t>
      </w:r>
      <w:r>
        <w:t>,</w:t>
      </w:r>
      <w:r>
        <w:rPr>
          <w:noProof/>
        </w:rPr>
        <w:t xml:space="preserve"> °С;</w:t>
      </w:r>
    </w:p>
    <w:p w:rsidR="00744331" w:rsidRDefault="00C26601">
      <w:pPr>
        <w:ind w:firstLine="284"/>
        <w:jc w:val="both"/>
        <w:rPr>
          <w:noProof/>
        </w:rPr>
      </w:pPr>
      <w:r>
        <w:sym w:font="Symbol" w:char="F074"/>
      </w:r>
      <w:r>
        <w:rPr>
          <w:vertAlign w:val="subscript"/>
          <w:lang w:val="en-US"/>
        </w:rPr>
        <w:t>o</w:t>
      </w:r>
      <w:r w:rsidRPr="0057720D">
        <w:rPr>
          <w:vertAlign w:val="subscript"/>
        </w:rPr>
        <w:t>1</w:t>
      </w:r>
      <w:r>
        <w:rPr>
          <w:noProof/>
        </w:rPr>
        <w:t xml:space="preserve"> —</w:t>
      </w:r>
      <w:r>
        <w:t xml:space="preserve"> то же, в подающем трубопроводе системы отопления,</w:t>
      </w:r>
      <w:r>
        <w:rPr>
          <w:noProof/>
        </w:rPr>
        <w:t xml:space="preserve"> °С;</w:t>
      </w:r>
    </w:p>
    <w:p w:rsidR="00744331" w:rsidRDefault="00C26601">
      <w:pPr>
        <w:ind w:firstLine="284"/>
        <w:jc w:val="both"/>
        <w:rPr>
          <w:noProof/>
        </w:rPr>
      </w:pPr>
      <w:r>
        <w:sym w:font="Symbol" w:char="F074"/>
      </w:r>
      <w:r w:rsidRPr="0057720D">
        <w:rPr>
          <w:vertAlign w:val="subscript"/>
        </w:rPr>
        <w:t>2</w:t>
      </w:r>
      <w:r>
        <w:rPr>
          <w:noProof/>
        </w:rPr>
        <w:t xml:space="preserve">  —</w:t>
      </w:r>
      <w:r>
        <w:t xml:space="preserve"> то же, в обратном трубопроводе от системы отопления,</w:t>
      </w:r>
      <w:r>
        <w:rPr>
          <w:noProof/>
        </w:rPr>
        <w:t xml:space="preserve"> °С;</w:t>
      </w:r>
    </w:p>
    <w:p w:rsidR="00744331" w:rsidRDefault="00C26601">
      <w:pPr>
        <w:ind w:firstLine="284"/>
        <w:jc w:val="both"/>
      </w:pPr>
      <w:r>
        <w:t>б) при установке насоса на подающем или обратном трубопроводе системы отопления</w:t>
      </w:r>
      <w:r w:rsidRPr="0057720D">
        <w:t>:</w:t>
      </w:r>
    </w:p>
    <w:p w:rsidR="00744331" w:rsidRPr="0057720D" w:rsidRDefault="00C26601">
      <w:pPr>
        <w:ind w:firstLine="284"/>
        <w:jc w:val="both"/>
      </w:pPr>
      <w:r>
        <w:t>напор</w:t>
      </w:r>
      <w:r>
        <w:rPr>
          <w:noProof/>
        </w:rPr>
        <w:t xml:space="preserve"> —</w:t>
      </w:r>
      <w:r>
        <w:t xml:space="preserve"> в зависимости от давления в тепловой сети и требующегося давления в системе отопления с запасом в</w:t>
      </w:r>
      <w:r>
        <w:rPr>
          <w:noProof/>
        </w:rPr>
        <w:t xml:space="preserve"> 2—3</w:t>
      </w:r>
      <w:r>
        <w:t xml:space="preserve"> м</w:t>
      </w:r>
      <w:r w:rsidRPr="0057720D">
        <w:t>;</w:t>
      </w:r>
      <w:r>
        <w:t xml:space="preserve"> </w:t>
      </w:r>
    </w:p>
    <w:p w:rsidR="00744331" w:rsidRDefault="00C26601">
      <w:pPr>
        <w:ind w:firstLine="284"/>
        <w:jc w:val="both"/>
      </w:pPr>
      <w:r>
        <w:t xml:space="preserve">подачу насоса </w:t>
      </w:r>
      <w:r>
        <w:rPr>
          <w:lang w:val="en-US"/>
        </w:rPr>
        <w:t>G</w:t>
      </w:r>
      <w:r>
        <w:rPr>
          <w:i/>
        </w:rPr>
        <w:t>,</w:t>
      </w:r>
      <w:r>
        <w:t xml:space="preserve"> кг/ч,</w:t>
      </w:r>
      <w:r>
        <w:rPr>
          <w:noProof/>
        </w:rPr>
        <w:t xml:space="preserve"> —</w:t>
      </w:r>
      <w:r>
        <w:t xml:space="preserve"> по формуле</w:t>
      </w:r>
    </w:p>
    <w:p w:rsidR="00744331" w:rsidRDefault="00C26601">
      <w:pPr>
        <w:ind w:firstLine="284"/>
        <w:jc w:val="right"/>
        <w:rPr>
          <w:noProof/>
        </w:rPr>
      </w:pPr>
      <w:r>
        <w:rPr>
          <w:noProof/>
          <w:position w:val="-14"/>
        </w:rPr>
        <w:object w:dxaOrig="1640" w:dyaOrig="340">
          <v:shape id="_x0000_i1041" type="#_x0000_t75" style="width:81.65pt;height:17.2pt" o:ole="">
            <v:imagedata r:id="rId29" o:title=""/>
          </v:shape>
          <o:OLEObject Type="Embed" ProgID="Equation.3" ShapeID="_x0000_i1041" DrawAspect="Content" ObjectID="_1612104039" r:id="rId30"/>
        </w:object>
      </w:r>
      <w:r>
        <w:rPr>
          <w:noProof/>
        </w:rPr>
        <w:t xml:space="preserve">     </w:t>
      </w:r>
      <w:r>
        <w:t xml:space="preserve">                   </w:t>
      </w:r>
      <w:r>
        <w:rPr>
          <w:noProof/>
        </w:rPr>
        <w:t xml:space="preserve">                                  (4) </w:t>
      </w:r>
    </w:p>
    <w:p w:rsidR="00744331" w:rsidRDefault="00C26601">
      <w:pPr>
        <w:ind w:firstLine="284"/>
        <w:jc w:val="both"/>
      </w:pPr>
      <w:r>
        <w:rPr>
          <w:b/>
          <w:noProof/>
        </w:rPr>
        <w:t>4.11</w:t>
      </w:r>
      <w:r>
        <w:t xml:space="preserve"> Смесительные насосы для систем вентиляции, устанавливаемые в соответствии с п.</w:t>
      </w:r>
      <w:r>
        <w:rPr>
          <w:noProof/>
        </w:rPr>
        <w:t xml:space="preserve"> 3 8, </w:t>
      </w:r>
      <w:r>
        <w:t>следует принимать по</w:t>
      </w:r>
      <w:r w:rsidRPr="0057720D">
        <w:t xml:space="preserve"> </w:t>
      </w:r>
      <w:r>
        <w:t>п.</w:t>
      </w:r>
      <w:r>
        <w:rPr>
          <w:noProof/>
        </w:rPr>
        <w:t xml:space="preserve"> 4</w:t>
      </w:r>
      <w:r>
        <w:t>.</w:t>
      </w:r>
      <w:r>
        <w:rPr>
          <w:noProof/>
        </w:rPr>
        <w:t>10,</w:t>
      </w:r>
      <w:r>
        <w:t xml:space="preserve"> подставляя в формулах</w:t>
      </w:r>
      <w:r>
        <w:rPr>
          <w:noProof/>
        </w:rPr>
        <w:t xml:space="preserve"> (1)</w:t>
      </w:r>
      <w:r>
        <w:t xml:space="preserve"> и</w:t>
      </w:r>
      <w:r>
        <w:rPr>
          <w:noProof/>
        </w:rPr>
        <w:t xml:space="preserve"> (4)</w:t>
      </w:r>
      <w:r>
        <w:t xml:space="preserve"> вместо</w:t>
      </w:r>
      <w:r>
        <w:rPr>
          <w:noProof/>
        </w:rPr>
        <w:t xml:space="preserve"> </w:t>
      </w:r>
      <w:proofErr w:type="spellStart"/>
      <w:r>
        <w:rPr>
          <w:lang w:val="en-US"/>
        </w:rPr>
        <w:t>G</w:t>
      </w:r>
      <w:r>
        <w:rPr>
          <w:vertAlign w:val="subscript"/>
          <w:lang w:val="en-US"/>
        </w:rPr>
        <w:t>do</w:t>
      </w:r>
      <w:proofErr w:type="spellEnd"/>
      <w:r>
        <w:t xml:space="preserve"> расчетный расход воды на вентиляцию </w:t>
      </w:r>
      <w:r>
        <w:rPr>
          <w:lang w:val="en-US"/>
        </w:rPr>
        <w:t>G</w:t>
      </w:r>
      <w:r>
        <w:rPr>
          <w:vertAlign w:val="subscript"/>
          <w:lang w:val="en-US"/>
        </w:rPr>
        <w:sym w:font="Symbol" w:char="F06E"/>
      </w:r>
      <w:r>
        <w:rPr>
          <w:vertAlign w:val="subscript"/>
          <w:lang w:val="en-US"/>
        </w:rPr>
        <w:t>max</w:t>
      </w:r>
      <w:r>
        <w:t xml:space="preserve"> определяемый по формуле</w:t>
      </w:r>
    </w:p>
    <w:p w:rsidR="00744331" w:rsidRDefault="00C26601">
      <w:pPr>
        <w:ind w:firstLine="284"/>
        <w:jc w:val="right"/>
        <w:rPr>
          <w:noProof/>
        </w:rPr>
      </w:pPr>
      <w:r>
        <w:rPr>
          <w:noProof/>
          <w:position w:val="-34"/>
        </w:rPr>
        <w:object w:dxaOrig="2160" w:dyaOrig="780">
          <v:shape id="_x0000_i1042" type="#_x0000_t75" style="width:110.15pt;height:39.75pt" o:ole="">
            <v:imagedata r:id="rId31" o:title=""/>
          </v:shape>
          <o:OLEObject Type="Embed" ProgID="Equation.3" ShapeID="_x0000_i1042" DrawAspect="Content" ObjectID="_1612104040" r:id="rId32"/>
        </w:object>
      </w:r>
      <w:r>
        <w:rPr>
          <w:noProof/>
        </w:rPr>
        <w:t xml:space="preserve">            </w:t>
      </w:r>
      <w:r>
        <w:t xml:space="preserve">          </w:t>
      </w:r>
      <w:r>
        <w:rPr>
          <w:noProof/>
        </w:rPr>
        <w:t xml:space="preserve">                           (5)</w:t>
      </w:r>
    </w:p>
    <w:p w:rsidR="00744331" w:rsidRDefault="00C26601">
      <w:pPr>
        <w:ind w:firstLine="284"/>
        <w:jc w:val="both"/>
      </w:pPr>
      <w:r>
        <w:t>где</w:t>
      </w:r>
      <w:r w:rsidRPr="0057720D">
        <w:t xml:space="preserve"> </w:t>
      </w:r>
      <w:r>
        <w:rPr>
          <w:lang w:val="en-US"/>
        </w:rPr>
        <w:t>Q</w:t>
      </w:r>
      <w:r>
        <w:rPr>
          <w:vertAlign w:val="subscript"/>
          <w:lang w:val="en-US"/>
        </w:rPr>
        <w:sym w:font="Symbol" w:char="F06E"/>
      </w:r>
      <w:r>
        <w:rPr>
          <w:vertAlign w:val="subscript"/>
          <w:lang w:val="en-US"/>
        </w:rPr>
        <w:t>max</w:t>
      </w:r>
      <w:r w:rsidRPr="0057720D">
        <w:t xml:space="preserve"> — </w:t>
      </w:r>
      <w:r>
        <w:t>максимальный тепловой поток на</w:t>
      </w:r>
      <w:r w:rsidRPr="0057720D">
        <w:t xml:space="preserve"> </w:t>
      </w:r>
      <w:r>
        <w:t xml:space="preserve">вентиляцию </w:t>
      </w:r>
      <w:proofErr w:type="gramStart"/>
      <w:r>
        <w:t>Вт</w:t>
      </w:r>
      <w:proofErr w:type="gramEnd"/>
      <w:r>
        <w:rPr>
          <w:lang w:val="en-US"/>
        </w:rPr>
        <w:t>;</w:t>
      </w:r>
    </w:p>
    <w:p w:rsidR="00744331" w:rsidRDefault="00C26601">
      <w:pPr>
        <w:ind w:firstLine="284"/>
        <w:jc w:val="both"/>
        <w:rPr>
          <w:noProof/>
        </w:rPr>
      </w:pPr>
      <w:r>
        <w:sym w:font="Symbol" w:char="F074"/>
      </w:r>
      <w:r>
        <w:rPr>
          <w:vertAlign w:val="superscript"/>
          <w:lang w:val="en-US"/>
        </w:rPr>
        <w:t>B</w:t>
      </w:r>
      <w:r w:rsidRPr="0057720D">
        <w:rPr>
          <w:vertAlign w:val="subscript"/>
        </w:rPr>
        <w:t>1</w:t>
      </w:r>
      <w:r>
        <w:rPr>
          <w:noProof/>
        </w:rPr>
        <w:t xml:space="preserve"> —</w:t>
      </w:r>
      <w:r>
        <w:t xml:space="preserve"> температура воды в подающем трубопроводе, поступающей в калориферы, при расчетной температуре наружного воздуха</w:t>
      </w:r>
      <w:r>
        <w:rPr>
          <w:noProof/>
        </w:rPr>
        <w:t xml:space="preserve"> t</w:t>
      </w:r>
      <w:r>
        <w:rPr>
          <w:noProof/>
          <w:vertAlign w:val="subscript"/>
        </w:rPr>
        <w:t>0</w:t>
      </w:r>
      <w:r>
        <w:rPr>
          <w:noProof/>
        </w:rPr>
        <w:t>, °С;</w:t>
      </w:r>
    </w:p>
    <w:p w:rsidR="00744331" w:rsidRDefault="00C26601">
      <w:pPr>
        <w:ind w:firstLine="284"/>
        <w:jc w:val="both"/>
        <w:rPr>
          <w:noProof/>
        </w:rPr>
      </w:pPr>
      <w:r>
        <w:sym w:font="Symbol" w:char="F074"/>
      </w:r>
      <w:proofErr w:type="gramStart"/>
      <w:r>
        <w:rPr>
          <w:vertAlign w:val="superscript"/>
          <w:lang w:val="en-US"/>
        </w:rPr>
        <w:t>B</w:t>
      </w:r>
      <w:r w:rsidRPr="0057720D">
        <w:rPr>
          <w:vertAlign w:val="subscript"/>
        </w:rPr>
        <w:t>2</w:t>
      </w:r>
      <w:r>
        <w:rPr>
          <w:noProof/>
        </w:rPr>
        <w:t xml:space="preserve"> —</w:t>
      </w:r>
      <w:r>
        <w:t xml:space="preserve"> то же, в обратном трубопроводе после калориферов,</w:t>
      </w:r>
      <w:r>
        <w:rPr>
          <w:noProof/>
        </w:rPr>
        <w:t xml:space="preserve"> °С.</w:t>
      </w:r>
      <w:proofErr w:type="gramEnd"/>
    </w:p>
    <w:p w:rsidR="00744331" w:rsidRDefault="00C26601">
      <w:pPr>
        <w:ind w:firstLine="284"/>
        <w:jc w:val="both"/>
      </w:pPr>
      <w:r>
        <w:t>Коэффициент смещения следует определять по формуле</w:t>
      </w:r>
      <w:r>
        <w:rPr>
          <w:noProof/>
        </w:rPr>
        <w:t xml:space="preserve"> (3),</w:t>
      </w:r>
      <w:r>
        <w:t xml:space="preserve"> принимая вместо </w:t>
      </w:r>
      <w:r>
        <w:sym w:font="Symbol" w:char="F074"/>
      </w:r>
      <w:r w:rsidRPr="0057720D">
        <w:rPr>
          <w:vertAlign w:val="subscript"/>
        </w:rPr>
        <w:t>01</w:t>
      </w:r>
      <w:r>
        <w:t xml:space="preserve"> и </w:t>
      </w:r>
      <w:r>
        <w:sym w:font="Symbol" w:char="F074"/>
      </w:r>
      <w:r w:rsidRPr="0057720D">
        <w:rPr>
          <w:vertAlign w:val="subscript"/>
        </w:rPr>
        <w:t>2</w:t>
      </w:r>
      <w:r>
        <w:t xml:space="preserve"> требуемые температуры воды в трубопроводах до и после калориферов системы вентиляции при расчетной температуре наружного воздуха</w:t>
      </w:r>
      <w:r w:rsidRPr="0057720D">
        <w:t>.</w:t>
      </w:r>
    </w:p>
    <w:p w:rsidR="00744331" w:rsidRDefault="00C26601">
      <w:pPr>
        <w:ind w:firstLine="284"/>
        <w:jc w:val="both"/>
      </w:pPr>
      <w:r>
        <w:rPr>
          <w:b/>
          <w:noProof/>
        </w:rPr>
        <w:t>4.12</w:t>
      </w:r>
      <w:proofErr w:type="gramStart"/>
      <w:r>
        <w:t xml:space="preserve"> П</w:t>
      </w:r>
      <w:proofErr w:type="gramEnd"/>
      <w:r>
        <w:t>ри выборе циркуляционных насосов для систем отопления и вентиляции, устанавливаемых в соответствии с требованиями п</w:t>
      </w:r>
      <w:r w:rsidRPr="0057720D">
        <w:t>.</w:t>
      </w:r>
      <w:r>
        <w:rPr>
          <w:noProof/>
        </w:rPr>
        <w:t xml:space="preserve"> 3.10, </w:t>
      </w:r>
      <w:r>
        <w:t>следует принимать</w:t>
      </w:r>
      <w:r w:rsidRPr="0057720D">
        <w:t>:</w:t>
      </w:r>
    </w:p>
    <w:p w:rsidR="00744331" w:rsidRDefault="00C26601">
      <w:pPr>
        <w:ind w:firstLine="284"/>
        <w:jc w:val="both"/>
        <w:rPr>
          <w:noProof/>
        </w:rPr>
      </w:pPr>
      <w:r>
        <w:t>подачу насоса</w:t>
      </w:r>
      <w:r>
        <w:rPr>
          <w:noProof/>
        </w:rPr>
        <w:t xml:space="preserve"> —</w:t>
      </w:r>
      <w:r>
        <w:t xml:space="preserve"> по расчетным расходам воды в системе отопления и вентиляции, определенным по формулам прил.</w:t>
      </w:r>
      <w:r>
        <w:rPr>
          <w:noProof/>
        </w:rPr>
        <w:t xml:space="preserve"> 3;</w:t>
      </w:r>
    </w:p>
    <w:p w:rsidR="00744331" w:rsidRDefault="00C26601">
      <w:pPr>
        <w:ind w:firstLine="284"/>
        <w:jc w:val="both"/>
      </w:pPr>
      <w:r>
        <w:t>напор</w:t>
      </w:r>
      <w:r>
        <w:rPr>
          <w:noProof/>
        </w:rPr>
        <w:t xml:space="preserve"> —</w:t>
      </w:r>
      <w:r>
        <w:t xml:space="preserve"> при установке насосов в ИТП</w:t>
      </w:r>
      <w:r>
        <w:rPr>
          <w:noProof/>
        </w:rPr>
        <w:t xml:space="preserve"> —</w:t>
      </w:r>
      <w:r>
        <w:t xml:space="preserve"> по сумме потерь давления в водоподогревателях и в системах отопления и вентиляции, а при установке насосов</w:t>
      </w:r>
      <w:r>
        <w:rPr>
          <w:noProof/>
        </w:rPr>
        <w:t xml:space="preserve"> в</w:t>
      </w:r>
      <w:r>
        <w:t xml:space="preserve"> ЦТП дополнительно следует учитывать потери давления в тепловых сетях от ЦТП </w:t>
      </w:r>
      <w:proofErr w:type="gramStart"/>
      <w:r>
        <w:t>до</w:t>
      </w:r>
      <w:proofErr w:type="gramEnd"/>
      <w:r>
        <w:t xml:space="preserve"> наиболее удаленных ИТП.</w:t>
      </w:r>
    </w:p>
    <w:p w:rsidR="00744331" w:rsidRDefault="00C26601">
      <w:pPr>
        <w:ind w:firstLine="284"/>
        <w:jc w:val="both"/>
      </w:pPr>
      <w:r>
        <w:rPr>
          <w:b/>
          <w:noProof/>
        </w:rPr>
        <w:t>4.13</w:t>
      </w:r>
      <w:proofErr w:type="gramStart"/>
      <w:r>
        <w:t xml:space="preserve"> П</w:t>
      </w:r>
      <w:proofErr w:type="gramEnd"/>
      <w:r>
        <w:t>ри выборе корректирующих насосов, устанавливаемых в соответствии с требованиями п.</w:t>
      </w:r>
      <w:r>
        <w:rPr>
          <w:noProof/>
        </w:rPr>
        <w:t xml:space="preserve"> 3</w:t>
      </w:r>
      <w:r>
        <w:t>.</w:t>
      </w:r>
      <w:r>
        <w:rPr>
          <w:noProof/>
        </w:rPr>
        <w:t>9</w:t>
      </w:r>
      <w:r>
        <w:t xml:space="preserve"> следует принимать:</w:t>
      </w:r>
    </w:p>
    <w:p w:rsidR="00744331" w:rsidRDefault="00C26601">
      <w:pPr>
        <w:ind w:firstLine="284"/>
        <w:jc w:val="both"/>
      </w:pPr>
      <w:r>
        <w:t>подачу насоса</w:t>
      </w:r>
      <w:r>
        <w:rPr>
          <w:noProof/>
        </w:rPr>
        <w:t xml:space="preserve"> —</w:t>
      </w:r>
      <w:r>
        <w:t xml:space="preserve"> по расчетному расходу воды в системе, на трубопроводах которой он устанавливается;</w:t>
      </w:r>
    </w:p>
    <w:p w:rsidR="00744331" w:rsidRDefault="00C26601">
      <w:pPr>
        <w:ind w:firstLine="284"/>
        <w:jc w:val="both"/>
      </w:pPr>
      <w:r>
        <w:t>напор</w:t>
      </w:r>
      <w:r>
        <w:rPr>
          <w:noProof/>
        </w:rPr>
        <w:t xml:space="preserve"> —</w:t>
      </w:r>
      <w:r>
        <w:t xml:space="preserve"> по минимально необходимому располагаемому напору в месте присоединения данных насосов, включая сопротивление трубопровода и регулирующих устройств перемычки.</w:t>
      </w:r>
    </w:p>
    <w:p w:rsidR="00744331" w:rsidRDefault="00C26601">
      <w:pPr>
        <w:ind w:firstLine="284"/>
        <w:jc w:val="both"/>
      </w:pPr>
      <w:r>
        <w:rPr>
          <w:b/>
          <w:noProof/>
        </w:rPr>
        <w:t>4.14</w:t>
      </w:r>
      <w:proofErr w:type="gramStart"/>
      <w:r>
        <w:t xml:space="preserve"> П</w:t>
      </w:r>
      <w:proofErr w:type="gramEnd"/>
      <w:r>
        <w:t>ри выборе подпиточных насосов, устанавливаемых в соответствии с требованиями п.</w:t>
      </w:r>
      <w:r>
        <w:rPr>
          <w:noProof/>
        </w:rPr>
        <w:t xml:space="preserve"> 3.13</w:t>
      </w:r>
      <w:r>
        <w:t xml:space="preserve"> следует принимать:</w:t>
      </w:r>
    </w:p>
    <w:p w:rsidR="00744331" w:rsidRDefault="00C26601">
      <w:pPr>
        <w:ind w:firstLine="284"/>
        <w:jc w:val="both"/>
      </w:pPr>
      <w:r>
        <w:t>подачу насоса</w:t>
      </w:r>
      <w:r>
        <w:rPr>
          <w:noProof/>
        </w:rPr>
        <w:t xml:space="preserve"> —</w:t>
      </w:r>
      <w:r>
        <w:t xml:space="preserve"> в размере</w:t>
      </w:r>
      <w:r>
        <w:rPr>
          <w:noProof/>
        </w:rPr>
        <w:t xml:space="preserve"> 20 %</w:t>
      </w:r>
      <w:r>
        <w:t xml:space="preserve"> объема воды, находящейся в трубопроводах тепловой сети и систем отопления подключенных к </w:t>
      </w:r>
      <w:proofErr w:type="spellStart"/>
      <w:r>
        <w:t>водоподогревателю</w:t>
      </w:r>
      <w:proofErr w:type="spellEnd"/>
      <w:r>
        <w:t>;</w:t>
      </w:r>
    </w:p>
    <w:p w:rsidR="00744331" w:rsidRDefault="00C26601">
      <w:pPr>
        <w:ind w:firstLine="284"/>
        <w:jc w:val="both"/>
      </w:pPr>
      <w:r>
        <w:t>напор</w:t>
      </w:r>
      <w:r>
        <w:rPr>
          <w:noProof/>
        </w:rPr>
        <w:t xml:space="preserve"> —</w:t>
      </w:r>
      <w:r>
        <w:t xml:space="preserve"> из условия поддержания статического давления в системах отопления и вентиляции с проверкой работы </w:t>
      </w:r>
      <w:proofErr w:type="gramStart"/>
      <w:r>
        <w:t>систем</w:t>
      </w:r>
      <w:proofErr w:type="gramEnd"/>
      <w:r>
        <w:t xml:space="preserve"> в отопительный период исходя из пьезометрических графиков.</w:t>
      </w:r>
    </w:p>
    <w:p w:rsidR="00744331" w:rsidRDefault="00C26601">
      <w:pPr>
        <w:ind w:firstLine="284"/>
        <w:jc w:val="both"/>
      </w:pPr>
      <w:r>
        <w:rPr>
          <w:b/>
          <w:noProof/>
        </w:rPr>
        <w:t>4.15</w:t>
      </w:r>
      <w:r>
        <w:t xml:space="preserve"> Число насосов, указанных в </w:t>
      </w:r>
      <w:proofErr w:type="spellStart"/>
      <w:r>
        <w:t>пп</w:t>
      </w:r>
      <w:proofErr w:type="spellEnd"/>
      <w:r>
        <w:t>.</w:t>
      </w:r>
      <w:r>
        <w:rPr>
          <w:noProof/>
        </w:rPr>
        <w:t xml:space="preserve"> 4</w:t>
      </w:r>
      <w:r>
        <w:t>.</w:t>
      </w:r>
      <w:r>
        <w:rPr>
          <w:noProof/>
        </w:rPr>
        <w:t>9— 4</w:t>
      </w:r>
      <w:r>
        <w:t>.</w:t>
      </w:r>
      <w:r>
        <w:rPr>
          <w:noProof/>
        </w:rPr>
        <w:t>14,</w:t>
      </w:r>
      <w:r>
        <w:t xml:space="preserve"> следует принимать не менее двух, один из которых является резервным.</w:t>
      </w:r>
    </w:p>
    <w:p w:rsidR="00744331" w:rsidRDefault="00C26601">
      <w:pPr>
        <w:ind w:firstLine="284"/>
        <w:jc w:val="both"/>
      </w:pPr>
      <w:r>
        <w:t xml:space="preserve">В ИТП при использовании бесфундаментных циркуляционных насосов </w:t>
      </w:r>
      <w:proofErr w:type="gramStart"/>
      <w:r>
        <w:t>последние</w:t>
      </w:r>
      <w:proofErr w:type="gramEnd"/>
      <w:r>
        <w:t xml:space="preserve"> допускается устанавливать без резерва (второй насос хранится на складе).</w:t>
      </w:r>
    </w:p>
    <w:p w:rsidR="00744331" w:rsidRDefault="00C26601">
      <w:pPr>
        <w:ind w:firstLine="284"/>
        <w:jc w:val="both"/>
      </w:pPr>
      <w:r>
        <w:t>При установке корректирующих смесительных насосов на перемычке допускается принимать два насоса, по</w:t>
      </w:r>
      <w:r>
        <w:rPr>
          <w:noProof/>
        </w:rPr>
        <w:t xml:space="preserve"> 50 %</w:t>
      </w:r>
      <w:r>
        <w:t xml:space="preserve"> требуемой подачи каждый, без резерва.</w:t>
      </w:r>
    </w:p>
    <w:p w:rsidR="00744331" w:rsidRDefault="00C26601">
      <w:pPr>
        <w:ind w:firstLine="284"/>
        <w:jc w:val="both"/>
      </w:pPr>
      <w:r>
        <w:rPr>
          <w:b/>
          <w:noProof/>
        </w:rPr>
        <w:t>4.16</w:t>
      </w:r>
      <w:proofErr w:type="gramStart"/>
      <w:r>
        <w:t xml:space="preserve"> П</w:t>
      </w:r>
      <w:proofErr w:type="gramEnd"/>
      <w:r>
        <w:t>ри подборе подкачивающих, смесительных и циркуляционных насосов расчетная подача их должна быть в пределах</w:t>
      </w:r>
      <w:r>
        <w:rPr>
          <w:noProof/>
        </w:rPr>
        <w:t xml:space="preserve"> 0,7—1,1</w:t>
      </w:r>
      <w:r>
        <w:t xml:space="preserve"> подачи при максимальном КПД для данного типа насосов. При больших фактических расходах воды рекомендуется увеличивать гидравлическое сопротивление системы за счет установки дроссельных диафрагм или применять насос с регулируемым электроприводом.</w:t>
      </w:r>
    </w:p>
    <w:p w:rsidR="00744331" w:rsidRDefault="00744331">
      <w:pPr>
        <w:ind w:firstLine="284"/>
        <w:jc w:val="both"/>
      </w:pPr>
    </w:p>
    <w:p w:rsidR="00744331" w:rsidRDefault="00C26601">
      <w:pPr>
        <w:jc w:val="center"/>
        <w:rPr>
          <w:b/>
        </w:rPr>
      </w:pPr>
      <w:r>
        <w:rPr>
          <w:b/>
        </w:rPr>
        <w:t>ДИАФРАГМЫ И ЭЛЕВАТОРЫ</w:t>
      </w:r>
    </w:p>
    <w:p w:rsidR="00744331" w:rsidRDefault="00744331">
      <w:pPr>
        <w:jc w:val="center"/>
      </w:pPr>
    </w:p>
    <w:p w:rsidR="00744331" w:rsidRDefault="00C26601">
      <w:pPr>
        <w:ind w:firstLine="284"/>
        <w:jc w:val="both"/>
      </w:pPr>
      <w:r>
        <w:rPr>
          <w:b/>
          <w:noProof/>
        </w:rPr>
        <w:t>4.17</w:t>
      </w:r>
      <w:r>
        <w:t xml:space="preserve"> Диаметр отверстий дроссельных диафрагм</w:t>
      </w:r>
      <w:r w:rsidRPr="0057720D">
        <w:t xml:space="preserve"> </w:t>
      </w:r>
      <w:r>
        <w:rPr>
          <w:i/>
          <w:lang w:val="en-US"/>
        </w:rPr>
        <w:t>d</w:t>
      </w:r>
      <w:r>
        <w:rPr>
          <w:i/>
        </w:rPr>
        <w:t>,</w:t>
      </w:r>
      <w:r>
        <w:t xml:space="preserve"> мм, устанавливаемых в соответствии с требованиями </w:t>
      </w:r>
      <w:proofErr w:type="spellStart"/>
      <w:r>
        <w:t>пп</w:t>
      </w:r>
      <w:proofErr w:type="spellEnd"/>
      <w:r w:rsidRPr="0057720D">
        <w:t>.</w:t>
      </w:r>
      <w:r>
        <w:rPr>
          <w:noProof/>
        </w:rPr>
        <w:t xml:space="preserve"> 3.26, 3.29</w:t>
      </w:r>
      <w:r>
        <w:t xml:space="preserve"> и</w:t>
      </w:r>
      <w:r>
        <w:rPr>
          <w:noProof/>
        </w:rPr>
        <w:t xml:space="preserve"> 3.35,</w:t>
      </w:r>
      <w:r>
        <w:t xml:space="preserve"> следует определять по формуле</w:t>
      </w:r>
    </w:p>
    <w:p w:rsidR="00744331" w:rsidRDefault="00C26601">
      <w:pPr>
        <w:ind w:firstLine="284"/>
        <w:jc w:val="right"/>
        <w:rPr>
          <w:noProof/>
        </w:rPr>
      </w:pPr>
      <w:r>
        <w:rPr>
          <w:noProof/>
          <w:position w:val="-22"/>
        </w:rPr>
        <w:object w:dxaOrig="1080" w:dyaOrig="680">
          <v:shape id="_x0000_i1043" type="#_x0000_t75" style="width:54.25pt;height:33.85pt" o:ole="">
            <v:imagedata r:id="rId33" o:title=""/>
          </v:shape>
          <o:OLEObject Type="Embed" ProgID="Equation.3" ShapeID="_x0000_i1043" DrawAspect="Content" ObjectID="_1612104041" r:id="rId34"/>
        </w:object>
      </w:r>
      <w:r>
        <w:rPr>
          <w:noProof/>
        </w:rPr>
        <w:t xml:space="preserve">   </w:t>
      </w:r>
      <w:r>
        <w:t xml:space="preserve">          </w:t>
      </w:r>
      <w:r>
        <w:rPr>
          <w:noProof/>
        </w:rPr>
        <w:t xml:space="preserve">                                                 (6)</w:t>
      </w:r>
    </w:p>
    <w:p w:rsidR="00744331" w:rsidRDefault="00C26601">
      <w:pPr>
        <w:ind w:firstLine="284"/>
        <w:jc w:val="both"/>
      </w:pPr>
      <w:r>
        <w:t xml:space="preserve">где </w:t>
      </w:r>
      <w:r>
        <w:rPr>
          <w:i/>
          <w:lang w:val="en-US"/>
        </w:rPr>
        <w:t>G</w:t>
      </w:r>
      <w:r>
        <w:t xml:space="preserve"> — расчетный расход воды в трубопроводе, т/ч;</w:t>
      </w:r>
    </w:p>
    <w:p w:rsidR="00744331" w:rsidRDefault="00C26601">
      <w:pPr>
        <w:ind w:firstLine="284"/>
        <w:jc w:val="both"/>
      </w:pPr>
      <w:r>
        <w:sym w:font="Symbol" w:char="F044"/>
      </w:r>
      <w:proofErr w:type="gramStart"/>
      <w:r>
        <w:rPr>
          <w:i/>
          <w:lang w:val="en-US"/>
        </w:rPr>
        <w:t>H</w:t>
      </w:r>
      <w:r>
        <w:t xml:space="preserve"> </w:t>
      </w:r>
      <w:r>
        <w:rPr>
          <w:noProof/>
        </w:rPr>
        <w:t>—</w:t>
      </w:r>
      <w:r>
        <w:t xml:space="preserve"> напор, гасимый дроссельной диафрагмой, м</w:t>
      </w:r>
      <w:r w:rsidRPr="0057720D">
        <w:t>.</w:t>
      </w:r>
      <w:proofErr w:type="gramEnd"/>
    </w:p>
    <w:p w:rsidR="00744331" w:rsidRDefault="00C26601">
      <w:pPr>
        <w:ind w:firstLine="284"/>
        <w:jc w:val="both"/>
      </w:pPr>
      <w:r>
        <w:t>Минимальный диаметр отверст</w:t>
      </w:r>
      <w:bookmarkStart w:id="468" w:name="OCRUncertain322"/>
      <w:r>
        <w:t>и</w:t>
      </w:r>
      <w:bookmarkEnd w:id="468"/>
      <w:r>
        <w:t>я дроссельной диафрагмы должен приниматься равным</w:t>
      </w:r>
      <w:r>
        <w:rPr>
          <w:noProof/>
        </w:rPr>
        <w:t xml:space="preserve"> 3</w:t>
      </w:r>
      <w:r>
        <w:t xml:space="preserve"> мм</w:t>
      </w:r>
      <w:r w:rsidRPr="0057720D">
        <w:t>/</w:t>
      </w:r>
    </w:p>
    <w:p w:rsidR="00744331" w:rsidRDefault="00C26601">
      <w:pPr>
        <w:ind w:firstLine="284"/>
        <w:jc w:val="both"/>
      </w:pPr>
      <w:r>
        <w:t>При необходимости следует устанавливать последовательно две диафрагмы соответственно с большими диаметрами отверстий, при этом расстояние между диафрагмами должно приниматься не менее</w:t>
      </w:r>
      <w:r>
        <w:rPr>
          <w:noProof/>
        </w:rPr>
        <w:t xml:space="preserve"> 1</w:t>
      </w:r>
      <w:r>
        <w:t xml:space="preserve">0 </w:t>
      </w:r>
      <w:r>
        <w:rPr>
          <w:i/>
        </w:rPr>
        <w:t>D</w:t>
      </w:r>
      <w:r>
        <w:rPr>
          <w:vertAlign w:val="subscript"/>
          <w:lang w:val="en-US"/>
        </w:rPr>
        <w:t>y</w:t>
      </w:r>
      <w:r>
        <w:t xml:space="preserve"> трубопровода</w:t>
      </w:r>
      <w:r>
        <w:rPr>
          <w:noProof/>
        </w:rPr>
        <w:t xml:space="preserve"> </w:t>
      </w:r>
      <w:proofErr w:type="gramStart"/>
      <w:r>
        <w:rPr>
          <w:noProof/>
        </w:rPr>
        <w:t>(</w:t>
      </w:r>
      <w:r>
        <w:t xml:space="preserve"> </w:t>
      </w:r>
      <w:proofErr w:type="spellStart"/>
      <w:proofErr w:type="gramEnd"/>
      <w:r>
        <w:rPr>
          <w:i/>
          <w:lang w:val="en-US"/>
        </w:rPr>
        <w:t>D</w:t>
      </w:r>
      <w:r>
        <w:rPr>
          <w:vertAlign w:val="subscript"/>
          <w:lang w:val="en-US"/>
        </w:rPr>
        <w:t>y</w:t>
      </w:r>
      <w:proofErr w:type="spellEnd"/>
      <w:r>
        <w:t>—условный диаметр трубопровода, мм)</w:t>
      </w:r>
      <w:r w:rsidRPr="0057720D">
        <w:t>.</w:t>
      </w:r>
    </w:p>
    <w:p w:rsidR="00744331" w:rsidRDefault="00C26601">
      <w:pPr>
        <w:ind w:firstLine="284"/>
        <w:jc w:val="both"/>
      </w:pPr>
      <w:r>
        <w:rPr>
          <w:b/>
          <w:noProof/>
        </w:rPr>
        <w:t>4.18</w:t>
      </w:r>
      <w:r>
        <w:t xml:space="preserve"> Диаметр горловины элеватора</w:t>
      </w:r>
      <w:r w:rsidRPr="0057720D">
        <w:t xml:space="preserve"> </w:t>
      </w:r>
      <w:proofErr w:type="spellStart"/>
      <w:r>
        <w:rPr>
          <w:i/>
          <w:lang w:val="en-US"/>
        </w:rPr>
        <w:t>d</w:t>
      </w:r>
      <w:r>
        <w:rPr>
          <w:i/>
          <w:vertAlign w:val="subscript"/>
          <w:lang w:val="en-US"/>
        </w:rPr>
        <w:t>r</w:t>
      </w:r>
      <w:proofErr w:type="spellEnd"/>
      <w:r>
        <w:t xml:space="preserve"> мм, следует определять по формуле</w:t>
      </w:r>
    </w:p>
    <w:p w:rsidR="00744331" w:rsidRDefault="00C26601">
      <w:pPr>
        <w:ind w:firstLine="284"/>
        <w:jc w:val="right"/>
        <w:rPr>
          <w:noProof/>
        </w:rPr>
      </w:pPr>
      <w:r>
        <w:rPr>
          <w:noProof/>
          <w:position w:val="-30"/>
        </w:rPr>
        <w:object w:dxaOrig="1920" w:dyaOrig="780">
          <v:shape id="_x0000_i1044" type="#_x0000_t75" style="width:77.35pt;height:31.7pt" o:ole="">
            <v:imagedata r:id="rId35" o:title=""/>
          </v:shape>
          <o:OLEObject Type="Embed" ProgID="Equation.3" ShapeID="_x0000_i1044" DrawAspect="Content" ObjectID="_1612104042" r:id="rId36"/>
        </w:object>
      </w:r>
      <w:r>
        <w:rPr>
          <w:noProof/>
        </w:rPr>
        <w:t xml:space="preserve">  </w:t>
      </w:r>
      <w:r>
        <w:t xml:space="preserve">                  </w:t>
      </w:r>
      <w:r>
        <w:rPr>
          <w:noProof/>
        </w:rPr>
        <w:t xml:space="preserve">                                       (7)</w:t>
      </w:r>
    </w:p>
    <w:p w:rsidR="00744331" w:rsidRDefault="00C26601">
      <w:pPr>
        <w:ind w:firstLine="284"/>
        <w:jc w:val="both"/>
        <w:rPr>
          <w:noProof/>
        </w:rPr>
      </w:pPr>
      <w:r>
        <w:t>где</w:t>
      </w:r>
      <w:r>
        <w:rPr>
          <w:noProof/>
        </w:rPr>
        <w:t xml:space="preserve"> </w:t>
      </w:r>
      <w:r>
        <w:rPr>
          <w:i/>
          <w:noProof/>
        </w:rPr>
        <w:t>G</w:t>
      </w:r>
      <w:r>
        <w:rPr>
          <w:noProof/>
          <w:vertAlign w:val="subscript"/>
        </w:rPr>
        <w:t>do</w:t>
      </w:r>
      <w:r>
        <w:rPr>
          <w:i/>
          <w:noProof/>
        </w:rPr>
        <w:t xml:space="preserve"> —</w:t>
      </w:r>
      <w:r>
        <w:t xml:space="preserve"> расчетный расход воды на отопление из тепловой сети, т/ч, определяемый по формуле</w:t>
      </w:r>
      <w:r>
        <w:rPr>
          <w:noProof/>
        </w:rPr>
        <w:t xml:space="preserve"> (2);</w:t>
      </w:r>
    </w:p>
    <w:p w:rsidR="00744331" w:rsidRDefault="00C26601">
      <w:pPr>
        <w:ind w:firstLine="284"/>
        <w:jc w:val="both"/>
        <w:rPr>
          <w:noProof/>
        </w:rPr>
      </w:pPr>
      <w:r>
        <w:rPr>
          <w:i/>
          <w:noProof/>
        </w:rPr>
        <w:t>u —</w:t>
      </w:r>
      <w:r>
        <w:t xml:space="preserve"> коэффициент смешения, определяемый по формуле</w:t>
      </w:r>
      <w:r>
        <w:rPr>
          <w:noProof/>
        </w:rPr>
        <w:t xml:space="preserve"> (3);</w:t>
      </w:r>
    </w:p>
    <w:p w:rsidR="00744331" w:rsidRDefault="00C26601">
      <w:pPr>
        <w:ind w:firstLine="284"/>
        <w:jc w:val="both"/>
      </w:pPr>
      <w:r>
        <w:rPr>
          <w:i/>
        </w:rPr>
        <w:t>H</w:t>
      </w:r>
      <w:r w:rsidRPr="0057720D">
        <w:rPr>
          <w:vertAlign w:val="subscript"/>
        </w:rPr>
        <w:t>0</w:t>
      </w:r>
      <w:r>
        <w:rPr>
          <w:noProof/>
        </w:rPr>
        <w:t xml:space="preserve"> —</w:t>
      </w:r>
      <w:r>
        <w:t xml:space="preserve"> потери напора в системе отопления после элеватора при расчетном расходе воды, </w:t>
      </w:r>
      <w:proofErr w:type="gramStart"/>
      <w:r>
        <w:t>м</w:t>
      </w:r>
      <w:proofErr w:type="gramEnd"/>
      <w:r>
        <w:t>.</w:t>
      </w:r>
    </w:p>
    <w:p w:rsidR="00744331" w:rsidRDefault="00C26601">
      <w:pPr>
        <w:ind w:firstLine="284"/>
        <w:jc w:val="both"/>
      </w:pPr>
      <w:r>
        <w:t>При выборе элеватора следует принимать стандартный элеватор с ближайшим меньшим диаметром горловины.</w:t>
      </w:r>
    </w:p>
    <w:p w:rsidR="00744331" w:rsidRDefault="00C26601">
      <w:pPr>
        <w:ind w:firstLine="284"/>
        <w:jc w:val="both"/>
      </w:pPr>
      <w:r>
        <w:rPr>
          <w:b/>
          <w:noProof/>
        </w:rPr>
        <w:t>4.19</w:t>
      </w:r>
      <w:r>
        <w:t xml:space="preserve"> Минимально необходимый напор </w:t>
      </w:r>
      <w:r>
        <w:rPr>
          <w:i/>
        </w:rPr>
        <w:t>Н,</w:t>
      </w:r>
      <w:r>
        <w:t xml:space="preserve"> м, перед элеватором для преодоления гидравлического сопротивления элеватора и присоединенной к нему системы отопления (без учета гидравлического сопротивления трубопроводов, оборудования, приборов и арматуры до места присоединения элеватора) допускается определять по приближенной формуле </w:t>
      </w:r>
      <w:bookmarkStart w:id="469" w:name="OCRUncertain337"/>
    </w:p>
    <w:bookmarkEnd w:id="469"/>
    <w:p w:rsidR="00744331" w:rsidRDefault="00C26601">
      <w:pPr>
        <w:ind w:firstLine="284"/>
        <w:jc w:val="right"/>
      </w:pPr>
      <w:r>
        <w:rPr>
          <w:position w:val="-12"/>
        </w:rPr>
        <w:object w:dxaOrig="1700" w:dyaOrig="380">
          <v:shape id="_x0000_i1045" type="#_x0000_t75" style="width:84.9pt;height:18.8pt" o:ole="">
            <v:imagedata r:id="rId37" o:title=""/>
          </v:shape>
          <o:OLEObject Type="Embed" ProgID="Equation.3" ShapeID="_x0000_i1045" DrawAspect="Content" ObjectID="_1612104043" r:id="rId38"/>
        </w:object>
      </w:r>
      <w:r>
        <w:t xml:space="preserve">                                                       (8)</w:t>
      </w:r>
    </w:p>
    <w:p w:rsidR="00744331" w:rsidRDefault="00C26601">
      <w:pPr>
        <w:ind w:firstLine="284"/>
        <w:jc w:val="both"/>
      </w:pPr>
      <w:r>
        <w:rPr>
          <w:b/>
          <w:noProof/>
        </w:rPr>
        <w:t>4.20</w:t>
      </w:r>
      <w:r>
        <w:t xml:space="preserve"> Диаметр сопла элеватора </w:t>
      </w:r>
      <w:r>
        <w:rPr>
          <w:i/>
          <w:lang w:val="en-US"/>
        </w:rPr>
        <w:t>d</w:t>
      </w:r>
      <w:r>
        <w:rPr>
          <w:vertAlign w:val="subscript"/>
          <w:lang w:val="en-US"/>
        </w:rPr>
        <w:t>c</w:t>
      </w:r>
      <w:r>
        <w:t xml:space="preserve"> , мм, следует определять по формуле</w:t>
      </w:r>
    </w:p>
    <w:p w:rsidR="00744331" w:rsidRDefault="00C26601">
      <w:pPr>
        <w:ind w:firstLine="284"/>
        <w:jc w:val="right"/>
      </w:pPr>
      <w:r>
        <w:rPr>
          <w:position w:val="-30"/>
        </w:rPr>
        <w:object w:dxaOrig="1340" w:dyaOrig="780">
          <v:shape id="_x0000_i1046" type="#_x0000_t75" style="width:66.65pt;height:39.2pt" o:ole="">
            <v:imagedata r:id="rId39" o:title=""/>
          </v:shape>
          <o:OLEObject Type="Embed" ProgID="Equation.3" ShapeID="_x0000_i1046" DrawAspect="Content" ObjectID="_1612104044" r:id="rId40"/>
        </w:object>
      </w:r>
      <w:r w:rsidRPr="0057720D">
        <w:t xml:space="preserve">                         </w:t>
      </w:r>
      <w:r>
        <w:t xml:space="preserve">                  </w:t>
      </w:r>
      <w:r w:rsidRPr="0057720D">
        <w:t xml:space="preserve">                 (9)</w:t>
      </w:r>
    </w:p>
    <w:p w:rsidR="00744331" w:rsidRPr="0057720D" w:rsidRDefault="00C26601">
      <w:pPr>
        <w:ind w:firstLine="284"/>
        <w:jc w:val="both"/>
      </w:pPr>
      <w:r>
        <w:t>где</w:t>
      </w:r>
      <w:r w:rsidRPr="0057720D">
        <w:t xml:space="preserve"> </w:t>
      </w:r>
      <w:r>
        <w:rPr>
          <w:i/>
          <w:lang w:val="en-US"/>
        </w:rPr>
        <w:t>H</w:t>
      </w:r>
      <w:r w:rsidRPr="0057720D">
        <w:rPr>
          <w:vertAlign w:val="subscript"/>
        </w:rPr>
        <w:t>1</w:t>
      </w:r>
      <w:r>
        <w:rPr>
          <w:i/>
          <w:noProof/>
        </w:rPr>
        <w:t xml:space="preserve"> —</w:t>
      </w:r>
      <w:r>
        <w:t xml:space="preserve"> напор перед элеватором, определяемый по пьезометрическому графику, </w:t>
      </w:r>
      <w:proofErr w:type="gramStart"/>
      <w:r>
        <w:t>м</w:t>
      </w:r>
      <w:proofErr w:type="gramEnd"/>
      <w:r>
        <w:t xml:space="preserve">. </w:t>
      </w:r>
    </w:p>
    <w:p w:rsidR="00744331" w:rsidRDefault="00C26601">
      <w:pPr>
        <w:ind w:firstLine="284"/>
        <w:jc w:val="both"/>
        <w:rPr>
          <w:noProof/>
        </w:rPr>
      </w:pPr>
      <w:r>
        <w:t xml:space="preserve">Диаметр сопла следует определять с точностью до десятых долей миллиметра с округлением </w:t>
      </w:r>
      <w:bookmarkStart w:id="470" w:name="OCRUncertain347"/>
      <w:r>
        <w:t>в</w:t>
      </w:r>
      <w:bookmarkEnd w:id="470"/>
      <w:r>
        <w:t xml:space="preserve"> меньшую сторону и принимать не менее</w:t>
      </w:r>
      <w:r>
        <w:rPr>
          <w:noProof/>
        </w:rPr>
        <w:t xml:space="preserve"> 3</w:t>
      </w:r>
      <w:r>
        <w:t xml:space="preserve"> мм. Если напор</w:t>
      </w:r>
      <w:r>
        <w:rPr>
          <w:noProof/>
        </w:rPr>
        <w:t xml:space="preserve"> </w:t>
      </w:r>
      <w:bookmarkStart w:id="471" w:name="OCRUncertain348"/>
      <w:r>
        <w:rPr>
          <w:noProof/>
        </w:rPr>
        <w:t>H</w:t>
      </w:r>
      <w:r>
        <w:rPr>
          <w:noProof/>
          <w:vertAlign w:val="subscript"/>
        </w:rPr>
        <w:t>1</w:t>
      </w:r>
      <w:r>
        <w:rPr>
          <w:noProof/>
        </w:rPr>
        <w:t>,</w:t>
      </w:r>
      <w:bookmarkEnd w:id="471"/>
      <w:r>
        <w:t xml:space="preserve"> превышает напор </w:t>
      </w:r>
      <w:bookmarkStart w:id="472" w:name="OCRUncertain349"/>
      <w:r>
        <w:rPr>
          <w:lang w:val="en-US"/>
        </w:rPr>
        <w:t>H</w:t>
      </w:r>
      <w:r>
        <w:rPr>
          <w:i/>
        </w:rPr>
        <w:t xml:space="preserve">, </w:t>
      </w:r>
      <w:r>
        <w:t>определенный</w:t>
      </w:r>
      <w:bookmarkEnd w:id="472"/>
      <w:r>
        <w:t xml:space="preserve"> по формуле</w:t>
      </w:r>
      <w:r>
        <w:rPr>
          <w:noProof/>
        </w:rPr>
        <w:t xml:space="preserve"> (8),</w:t>
      </w:r>
      <w:r>
        <w:t xml:space="preserve"> в два раза и более, а также в </w:t>
      </w:r>
      <w:proofErr w:type="gramStart"/>
      <w:r>
        <w:t>случае</w:t>
      </w:r>
      <w:proofErr w:type="gramEnd"/>
      <w:r>
        <w:t xml:space="preserve"> когда диаметр сопла, определенный по формуле</w:t>
      </w:r>
      <w:r>
        <w:rPr>
          <w:noProof/>
        </w:rPr>
        <w:t xml:space="preserve"> (9),</w:t>
      </w:r>
      <w:r>
        <w:t xml:space="preserve"> получается менее</w:t>
      </w:r>
      <w:r>
        <w:rPr>
          <w:noProof/>
        </w:rPr>
        <w:t xml:space="preserve"> 3 </w:t>
      </w:r>
      <w:r>
        <w:t>мм, избыток напора следует гасить регулирующим клапаном или дроссельной диафрагмой, устанавливаемыми перед элеватором. Диаметр отверстия диафрагмы должен определяться по формуле</w:t>
      </w:r>
      <w:r>
        <w:rPr>
          <w:noProof/>
        </w:rPr>
        <w:t xml:space="preserve"> (6).</w:t>
      </w:r>
    </w:p>
    <w:p w:rsidR="00744331" w:rsidRDefault="00C26601">
      <w:pPr>
        <w:ind w:firstLine="284"/>
        <w:jc w:val="both"/>
      </w:pPr>
      <w:r>
        <w:rPr>
          <w:b/>
          <w:noProof/>
        </w:rPr>
        <w:t>4.21</w:t>
      </w:r>
      <w:proofErr w:type="gramStart"/>
      <w:r>
        <w:t xml:space="preserve"> П</w:t>
      </w:r>
      <w:proofErr w:type="gramEnd"/>
      <w:r>
        <w:t xml:space="preserve">еред </w:t>
      </w:r>
      <w:bookmarkStart w:id="473" w:name="OCRUncertain350"/>
      <w:r>
        <w:t>э</w:t>
      </w:r>
      <w:bookmarkEnd w:id="473"/>
      <w:r>
        <w:t>леватором на подающем тр</w:t>
      </w:r>
      <w:bookmarkStart w:id="474" w:name="OCRUncertain351"/>
      <w:r>
        <w:t>у</w:t>
      </w:r>
      <w:bookmarkEnd w:id="474"/>
      <w:r>
        <w:t>бопроводе рекомендуется предусматривать прямую вставку длиной</w:t>
      </w:r>
      <w:r>
        <w:rPr>
          <w:noProof/>
        </w:rPr>
        <w:t xml:space="preserve"> 0,25</w:t>
      </w:r>
      <w:r>
        <w:t xml:space="preserve"> м на фланцах.</w:t>
      </w:r>
    </w:p>
    <w:p w:rsidR="00744331" w:rsidRDefault="00C26601">
      <w:pPr>
        <w:ind w:firstLine="284"/>
        <w:jc w:val="both"/>
      </w:pPr>
      <w:r>
        <w:t>Диаметр вставки следует пр</w:t>
      </w:r>
      <w:bookmarkStart w:id="475" w:name="OCRUncertain352"/>
      <w:r>
        <w:t>и</w:t>
      </w:r>
      <w:bookmarkEnd w:id="475"/>
      <w:r>
        <w:t>н</w:t>
      </w:r>
      <w:bookmarkStart w:id="476" w:name="OCRUncertain353"/>
      <w:r>
        <w:t>и</w:t>
      </w:r>
      <w:bookmarkEnd w:id="476"/>
      <w:r>
        <w:t xml:space="preserve">мать </w:t>
      </w:r>
      <w:proofErr w:type="gramStart"/>
      <w:r>
        <w:t>равным</w:t>
      </w:r>
      <w:proofErr w:type="gramEnd"/>
      <w:r>
        <w:t xml:space="preserve"> диаметру трубопровода.</w:t>
      </w:r>
    </w:p>
    <w:p w:rsidR="00744331" w:rsidRDefault="00744331">
      <w:pPr>
        <w:ind w:firstLine="284"/>
        <w:jc w:val="both"/>
      </w:pPr>
    </w:p>
    <w:p w:rsidR="00744331" w:rsidRDefault="00C26601">
      <w:pPr>
        <w:jc w:val="center"/>
        <w:rPr>
          <w:b/>
        </w:rPr>
      </w:pPr>
      <w:r>
        <w:rPr>
          <w:b/>
        </w:rPr>
        <w:t>БАКИ И ГРЯЗЕВИКИ</w:t>
      </w:r>
    </w:p>
    <w:p w:rsidR="00744331" w:rsidRDefault="00744331">
      <w:pPr>
        <w:jc w:val="center"/>
        <w:rPr>
          <w:b/>
        </w:rPr>
      </w:pPr>
    </w:p>
    <w:p w:rsidR="00744331" w:rsidRDefault="00C26601">
      <w:pPr>
        <w:ind w:firstLine="284"/>
        <w:jc w:val="both"/>
        <w:rPr>
          <w:noProof/>
        </w:rPr>
      </w:pPr>
      <w:r>
        <w:rPr>
          <w:b/>
          <w:noProof/>
        </w:rPr>
        <w:t>4.22</w:t>
      </w:r>
      <w:r>
        <w:t xml:space="preserve"> Баки-аккумуляторы для систем горячего водоснабжения у потребителей следует проектировать в соответствии со СНиП</w:t>
      </w:r>
      <w:r>
        <w:rPr>
          <w:noProof/>
        </w:rPr>
        <w:t xml:space="preserve"> 2.04.01-85.</w:t>
      </w:r>
    </w:p>
    <w:p w:rsidR="00744331" w:rsidRDefault="00C26601">
      <w:pPr>
        <w:ind w:firstLine="284"/>
        <w:jc w:val="both"/>
      </w:pPr>
      <w:r>
        <w:t xml:space="preserve">Баки-аккумуляторы, устанавливаемые в </w:t>
      </w:r>
      <w:bookmarkStart w:id="477" w:name="OCRUncertain357"/>
      <w:r>
        <w:t xml:space="preserve">ЦТП </w:t>
      </w:r>
      <w:bookmarkEnd w:id="477"/>
      <w:r>
        <w:t xml:space="preserve">жилых районов, должны рассчитываться на выравнивание суточного графика расхода воды за сутки наибольшего </w:t>
      </w:r>
      <w:bookmarkStart w:id="478" w:name="OCRUncertain358"/>
      <w:r>
        <w:t>водопотребления</w:t>
      </w:r>
      <w:bookmarkEnd w:id="478"/>
      <w:r>
        <w:t xml:space="preserve">. При этом </w:t>
      </w:r>
      <w:bookmarkStart w:id="479" w:name="OCRUncertain359"/>
      <w:r>
        <w:t>в</w:t>
      </w:r>
      <w:bookmarkEnd w:id="479"/>
      <w:r>
        <w:t>местимость баков-аккумуляторов рекомендуется принимать исходя из условий расчета прои</w:t>
      </w:r>
      <w:bookmarkStart w:id="480" w:name="OCRUncertain360"/>
      <w:r>
        <w:t>з</w:t>
      </w:r>
      <w:bookmarkEnd w:id="480"/>
      <w:r>
        <w:t>водительности водоподогревателей по среднему потоку теплоты на горячее водоснабжение.</w:t>
      </w:r>
    </w:p>
    <w:p w:rsidR="00744331" w:rsidRDefault="00C26601">
      <w:pPr>
        <w:ind w:firstLine="284"/>
        <w:jc w:val="both"/>
        <w:rPr>
          <w:noProof/>
        </w:rPr>
      </w:pPr>
      <w:r>
        <w:t>Вместимость баков-аккумуляторов, устанавливаемых на промышленных и сельскохозяйственных предприятиях, должна приниматься в соответствии с требованиями СНиП</w:t>
      </w:r>
      <w:r>
        <w:rPr>
          <w:noProof/>
        </w:rPr>
        <w:t xml:space="preserve"> 2.04.01-85.</w:t>
      </w:r>
    </w:p>
    <w:p w:rsidR="00744331" w:rsidRDefault="00C26601">
      <w:pPr>
        <w:ind w:firstLine="284"/>
        <w:jc w:val="both"/>
      </w:pPr>
      <w:r>
        <w:t>Баки-аккумуляторы, работающие под давлением выше</w:t>
      </w:r>
      <w:r>
        <w:rPr>
          <w:noProof/>
        </w:rPr>
        <w:t xml:space="preserve"> 0,07</w:t>
      </w:r>
      <w:r>
        <w:t xml:space="preserve"> МПа, должны соответствовать требованиям «Правил устройства и безопасной эксплуатации сосудов, работающих под давлением» Госгортехнадзора.</w:t>
      </w:r>
    </w:p>
    <w:p w:rsidR="00744331" w:rsidRDefault="00C26601">
      <w:pPr>
        <w:ind w:firstLine="284"/>
        <w:jc w:val="both"/>
      </w:pPr>
      <w:r>
        <w:rPr>
          <w:b/>
          <w:noProof/>
        </w:rPr>
        <w:lastRenderedPageBreak/>
        <w:t>4.23</w:t>
      </w:r>
      <w:proofErr w:type="gramStart"/>
      <w:r>
        <w:t xml:space="preserve"> В</w:t>
      </w:r>
      <w:proofErr w:type="gramEnd"/>
      <w:r>
        <w:t xml:space="preserve"> закрытых системах сбора, охлаждения </w:t>
      </w:r>
      <w:bookmarkStart w:id="481" w:name="OCRUncertain367"/>
      <w:r>
        <w:t>и</w:t>
      </w:r>
      <w:bookmarkEnd w:id="481"/>
      <w:r>
        <w:t xml:space="preserve"> возврата конденсата должны приниматься баки, конструкция которых рассчитана на рабочее давление от</w:t>
      </w:r>
      <w:r>
        <w:rPr>
          <w:noProof/>
        </w:rPr>
        <w:t xml:space="preserve"> 0,015</w:t>
      </w:r>
      <w:r>
        <w:t xml:space="preserve"> до</w:t>
      </w:r>
      <w:r>
        <w:rPr>
          <w:noProof/>
        </w:rPr>
        <w:t xml:space="preserve"> 0,3</w:t>
      </w:r>
      <w:r>
        <w:t xml:space="preserve"> МПа, а в открытых системах</w:t>
      </w:r>
      <w:r>
        <w:rPr>
          <w:noProof/>
        </w:rPr>
        <w:t xml:space="preserve"> —</w:t>
      </w:r>
      <w:r>
        <w:t xml:space="preserve"> на атмосферное давление (под налив). </w:t>
      </w:r>
    </w:p>
    <w:p w:rsidR="00744331" w:rsidRDefault="00C26601">
      <w:pPr>
        <w:ind w:firstLine="284"/>
        <w:jc w:val="both"/>
        <w:rPr>
          <w:noProof/>
        </w:rPr>
      </w:pPr>
      <w:r>
        <w:rPr>
          <w:b/>
          <w:noProof/>
        </w:rPr>
        <w:t>4.24</w:t>
      </w:r>
      <w:r>
        <w:t xml:space="preserve"> Рабочую вместимость и число сборных баков конденсата следует принимать в соответствии с требованиями разд.</w:t>
      </w:r>
      <w:r>
        <w:rPr>
          <w:noProof/>
        </w:rPr>
        <w:t xml:space="preserve"> 3</w:t>
      </w:r>
      <w:r>
        <w:t xml:space="preserve"> СНиП</w:t>
      </w:r>
      <w:r>
        <w:rPr>
          <w:noProof/>
        </w:rPr>
        <w:t xml:space="preserve"> 2.04.07-86</w:t>
      </w:r>
      <w:bookmarkStart w:id="482" w:name="OCRUncertain375"/>
      <w:r>
        <w:rPr>
          <w:noProof/>
          <w:vertAlign w:val="superscript"/>
        </w:rPr>
        <w:sym w:font="Symbol" w:char="F02A"/>
      </w:r>
      <w:r>
        <w:rPr>
          <w:noProof/>
        </w:rPr>
        <w:t>.</w:t>
      </w:r>
      <w:bookmarkEnd w:id="482"/>
    </w:p>
    <w:p w:rsidR="00744331" w:rsidRDefault="00C26601">
      <w:pPr>
        <w:ind w:firstLine="284"/>
        <w:jc w:val="both"/>
      </w:pPr>
      <w:r>
        <w:rPr>
          <w:b/>
          <w:noProof/>
        </w:rPr>
        <w:t>4.25</w:t>
      </w:r>
      <w:r>
        <w:t xml:space="preserve"> Конденсатные баки должны быть цилиндрической формы.</w:t>
      </w:r>
    </w:p>
    <w:p w:rsidR="00744331" w:rsidRDefault="00C26601">
      <w:pPr>
        <w:ind w:firstLine="284"/>
        <w:jc w:val="both"/>
      </w:pPr>
      <w:r>
        <w:t>Применение прямоугольных баков допускается только для отстоя конденсата при условии не</w:t>
      </w:r>
      <w:bookmarkStart w:id="483" w:name="OCRUncertain377"/>
      <w:r>
        <w:t>в</w:t>
      </w:r>
      <w:bookmarkEnd w:id="483"/>
      <w:r>
        <w:t>озможности появления в баке избыточного давления.</w:t>
      </w:r>
    </w:p>
    <w:p w:rsidR="00744331" w:rsidRDefault="00C26601">
      <w:pPr>
        <w:ind w:firstLine="284"/>
        <w:jc w:val="both"/>
      </w:pPr>
      <w:r>
        <w:rPr>
          <w:b/>
          <w:noProof/>
        </w:rPr>
        <w:t>4.26</w:t>
      </w:r>
      <w:r>
        <w:t xml:space="preserve"> Днища конденсатных баков, как правило, должны принима</w:t>
      </w:r>
      <w:bookmarkStart w:id="484" w:name="OCRUncertain382"/>
      <w:r>
        <w:t>т</w:t>
      </w:r>
      <w:bookmarkEnd w:id="484"/>
      <w:r>
        <w:t>ься сферической формы. Допускается при</w:t>
      </w:r>
      <w:bookmarkStart w:id="485" w:name="OCRUncertain383"/>
      <w:r>
        <w:t>м</w:t>
      </w:r>
      <w:bookmarkEnd w:id="485"/>
      <w:r>
        <w:t xml:space="preserve">енение днищ эллиптической и конической форм, при этом </w:t>
      </w:r>
      <w:proofErr w:type="spellStart"/>
      <w:r>
        <w:t>неотбортованные</w:t>
      </w:r>
      <w:proofErr w:type="spellEnd"/>
      <w:r>
        <w:t xml:space="preserve"> конические днища должны иметь общий центральный угол не более</w:t>
      </w:r>
      <w:r>
        <w:rPr>
          <w:noProof/>
        </w:rPr>
        <w:t xml:space="preserve"> 45</w:t>
      </w:r>
      <w:r>
        <w:t xml:space="preserve"> °.</w:t>
      </w:r>
    </w:p>
    <w:p w:rsidR="00744331" w:rsidRDefault="00C26601">
      <w:pPr>
        <w:ind w:firstLine="284"/>
        <w:jc w:val="both"/>
      </w:pPr>
      <w:r>
        <w:rPr>
          <w:b/>
          <w:noProof/>
        </w:rPr>
        <w:t>4.27</w:t>
      </w:r>
      <w:proofErr w:type="gramStart"/>
      <w:r>
        <w:t xml:space="preserve"> В</w:t>
      </w:r>
      <w:proofErr w:type="gramEnd"/>
      <w:r>
        <w:t xml:space="preserve"> конденсатных баках должен предусматри</w:t>
      </w:r>
      <w:bookmarkStart w:id="486" w:name="OCRUncertain384"/>
      <w:r>
        <w:t>в</w:t>
      </w:r>
      <w:bookmarkEnd w:id="486"/>
      <w:r>
        <w:t>аться люк диаметром в свету не менее</w:t>
      </w:r>
      <w:r>
        <w:rPr>
          <w:noProof/>
        </w:rPr>
        <w:t xml:space="preserve"> 0,6</w:t>
      </w:r>
      <w:r>
        <w:t xml:space="preserve"> м.</w:t>
      </w:r>
    </w:p>
    <w:p w:rsidR="00744331" w:rsidRDefault="00C26601">
      <w:pPr>
        <w:ind w:firstLine="284"/>
        <w:jc w:val="both"/>
      </w:pPr>
      <w:r>
        <w:rPr>
          <w:b/>
          <w:noProof/>
        </w:rPr>
        <w:t>4.28</w:t>
      </w:r>
      <w:r>
        <w:t xml:space="preserve"> Конденсатные баки должны быть оборудованы постоянными лестницами снаружи, а при высоте бака более 1,5 м</w:t>
      </w:r>
      <w:r>
        <w:rPr>
          <w:noProof/>
        </w:rPr>
        <w:t>—</w:t>
      </w:r>
      <w:r>
        <w:t xml:space="preserve"> </w:t>
      </w:r>
      <w:proofErr w:type="gramStart"/>
      <w:r>
        <w:t>та</w:t>
      </w:r>
      <w:proofErr w:type="gramEnd"/>
      <w:r>
        <w:t>кже и внутри бака.</w:t>
      </w:r>
    </w:p>
    <w:p w:rsidR="00744331" w:rsidRDefault="00C26601">
      <w:pPr>
        <w:ind w:firstLine="284"/>
        <w:jc w:val="both"/>
      </w:pPr>
      <w:r>
        <w:rPr>
          <w:b/>
          <w:noProof/>
        </w:rPr>
        <w:t>4.29</w:t>
      </w:r>
      <w:r>
        <w:t xml:space="preserve"> Конденсатные баки должны быть оборудованы: указателями уровня, предохранительными устройствами от повышенного давления и, при необходимости, штуцерами с кранами и холодильниками для отбора проб.</w:t>
      </w:r>
    </w:p>
    <w:p w:rsidR="00744331" w:rsidRDefault="00C26601">
      <w:pPr>
        <w:ind w:firstLine="284"/>
        <w:jc w:val="both"/>
      </w:pPr>
      <w:r>
        <w:t>В качестве предохранительных устройств в баках должны, как правило, применяться предохранительные клапаны; гидрозатворы рекомендуется применять при рабочем давлении в баке не более</w:t>
      </w:r>
      <w:r>
        <w:rPr>
          <w:noProof/>
        </w:rPr>
        <w:t xml:space="preserve"> 15</w:t>
      </w:r>
      <w:r>
        <w:t xml:space="preserve"> кПа.</w:t>
      </w:r>
    </w:p>
    <w:p w:rsidR="00744331" w:rsidRDefault="00C26601">
      <w:pPr>
        <w:ind w:firstLine="284"/>
        <w:jc w:val="both"/>
        <w:rPr>
          <w:noProof/>
        </w:rPr>
      </w:pPr>
      <w:r>
        <w:t>Для баков, работающих под налив, предохранительные устройства не предусматриваются; эти баки должны быть оборудованы штуцером для сообщения с атмосферой без установки на нем запорной арматуры, условные проходы этих штуцеров следует принимать по табл.</w:t>
      </w:r>
      <w:r>
        <w:rPr>
          <w:noProof/>
        </w:rPr>
        <w:t xml:space="preserve"> 1</w:t>
      </w:r>
      <w:r>
        <w:t>.</w:t>
      </w:r>
    </w:p>
    <w:p w:rsidR="00744331" w:rsidRDefault="00C26601">
      <w:pPr>
        <w:ind w:firstLine="284"/>
        <w:jc w:val="both"/>
      </w:pPr>
      <w:r>
        <w:rPr>
          <w:b/>
          <w:noProof/>
        </w:rPr>
        <w:t>4.30</w:t>
      </w:r>
      <w:r>
        <w:t xml:space="preserve"> Подвод конденсата в баки должен предусматриваться ниже нижнего уровня конденсата.</w:t>
      </w:r>
    </w:p>
    <w:p w:rsidR="00744331" w:rsidRDefault="00C26601">
      <w:pPr>
        <w:ind w:firstLine="284"/>
        <w:jc w:val="both"/>
      </w:pPr>
      <w:r>
        <w:rPr>
          <w:b/>
          <w:noProof/>
        </w:rPr>
        <w:t>4.31</w:t>
      </w:r>
      <w:r>
        <w:t xml:space="preserve"> Разность отметок между нижним уровнем конденсата в баке и осью насосов для перекачки конденсата из бака должна быть достаточной, чтобы обеспечивалось </w:t>
      </w:r>
      <w:proofErr w:type="spellStart"/>
      <w:r>
        <w:t>невскипание</w:t>
      </w:r>
      <w:proofErr w:type="spellEnd"/>
      <w:r>
        <w:t xml:space="preserve"> конденсата во всасывающем патрубке насоса, но не менее</w:t>
      </w:r>
      <w:r>
        <w:rPr>
          <w:noProof/>
        </w:rPr>
        <w:t xml:space="preserve"> 0,5</w:t>
      </w:r>
      <w:r>
        <w:t xml:space="preserve"> м.</w:t>
      </w:r>
    </w:p>
    <w:p w:rsidR="00744331" w:rsidRDefault="00C26601">
      <w:pPr>
        <w:ind w:firstLine="284"/>
        <w:jc w:val="both"/>
      </w:pPr>
      <w:r>
        <w:rPr>
          <w:b/>
          <w:noProof/>
        </w:rPr>
        <w:t>4.32</w:t>
      </w:r>
      <w:r>
        <w:t xml:space="preserve"> Наружная и внутренняя поверхности конденсатных баков должны иметь антикоррозионное покрытие</w:t>
      </w:r>
    </w:p>
    <w:p w:rsidR="00744331" w:rsidRDefault="00C26601">
      <w:pPr>
        <w:ind w:firstLine="284"/>
        <w:jc w:val="both"/>
      </w:pPr>
      <w:r>
        <w:rPr>
          <w:b/>
          <w:noProof/>
        </w:rPr>
        <w:t>4.33</w:t>
      </w:r>
      <w:proofErr w:type="gramStart"/>
      <w:r>
        <w:t xml:space="preserve"> П</w:t>
      </w:r>
      <w:proofErr w:type="gramEnd"/>
      <w:r>
        <w:t xml:space="preserve">ри установке расширительных баков их объем </w:t>
      </w:r>
      <w:r>
        <w:rPr>
          <w:lang w:val="en-US"/>
        </w:rPr>
        <w:t>V</w:t>
      </w:r>
      <w:r>
        <w:rPr>
          <w:vertAlign w:val="subscript"/>
        </w:rPr>
        <w:t>б</w:t>
      </w:r>
      <w:r>
        <w:t>, м</w:t>
      </w:r>
      <w:r>
        <w:rPr>
          <w:vertAlign w:val="superscript"/>
        </w:rPr>
        <w:t>3</w:t>
      </w:r>
      <w:r>
        <w:t>, следует определять по формуле</w:t>
      </w:r>
    </w:p>
    <w:p w:rsidR="00744331" w:rsidRDefault="00C26601">
      <w:pPr>
        <w:ind w:firstLine="284"/>
        <w:jc w:val="right"/>
        <w:rPr>
          <w:noProof/>
        </w:rPr>
      </w:pPr>
      <w:r>
        <w:rPr>
          <w:noProof/>
          <w:position w:val="-14"/>
        </w:rPr>
        <w:object w:dxaOrig="1219" w:dyaOrig="340">
          <v:shape id="_x0000_i1047" type="#_x0000_t75" style="width:60.7pt;height:17.2pt" o:ole="">
            <v:imagedata r:id="rId41" o:title=""/>
          </v:shape>
          <o:OLEObject Type="Embed" ProgID="Equation.3" ShapeID="_x0000_i1047" DrawAspect="Content" ObjectID="_1612104045" r:id="rId42"/>
        </w:object>
      </w:r>
      <w:r>
        <w:t xml:space="preserve">                   </w:t>
      </w:r>
      <w:r>
        <w:rPr>
          <w:noProof/>
        </w:rPr>
        <w:t xml:space="preserve"> </w:t>
      </w:r>
      <w:r>
        <w:t xml:space="preserve">                                     </w:t>
      </w:r>
      <w:r>
        <w:rPr>
          <w:noProof/>
        </w:rPr>
        <w:t>(10)</w:t>
      </w:r>
    </w:p>
    <w:p w:rsidR="00744331" w:rsidRDefault="00C26601">
      <w:pPr>
        <w:ind w:firstLine="284"/>
        <w:jc w:val="both"/>
      </w:pPr>
      <w:r>
        <w:t xml:space="preserve">где </w:t>
      </w:r>
      <w:r>
        <w:rPr>
          <w:smallCaps/>
        </w:rPr>
        <w:sym w:font="Symbol" w:char="F06E"/>
      </w:r>
      <w:r>
        <w:rPr>
          <w:smallCaps/>
          <w:noProof/>
        </w:rPr>
        <w:t xml:space="preserve"> —</w:t>
      </w:r>
      <w:r>
        <w:rPr>
          <w:smallCaps/>
        </w:rPr>
        <w:t xml:space="preserve"> </w:t>
      </w:r>
      <w:r>
        <w:t>удельный объем пара в зависимости от давления в баке, м</w:t>
      </w:r>
      <w:r>
        <w:rPr>
          <w:vertAlign w:val="superscript"/>
        </w:rPr>
        <w:t>3</w:t>
      </w:r>
      <w:r>
        <w:t>/кг;</w:t>
      </w:r>
    </w:p>
    <w:p w:rsidR="00744331" w:rsidRDefault="00C26601">
      <w:pPr>
        <w:ind w:firstLine="284"/>
        <w:jc w:val="both"/>
      </w:pPr>
      <w:r>
        <w:t>х</w:t>
      </w:r>
      <w:r>
        <w:rPr>
          <w:noProof/>
        </w:rPr>
        <w:t xml:space="preserve"> —</w:t>
      </w:r>
      <w:r>
        <w:t xml:space="preserve"> </w:t>
      </w:r>
      <w:proofErr w:type="gramStart"/>
      <w:r>
        <w:t>массовое</w:t>
      </w:r>
      <w:proofErr w:type="gramEnd"/>
      <w:r>
        <w:t xml:space="preserve"> </w:t>
      </w:r>
      <w:proofErr w:type="spellStart"/>
      <w:r>
        <w:t>паросодержание</w:t>
      </w:r>
      <w:proofErr w:type="spellEnd"/>
      <w:r>
        <w:t xml:space="preserve"> конденсата в долях единицы, определяемое по формуле</w:t>
      </w:r>
    </w:p>
    <w:p w:rsidR="00744331" w:rsidRDefault="00C26601">
      <w:pPr>
        <w:ind w:firstLine="284"/>
        <w:jc w:val="right"/>
      </w:pPr>
      <w:r>
        <w:rPr>
          <w:position w:val="-28"/>
        </w:rPr>
        <w:object w:dxaOrig="999" w:dyaOrig="660">
          <v:shape id="_x0000_i1048" type="#_x0000_t75" style="width:49.95pt;height:32.8pt" o:ole="">
            <v:imagedata r:id="rId43" o:title=""/>
          </v:shape>
          <o:OLEObject Type="Embed" ProgID="Equation.3" ShapeID="_x0000_i1048" DrawAspect="Content" ObjectID="_1612104046" r:id="rId44"/>
        </w:object>
      </w:r>
      <w:r>
        <w:t xml:space="preserve">                                                              (11)</w:t>
      </w:r>
    </w:p>
    <w:p w:rsidR="00744331" w:rsidRDefault="00744331">
      <w:pPr>
        <w:ind w:firstLine="284"/>
        <w:jc w:val="right"/>
      </w:pPr>
    </w:p>
    <w:p w:rsidR="00744331" w:rsidRDefault="00C26601">
      <w:pPr>
        <w:ind w:firstLine="284"/>
        <w:jc w:val="right"/>
      </w:pPr>
      <w:r>
        <w:t>Таблица 1</w:t>
      </w:r>
    </w:p>
    <w:p w:rsidR="00744331" w:rsidRDefault="00744331">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415"/>
        <w:gridCol w:w="554"/>
        <w:gridCol w:w="415"/>
        <w:gridCol w:w="477"/>
        <w:gridCol w:w="597"/>
        <w:gridCol w:w="423"/>
        <w:gridCol w:w="591"/>
        <w:gridCol w:w="443"/>
        <w:gridCol w:w="443"/>
        <w:gridCol w:w="846"/>
        <w:gridCol w:w="867"/>
      </w:tblGrid>
      <w:tr w:rsidR="00744331">
        <w:tc>
          <w:tcPr>
            <w:tcW w:w="2296" w:type="dxa"/>
          </w:tcPr>
          <w:p w:rsidR="00744331" w:rsidRDefault="00C26601">
            <w:r>
              <w:t>Вместимость конденсатных баков, м</w:t>
            </w:r>
            <w:r>
              <w:rPr>
                <w:vertAlign w:val="superscript"/>
              </w:rPr>
              <w:t>3</w:t>
            </w:r>
          </w:p>
        </w:tc>
        <w:tc>
          <w:tcPr>
            <w:tcW w:w="415" w:type="dxa"/>
          </w:tcPr>
          <w:p w:rsidR="00744331" w:rsidRDefault="00C26601">
            <w:pPr>
              <w:jc w:val="center"/>
            </w:pPr>
            <w:r>
              <w:t>1</w:t>
            </w:r>
          </w:p>
        </w:tc>
        <w:tc>
          <w:tcPr>
            <w:tcW w:w="554" w:type="dxa"/>
          </w:tcPr>
          <w:p w:rsidR="00744331" w:rsidRDefault="00C26601">
            <w:pPr>
              <w:jc w:val="center"/>
            </w:pPr>
            <w:r>
              <w:t>2; 3</w:t>
            </w:r>
          </w:p>
        </w:tc>
        <w:tc>
          <w:tcPr>
            <w:tcW w:w="415" w:type="dxa"/>
          </w:tcPr>
          <w:p w:rsidR="00744331" w:rsidRDefault="00C26601">
            <w:pPr>
              <w:jc w:val="center"/>
            </w:pPr>
            <w:r>
              <w:t>5</w:t>
            </w:r>
          </w:p>
        </w:tc>
        <w:tc>
          <w:tcPr>
            <w:tcW w:w="477" w:type="dxa"/>
          </w:tcPr>
          <w:p w:rsidR="00744331" w:rsidRDefault="00C26601">
            <w:pPr>
              <w:jc w:val="center"/>
            </w:pPr>
            <w:r>
              <w:t>10</w:t>
            </w:r>
          </w:p>
        </w:tc>
        <w:tc>
          <w:tcPr>
            <w:tcW w:w="597" w:type="dxa"/>
          </w:tcPr>
          <w:p w:rsidR="00744331" w:rsidRDefault="00C26601">
            <w:pPr>
              <w:jc w:val="center"/>
            </w:pPr>
            <w:r>
              <w:t>15;20</w:t>
            </w:r>
          </w:p>
        </w:tc>
        <w:tc>
          <w:tcPr>
            <w:tcW w:w="423" w:type="dxa"/>
          </w:tcPr>
          <w:p w:rsidR="00744331" w:rsidRDefault="00C26601">
            <w:pPr>
              <w:jc w:val="center"/>
            </w:pPr>
            <w:r>
              <w:t>25</w:t>
            </w:r>
          </w:p>
        </w:tc>
        <w:tc>
          <w:tcPr>
            <w:tcW w:w="591" w:type="dxa"/>
          </w:tcPr>
          <w:p w:rsidR="00744331" w:rsidRDefault="00C26601">
            <w:pPr>
              <w:jc w:val="center"/>
            </w:pPr>
            <w:r>
              <w:t>40;50</w:t>
            </w:r>
          </w:p>
        </w:tc>
        <w:tc>
          <w:tcPr>
            <w:tcW w:w="443" w:type="dxa"/>
          </w:tcPr>
          <w:p w:rsidR="00744331" w:rsidRDefault="00C26601">
            <w:pPr>
              <w:jc w:val="center"/>
            </w:pPr>
            <w:r>
              <w:t>60</w:t>
            </w:r>
          </w:p>
        </w:tc>
        <w:tc>
          <w:tcPr>
            <w:tcW w:w="443" w:type="dxa"/>
          </w:tcPr>
          <w:p w:rsidR="00744331" w:rsidRDefault="00C26601">
            <w:pPr>
              <w:jc w:val="center"/>
            </w:pPr>
            <w:r>
              <w:t>75</w:t>
            </w:r>
          </w:p>
        </w:tc>
        <w:tc>
          <w:tcPr>
            <w:tcW w:w="846" w:type="dxa"/>
          </w:tcPr>
          <w:p w:rsidR="00744331" w:rsidRDefault="00C26601">
            <w:pPr>
              <w:jc w:val="center"/>
            </w:pPr>
            <w:r>
              <w:t>100; 125</w:t>
            </w:r>
          </w:p>
        </w:tc>
        <w:tc>
          <w:tcPr>
            <w:tcW w:w="867" w:type="dxa"/>
          </w:tcPr>
          <w:p w:rsidR="00744331" w:rsidRDefault="00C26601">
            <w:pPr>
              <w:jc w:val="center"/>
            </w:pPr>
            <w:r>
              <w:t>150; 200</w:t>
            </w:r>
          </w:p>
        </w:tc>
      </w:tr>
      <w:tr w:rsidR="00744331">
        <w:tc>
          <w:tcPr>
            <w:tcW w:w="2296" w:type="dxa"/>
          </w:tcPr>
          <w:p w:rsidR="00744331" w:rsidRDefault="00C26601">
            <w:r>
              <w:t xml:space="preserve">Условный диаметр штуцера, </w:t>
            </w:r>
            <w:proofErr w:type="gramStart"/>
            <w:r>
              <w:t>мм</w:t>
            </w:r>
            <w:proofErr w:type="gramEnd"/>
          </w:p>
        </w:tc>
        <w:tc>
          <w:tcPr>
            <w:tcW w:w="415" w:type="dxa"/>
          </w:tcPr>
          <w:p w:rsidR="00744331" w:rsidRDefault="00C26601">
            <w:pPr>
              <w:jc w:val="center"/>
            </w:pPr>
            <w:r>
              <w:t>50</w:t>
            </w:r>
          </w:p>
        </w:tc>
        <w:tc>
          <w:tcPr>
            <w:tcW w:w="554" w:type="dxa"/>
          </w:tcPr>
          <w:p w:rsidR="00744331" w:rsidRDefault="00C26601">
            <w:pPr>
              <w:jc w:val="center"/>
            </w:pPr>
            <w:r>
              <w:t>70</w:t>
            </w:r>
          </w:p>
        </w:tc>
        <w:tc>
          <w:tcPr>
            <w:tcW w:w="415" w:type="dxa"/>
          </w:tcPr>
          <w:p w:rsidR="00744331" w:rsidRDefault="00C26601">
            <w:pPr>
              <w:jc w:val="center"/>
            </w:pPr>
            <w:r>
              <w:t>80</w:t>
            </w:r>
          </w:p>
        </w:tc>
        <w:tc>
          <w:tcPr>
            <w:tcW w:w="477" w:type="dxa"/>
          </w:tcPr>
          <w:p w:rsidR="00744331" w:rsidRDefault="00C26601">
            <w:pPr>
              <w:jc w:val="center"/>
            </w:pPr>
            <w:r>
              <w:t>100</w:t>
            </w:r>
          </w:p>
        </w:tc>
        <w:tc>
          <w:tcPr>
            <w:tcW w:w="597" w:type="dxa"/>
          </w:tcPr>
          <w:p w:rsidR="00744331" w:rsidRDefault="00C26601">
            <w:pPr>
              <w:jc w:val="center"/>
            </w:pPr>
            <w:r>
              <w:t>125</w:t>
            </w:r>
          </w:p>
        </w:tc>
        <w:tc>
          <w:tcPr>
            <w:tcW w:w="423" w:type="dxa"/>
          </w:tcPr>
          <w:p w:rsidR="00744331" w:rsidRDefault="00C26601">
            <w:pPr>
              <w:jc w:val="center"/>
            </w:pPr>
            <w:r>
              <w:t>150</w:t>
            </w:r>
          </w:p>
        </w:tc>
        <w:tc>
          <w:tcPr>
            <w:tcW w:w="591" w:type="dxa"/>
          </w:tcPr>
          <w:p w:rsidR="00744331" w:rsidRDefault="00C26601">
            <w:pPr>
              <w:jc w:val="center"/>
            </w:pPr>
            <w:r>
              <w:t>200</w:t>
            </w:r>
          </w:p>
        </w:tc>
        <w:tc>
          <w:tcPr>
            <w:tcW w:w="443" w:type="dxa"/>
          </w:tcPr>
          <w:p w:rsidR="00744331" w:rsidRDefault="00C26601">
            <w:pPr>
              <w:jc w:val="center"/>
            </w:pPr>
            <w:r>
              <w:t>250</w:t>
            </w:r>
          </w:p>
        </w:tc>
        <w:tc>
          <w:tcPr>
            <w:tcW w:w="443" w:type="dxa"/>
          </w:tcPr>
          <w:p w:rsidR="00744331" w:rsidRDefault="00C26601">
            <w:pPr>
              <w:jc w:val="center"/>
            </w:pPr>
            <w:r>
              <w:t>300</w:t>
            </w:r>
          </w:p>
        </w:tc>
        <w:tc>
          <w:tcPr>
            <w:tcW w:w="846" w:type="dxa"/>
          </w:tcPr>
          <w:p w:rsidR="00744331" w:rsidRDefault="00C26601">
            <w:pPr>
              <w:jc w:val="center"/>
            </w:pPr>
            <w:r>
              <w:t>350</w:t>
            </w:r>
          </w:p>
        </w:tc>
        <w:tc>
          <w:tcPr>
            <w:tcW w:w="867" w:type="dxa"/>
          </w:tcPr>
          <w:p w:rsidR="00744331" w:rsidRDefault="00C26601">
            <w:pPr>
              <w:jc w:val="center"/>
            </w:pPr>
            <w:r>
              <w:t>400</w:t>
            </w:r>
          </w:p>
        </w:tc>
      </w:tr>
    </w:tbl>
    <w:p w:rsidR="00744331" w:rsidRDefault="00744331">
      <w:pPr>
        <w:ind w:firstLine="284"/>
        <w:jc w:val="center"/>
      </w:pPr>
    </w:p>
    <w:p w:rsidR="00744331" w:rsidRDefault="00C26601">
      <w:pPr>
        <w:ind w:firstLine="284"/>
        <w:jc w:val="both"/>
      </w:pPr>
      <w:proofErr w:type="spellStart"/>
      <w:r>
        <w:rPr>
          <w:i/>
          <w:lang w:val="en-US"/>
        </w:rPr>
        <w:t>i</w:t>
      </w:r>
      <w:proofErr w:type="spellEnd"/>
      <w:r w:rsidRPr="0057720D">
        <w:rPr>
          <w:vertAlign w:val="subscript"/>
        </w:rPr>
        <w:t>1</w:t>
      </w:r>
      <w:r w:rsidRPr="0057720D">
        <w:t xml:space="preserve">, </w:t>
      </w:r>
      <w:proofErr w:type="spellStart"/>
      <w:r>
        <w:rPr>
          <w:i/>
          <w:lang w:val="en-US"/>
        </w:rPr>
        <w:t>i</w:t>
      </w:r>
      <w:proofErr w:type="spellEnd"/>
      <w:r w:rsidRPr="0057720D">
        <w:rPr>
          <w:vertAlign w:val="subscript"/>
        </w:rPr>
        <w:t>2</w:t>
      </w:r>
      <w:r>
        <w:rPr>
          <w:vertAlign w:val="subscript"/>
        </w:rPr>
        <w:t xml:space="preserve"> </w:t>
      </w:r>
      <w:r>
        <w:t>— удельное теплосодержание конденсата соответственно при давлени</w:t>
      </w:r>
      <w:bookmarkStart w:id="487" w:name="OCRUncertain408"/>
      <w:r>
        <w:t>и</w:t>
      </w:r>
      <w:bookmarkEnd w:id="487"/>
      <w:r>
        <w:t xml:space="preserve"> пара перед конденсатоотводчиком и в расширительном баке (энтальпия воды на линии насыщения), кДж/кг;</w:t>
      </w:r>
    </w:p>
    <w:p w:rsidR="00744331" w:rsidRDefault="00C26601">
      <w:pPr>
        <w:ind w:firstLine="284"/>
        <w:jc w:val="both"/>
      </w:pPr>
      <w:r>
        <w:rPr>
          <w:i/>
          <w:lang w:val="en-US"/>
        </w:rPr>
        <w:t>r</w:t>
      </w:r>
      <w:r w:rsidRPr="0057720D">
        <w:rPr>
          <w:vertAlign w:val="subscript"/>
        </w:rPr>
        <w:t>2</w:t>
      </w:r>
      <w:r>
        <w:rPr>
          <w:i/>
          <w:noProof/>
        </w:rPr>
        <w:t xml:space="preserve"> —</w:t>
      </w:r>
      <w:r>
        <w:t xml:space="preserve"> удельная скрытая теплота парообразо</w:t>
      </w:r>
      <w:bookmarkStart w:id="488" w:name="OCRUncertain416"/>
      <w:r>
        <w:t>в</w:t>
      </w:r>
      <w:bookmarkEnd w:id="488"/>
      <w:r>
        <w:t>ания при давлении в расширительном баке, кДж/кг;</w:t>
      </w:r>
    </w:p>
    <w:p w:rsidR="00744331" w:rsidRPr="0057720D" w:rsidRDefault="00C26601">
      <w:pPr>
        <w:ind w:firstLine="284"/>
        <w:jc w:val="both"/>
      </w:pPr>
      <w:r>
        <w:rPr>
          <w:i/>
          <w:lang w:val="en-US"/>
        </w:rPr>
        <w:t>G</w:t>
      </w:r>
      <w:r>
        <w:t xml:space="preserve"> </w:t>
      </w:r>
      <w:r>
        <w:rPr>
          <w:i/>
        </w:rPr>
        <w:t>—</w:t>
      </w:r>
      <w:r>
        <w:t xml:space="preserve"> расчетный расход конденсата, т/ч, </w:t>
      </w:r>
    </w:p>
    <w:p w:rsidR="00744331" w:rsidRDefault="00C26601">
      <w:pPr>
        <w:ind w:firstLine="284"/>
        <w:jc w:val="both"/>
        <w:rPr>
          <w:noProof/>
        </w:rPr>
      </w:pPr>
      <w:r>
        <w:rPr>
          <w:i/>
          <w:noProof/>
        </w:rPr>
        <w:t>k</w:t>
      </w:r>
      <w:r>
        <w:rPr>
          <w:noProof/>
        </w:rPr>
        <w:t xml:space="preserve"> —</w:t>
      </w:r>
      <w:r>
        <w:t xml:space="preserve"> коэффициент, учитывающий наличие пролетного пара, который допускается принимать </w:t>
      </w:r>
      <w:proofErr w:type="gramStart"/>
      <w:r>
        <w:t>равным</w:t>
      </w:r>
      <w:proofErr w:type="gramEnd"/>
      <w:r>
        <w:rPr>
          <w:noProof/>
        </w:rPr>
        <w:t xml:space="preserve"> 1,02—1,05. </w:t>
      </w:r>
    </w:p>
    <w:p w:rsidR="00744331" w:rsidRDefault="00C26601">
      <w:pPr>
        <w:ind w:firstLine="284"/>
        <w:jc w:val="both"/>
      </w:pPr>
      <w:r>
        <w:rPr>
          <w:b/>
          <w:noProof/>
        </w:rPr>
        <w:t>4.34</w:t>
      </w:r>
      <w:r>
        <w:t xml:space="preserve"> Расширительные баки должны быть цилиндрической формы; для баков с внутренним диаметром корпуса до</w:t>
      </w:r>
      <w:r>
        <w:rPr>
          <w:noProof/>
        </w:rPr>
        <w:t xml:space="preserve"> 500</w:t>
      </w:r>
      <w:r>
        <w:t xml:space="preserve"> мм должны приниматься плоские приварные или эллиптические днища, а при диаметре более</w:t>
      </w:r>
      <w:r>
        <w:rPr>
          <w:noProof/>
        </w:rPr>
        <w:t xml:space="preserve"> 500</w:t>
      </w:r>
      <w:r>
        <w:t xml:space="preserve"> мм</w:t>
      </w:r>
      <w:r>
        <w:rPr>
          <w:noProof/>
        </w:rPr>
        <w:t xml:space="preserve"> —</w:t>
      </w:r>
      <w:r>
        <w:t xml:space="preserve"> эллиптические.</w:t>
      </w:r>
    </w:p>
    <w:p w:rsidR="00744331" w:rsidRDefault="00C26601">
      <w:pPr>
        <w:ind w:firstLine="284"/>
        <w:jc w:val="both"/>
      </w:pPr>
      <w:r>
        <w:rPr>
          <w:b/>
          <w:noProof/>
        </w:rPr>
        <w:t>4.35</w:t>
      </w:r>
      <w:r>
        <w:t xml:space="preserve"> Расширительные баки должны быть оборудованы предохранительными клапанами.</w:t>
      </w:r>
    </w:p>
    <w:p w:rsidR="00744331" w:rsidRDefault="00C26601">
      <w:pPr>
        <w:ind w:firstLine="284"/>
        <w:jc w:val="both"/>
      </w:pPr>
      <w:r>
        <w:rPr>
          <w:b/>
          <w:noProof/>
        </w:rPr>
        <w:t>4.36</w:t>
      </w:r>
      <w:r>
        <w:t xml:space="preserve"> Грязевики в тепловых пунктах следует предусматривать:</w:t>
      </w:r>
    </w:p>
    <w:p w:rsidR="00744331" w:rsidRDefault="00C26601">
      <w:pPr>
        <w:ind w:firstLine="284"/>
        <w:jc w:val="both"/>
      </w:pPr>
      <w:r>
        <w:t>на подающем трубопроводе при вводе в тепловой пункт непосредственно после первой запорной арматуры;</w:t>
      </w:r>
    </w:p>
    <w:p w:rsidR="00744331" w:rsidRDefault="00C26601">
      <w:pPr>
        <w:ind w:firstLine="284"/>
        <w:jc w:val="both"/>
      </w:pPr>
      <w:r>
        <w:lastRenderedPageBreak/>
        <w:t>на обратном трубопроводе перед регулирующими устройствами, насосами, приборами учета расхода воды и тепловых потоков</w:t>
      </w:r>
      <w:r>
        <w:rPr>
          <w:noProof/>
        </w:rPr>
        <w:t xml:space="preserve"> —</w:t>
      </w:r>
      <w:r>
        <w:t xml:space="preserve"> не более одного.</w:t>
      </w:r>
    </w:p>
    <w:p w:rsidR="00744331" w:rsidRPr="0057720D" w:rsidRDefault="00C26601">
      <w:pPr>
        <w:ind w:firstLine="284"/>
        <w:jc w:val="both"/>
      </w:pPr>
      <w:r>
        <w:rPr>
          <w:b/>
          <w:noProof/>
        </w:rPr>
        <w:t>4.37</w:t>
      </w:r>
      <w:proofErr w:type="gramStart"/>
      <w:r>
        <w:t xml:space="preserve"> П</w:t>
      </w:r>
      <w:proofErr w:type="gramEnd"/>
      <w:r>
        <w:t>еред механическими водосчетчиками и пластинчатыми водоподогревателями по ходу воды следует устанавливать сетчатые ферромагнитные фильтры.</w:t>
      </w:r>
    </w:p>
    <w:p w:rsidR="00744331" w:rsidRDefault="00744331">
      <w:pPr>
        <w:ind w:firstLine="284"/>
        <w:jc w:val="both"/>
      </w:pPr>
    </w:p>
    <w:p w:rsidR="00744331" w:rsidRPr="0057720D" w:rsidRDefault="00C26601">
      <w:pPr>
        <w:jc w:val="center"/>
        <w:rPr>
          <w:b/>
        </w:rPr>
      </w:pPr>
      <w:r>
        <w:rPr>
          <w:b/>
        </w:rPr>
        <w:t>ТРУБОПРОВОДЫ И АРМАТУРА</w:t>
      </w:r>
    </w:p>
    <w:p w:rsidR="00744331" w:rsidRDefault="00744331">
      <w:pPr>
        <w:jc w:val="center"/>
        <w:rPr>
          <w:b/>
        </w:rPr>
      </w:pPr>
    </w:p>
    <w:p w:rsidR="00744331" w:rsidRDefault="00C26601">
      <w:pPr>
        <w:ind w:firstLine="284"/>
        <w:jc w:val="both"/>
        <w:rPr>
          <w:noProof/>
        </w:rPr>
      </w:pPr>
      <w:r>
        <w:rPr>
          <w:b/>
          <w:noProof/>
        </w:rPr>
        <w:t>4.38</w:t>
      </w:r>
      <w:r>
        <w:t xml:space="preserve"> Трубопроводы в пределах тепловых пунктов должны предусматриваться из стальных труб в соответствии с требованиями СНиП</w:t>
      </w:r>
      <w:r>
        <w:rPr>
          <w:noProof/>
        </w:rPr>
        <w:t xml:space="preserve"> 2.04.07-86</w:t>
      </w:r>
      <w:r>
        <w:t>*</w:t>
      </w:r>
      <w:r>
        <w:rPr>
          <w:noProof/>
        </w:rPr>
        <w:t xml:space="preserve"> </w:t>
      </w:r>
      <w:r>
        <w:t>и СНиП</w:t>
      </w:r>
      <w:r>
        <w:rPr>
          <w:noProof/>
        </w:rPr>
        <w:t xml:space="preserve"> 2.04.01-85.</w:t>
      </w:r>
    </w:p>
    <w:p w:rsidR="00744331" w:rsidRDefault="00C26601">
      <w:pPr>
        <w:ind w:firstLine="284"/>
        <w:jc w:val="both"/>
      </w:pPr>
      <w:r>
        <w:t>Трубопроводы, на которые распространяется действие «Правил устройства и безопасной эксплуатации трубопроводов пара и горячей воды» Госгортехнадзора, должны удовлетворять также требованиям этих Правил.</w:t>
      </w:r>
    </w:p>
    <w:p w:rsidR="00744331" w:rsidRDefault="00C26601">
      <w:pPr>
        <w:ind w:firstLine="284"/>
        <w:jc w:val="both"/>
        <w:rPr>
          <w:noProof/>
        </w:rPr>
      </w:pPr>
      <w:r>
        <w:t>Трубы, рекомендуемые для применения, приведены в прил.</w:t>
      </w:r>
      <w:r>
        <w:rPr>
          <w:noProof/>
        </w:rPr>
        <w:t xml:space="preserve"> 11.</w:t>
      </w:r>
    </w:p>
    <w:p w:rsidR="00744331" w:rsidRDefault="00C26601">
      <w:pPr>
        <w:ind w:firstLine="284"/>
        <w:jc w:val="both"/>
      </w:pPr>
      <w:r>
        <w:t xml:space="preserve">Кроме того, для сетей горячего водоснабжения в закрытых системах теплоснабжения следует применять оцинкованные трубы по ГОСТ </w:t>
      </w:r>
      <w:r>
        <w:rPr>
          <w:noProof/>
        </w:rPr>
        <w:t>3262,</w:t>
      </w:r>
      <w:r>
        <w:t xml:space="preserve"> ТУ</w:t>
      </w:r>
      <w:r>
        <w:rPr>
          <w:noProof/>
        </w:rPr>
        <w:t xml:space="preserve"> 14-3-482,</w:t>
      </w:r>
      <w:r>
        <w:t xml:space="preserve"> ТУ</w:t>
      </w:r>
      <w:r>
        <w:rPr>
          <w:noProof/>
        </w:rPr>
        <w:t xml:space="preserve"> 14-3-1428</w:t>
      </w:r>
      <w:r>
        <w:t xml:space="preserve"> и другие с толщиной цинкового покрытия не менее</w:t>
      </w:r>
      <w:r>
        <w:rPr>
          <w:noProof/>
        </w:rPr>
        <w:t xml:space="preserve"> 30</w:t>
      </w:r>
      <w:r>
        <w:t xml:space="preserve"> мкм или эмалированные, а также неметаллические трубы, удовлетворяющие санитарным требованиям.</w:t>
      </w:r>
    </w:p>
    <w:p w:rsidR="00744331" w:rsidRDefault="00C26601">
      <w:pPr>
        <w:ind w:firstLine="284"/>
        <w:jc w:val="both"/>
      </w:pPr>
      <w:r>
        <w:t xml:space="preserve">Для сетей горячего водоснабжения открытых систем теплоснабжения допускается применять </w:t>
      </w:r>
      <w:proofErr w:type="spellStart"/>
      <w:r>
        <w:t>неоцинкованные</w:t>
      </w:r>
      <w:proofErr w:type="spellEnd"/>
      <w:r>
        <w:t xml:space="preserve"> трубы.</w:t>
      </w:r>
    </w:p>
    <w:p w:rsidR="00744331" w:rsidRDefault="00C26601">
      <w:pPr>
        <w:ind w:firstLine="284"/>
        <w:jc w:val="both"/>
      </w:pPr>
      <w:r>
        <w:rPr>
          <w:b/>
          <w:noProof/>
        </w:rPr>
        <w:t>4.39</w:t>
      </w:r>
      <w:r>
        <w:t xml:space="preserve"> Расположение и крепление трубопроводов внутри теплового пункта не должны препятствовать свободному перемещению эксплуатационного персонала и подъемно-транспортных устройств.</w:t>
      </w:r>
    </w:p>
    <w:p w:rsidR="00744331" w:rsidRDefault="00C26601">
      <w:pPr>
        <w:ind w:firstLine="284"/>
        <w:jc w:val="both"/>
      </w:pPr>
      <w:r>
        <w:rPr>
          <w:b/>
          <w:noProof/>
        </w:rPr>
        <w:t>4.40</w:t>
      </w:r>
      <w:r>
        <w:t xml:space="preserve"> Для трубопроводов условным</w:t>
      </w:r>
      <w:proofErr w:type="gramStart"/>
      <w:r>
        <w:t xml:space="preserve"> .</w:t>
      </w:r>
      <w:proofErr w:type="gramEnd"/>
      <w:r>
        <w:t>диаметром</w:t>
      </w:r>
      <w:r>
        <w:rPr>
          <w:noProof/>
        </w:rPr>
        <w:t xml:space="preserve"> 25</w:t>
      </w:r>
      <w:r>
        <w:t xml:space="preserve"> мм и более в тепловых пунктах рекомендуется применять изделия и детали трубопроводов, опоры и подвески трубопроводов, а также баки расширительные и конденсатные по рабочим чертежам, разработанным </w:t>
      </w:r>
      <w:proofErr w:type="spellStart"/>
      <w:r>
        <w:t>Энергомонтажпроектом</w:t>
      </w:r>
      <w:proofErr w:type="spellEnd"/>
      <w:r>
        <w:t xml:space="preserve"> для тепловых сетей с параметрами теплоносителя:</w:t>
      </w:r>
    </w:p>
    <w:p w:rsidR="00744331" w:rsidRPr="0057720D" w:rsidRDefault="00C26601">
      <w:pPr>
        <w:ind w:firstLine="284"/>
        <w:jc w:val="both"/>
      </w:pPr>
      <w:r>
        <w:rPr>
          <w:i/>
        </w:rPr>
        <w:t>Р</w:t>
      </w:r>
      <w:r>
        <w:rPr>
          <w:vertAlign w:val="subscript"/>
        </w:rPr>
        <w:t>У</w:t>
      </w:r>
      <w:r>
        <w:t xml:space="preserve"> </w:t>
      </w:r>
      <w:r>
        <w:sym w:font="Symbol" w:char="F0A3"/>
      </w:r>
      <w:r>
        <w:rPr>
          <w:noProof/>
        </w:rPr>
        <w:t xml:space="preserve"> 2,5</w:t>
      </w:r>
      <w:r>
        <w:t xml:space="preserve"> МПа,</w:t>
      </w:r>
      <w:r>
        <w:rPr>
          <w:noProof/>
        </w:rPr>
        <w:t xml:space="preserve"> </w:t>
      </w:r>
      <w:r>
        <w:rPr>
          <w:lang w:val="en-US"/>
        </w:rPr>
        <w:t>t</w:t>
      </w:r>
      <w:r w:rsidRPr="0057720D">
        <w:t xml:space="preserve"> </w:t>
      </w:r>
      <w:r>
        <w:sym w:font="Symbol" w:char="F0A3"/>
      </w:r>
      <w:r>
        <w:rPr>
          <w:noProof/>
        </w:rPr>
        <w:t xml:space="preserve">  200</w:t>
      </w:r>
      <w:proofErr w:type="gramStart"/>
      <w:r>
        <w:t xml:space="preserve"> </w:t>
      </w:r>
      <w:r>
        <w:sym w:font="Symbol" w:char="F0B0"/>
      </w:r>
      <w:r>
        <w:t>С</w:t>
      </w:r>
      <w:proofErr w:type="gramEnd"/>
      <w:r>
        <w:t xml:space="preserve"> — для воды; </w:t>
      </w:r>
    </w:p>
    <w:p w:rsidR="00744331" w:rsidRPr="0057720D" w:rsidRDefault="00C26601">
      <w:pPr>
        <w:ind w:firstLine="284"/>
        <w:jc w:val="both"/>
      </w:pPr>
      <w:r>
        <w:rPr>
          <w:i/>
        </w:rPr>
        <w:t>Р</w:t>
      </w:r>
      <w:r>
        <w:rPr>
          <w:vertAlign w:val="subscript"/>
        </w:rPr>
        <w:t>У</w:t>
      </w:r>
      <w:r>
        <w:rPr>
          <w:noProof/>
        </w:rPr>
        <w:t xml:space="preserve"> </w:t>
      </w:r>
      <w:r>
        <w:sym w:font="Symbol" w:char="F0A3"/>
      </w:r>
      <w:r>
        <w:rPr>
          <w:noProof/>
        </w:rPr>
        <w:t xml:space="preserve"> 4,0</w:t>
      </w:r>
      <w:r>
        <w:t xml:space="preserve"> МПа,</w:t>
      </w:r>
      <w:r>
        <w:rPr>
          <w:noProof/>
        </w:rPr>
        <w:t xml:space="preserve"> </w:t>
      </w:r>
      <w:r>
        <w:rPr>
          <w:lang w:val="en-US"/>
        </w:rPr>
        <w:t>t</w:t>
      </w:r>
      <w:r w:rsidRPr="0057720D">
        <w:t xml:space="preserve"> </w:t>
      </w:r>
      <w:r>
        <w:sym w:font="Symbol" w:char="F0A3"/>
      </w:r>
      <w:r>
        <w:rPr>
          <w:noProof/>
        </w:rPr>
        <w:t xml:space="preserve">  425</w:t>
      </w:r>
      <w:proofErr w:type="gramStart"/>
      <w:r>
        <w:t xml:space="preserve"> °С</w:t>
      </w:r>
      <w:proofErr w:type="gramEnd"/>
      <w:r>
        <w:rPr>
          <w:noProof/>
        </w:rPr>
        <w:t xml:space="preserve"> —</w:t>
      </w:r>
      <w:r>
        <w:t xml:space="preserve"> для пара. </w:t>
      </w:r>
    </w:p>
    <w:p w:rsidR="00744331" w:rsidRDefault="00C26601">
      <w:pPr>
        <w:ind w:firstLine="284"/>
        <w:jc w:val="both"/>
        <w:rPr>
          <w:noProof/>
        </w:rPr>
      </w:pPr>
      <w:r>
        <w:t>Перечень выпусков типовой документации на конструкции, изделия и узлы зданий и сооружений серии</w:t>
      </w:r>
      <w:r>
        <w:rPr>
          <w:noProof/>
        </w:rPr>
        <w:t xml:space="preserve"> 45.903-13</w:t>
      </w:r>
      <w:r>
        <w:t xml:space="preserve"> «Изделия и детали трубопроводов тепловых сетей. Рабочие чертежи» </w:t>
      </w:r>
      <w:proofErr w:type="gramStart"/>
      <w:r>
        <w:t>приведен</w:t>
      </w:r>
      <w:proofErr w:type="gramEnd"/>
      <w:r>
        <w:t xml:space="preserve"> в прил.</w:t>
      </w:r>
      <w:r>
        <w:rPr>
          <w:noProof/>
        </w:rPr>
        <w:t xml:space="preserve"> 12.</w:t>
      </w:r>
    </w:p>
    <w:p w:rsidR="00744331" w:rsidRDefault="00C26601">
      <w:pPr>
        <w:ind w:firstLine="284"/>
        <w:jc w:val="both"/>
      </w:pPr>
      <w:r>
        <w:rPr>
          <w:b/>
          <w:noProof/>
        </w:rPr>
        <w:t>4.41</w:t>
      </w:r>
      <w:proofErr w:type="gramStart"/>
      <w:r>
        <w:t xml:space="preserve"> Д</w:t>
      </w:r>
      <w:proofErr w:type="gramEnd"/>
      <w:r>
        <w:t>ля компенсации тепловых удлинений трубопроводов в тепловых пунктах рекомендуется использовать углы поворотов трубопроводов (</w:t>
      </w:r>
      <w:proofErr w:type="spellStart"/>
      <w:r>
        <w:t>самокомпенсация</w:t>
      </w:r>
      <w:proofErr w:type="spellEnd"/>
      <w:r>
        <w:t xml:space="preserve">). Установку на трубопроводах П-образных, линзовых, </w:t>
      </w:r>
      <w:proofErr w:type="spellStart"/>
      <w:r>
        <w:t>сильфонных</w:t>
      </w:r>
      <w:proofErr w:type="spellEnd"/>
      <w:r>
        <w:t xml:space="preserve">, сальниковых компенсаторов следует предусматривать при невозможности компенсации тепловых удлинений за счет </w:t>
      </w:r>
      <w:proofErr w:type="spellStart"/>
      <w:r>
        <w:t>самокомпенсации</w:t>
      </w:r>
      <w:proofErr w:type="spellEnd"/>
      <w:r>
        <w:t xml:space="preserve">. </w:t>
      </w:r>
    </w:p>
    <w:p w:rsidR="00744331" w:rsidRDefault="00C26601">
      <w:pPr>
        <w:ind w:firstLine="284"/>
        <w:jc w:val="both"/>
      </w:pPr>
      <w:r>
        <w:rPr>
          <w:b/>
          <w:noProof/>
        </w:rPr>
        <w:t>4.42</w:t>
      </w:r>
      <w:r>
        <w:t xml:space="preserve"> Запорная арматура предусматривается:</w:t>
      </w:r>
    </w:p>
    <w:p w:rsidR="00744331" w:rsidRDefault="00C26601">
      <w:pPr>
        <w:ind w:firstLine="284"/>
        <w:jc w:val="both"/>
      </w:pPr>
      <w:r>
        <w:t>на всех подающих и обратных трубопроводах тепловых сетей на вводе и выводе их из тепловых пунктов:</w:t>
      </w:r>
    </w:p>
    <w:p w:rsidR="00744331" w:rsidRDefault="00C26601">
      <w:pPr>
        <w:ind w:firstLine="284"/>
        <w:jc w:val="both"/>
      </w:pPr>
      <w:r>
        <w:t>на всасывающем и нагнетательном патрубках каждого насоса;</w:t>
      </w:r>
    </w:p>
    <w:p w:rsidR="00744331" w:rsidRDefault="00C26601">
      <w:pPr>
        <w:ind w:firstLine="284"/>
        <w:jc w:val="both"/>
      </w:pPr>
      <w:r>
        <w:t>на подводящих и отводящих трубопроводах каждого водоподогревателя.</w:t>
      </w:r>
    </w:p>
    <w:p w:rsidR="00744331" w:rsidRDefault="00C26601">
      <w:pPr>
        <w:ind w:firstLine="284"/>
        <w:jc w:val="both"/>
      </w:pPr>
      <w:r>
        <w:t xml:space="preserve">В остальных случаях необходимость установки запорной арматуры определяется проектом. При </w:t>
      </w:r>
      <w:bookmarkStart w:id="489" w:name="OCRUncertain460"/>
      <w:r>
        <w:t>э</w:t>
      </w:r>
      <w:bookmarkEnd w:id="489"/>
      <w:r>
        <w:t>том число запорной армат</w:t>
      </w:r>
      <w:bookmarkStart w:id="490" w:name="OCRUncertain461"/>
      <w:r>
        <w:t>у</w:t>
      </w:r>
      <w:bookmarkEnd w:id="490"/>
      <w:r>
        <w:t>ры на трубопроводах должно быть минимально необх</w:t>
      </w:r>
      <w:bookmarkStart w:id="491" w:name="OCRUncertain462"/>
      <w:r>
        <w:t>о</w:t>
      </w:r>
      <w:bookmarkEnd w:id="491"/>
      <w:r>
        <w:t>димым, обеспечивающим надежную и безаварийную работу. Установка дублирующей запорной арматуры допускается п</w:t>
      </w:r>
      <w:bookmarkStart w:id="492" w:name="OCRUncertain463"/>
      <w:r>
        <w:t>р</w:t>
      </w:r>
      <w:bookmarkEnd w:id="492"/>
      <w:r>
        <w:t>и обосновании.</w:t>
      </w:r>
    </w:p>
    <w:p w:rsidR="00744331" w:rsidRDefault="00C26601">
      <w:pPr>
        <w:ind w:firstLine="284"/>
        <w:jc w:val="both"/>
      </w:pPr>
      <w:r>
        <w:rPr>
          <w:b/>
          <w:noProof/>
        </w:rPr>
        <w:t>4.43</w:t>
      </w:r>
      <w:proofErr w:type="gramStart"/>
      <w:r>
        <w:t xml:space="preserve"> Н</w:t>
      </w:r>
      <w:proofErr w:type="gramEnd"/>
      <w:r>
        <w:t xml:space="preserve">а вводе тепловых сетей в ЦТП должна применяться стальная запорная арматура, а на выводе из ЦТП допускается предусматривать арматуру из ковкого или </w:t>
      </w:r>
      <w:bookmarkStart w:id="493" w:name="OCRUncertain464"/>
      <w:r>
        <w:t>высокопрочного</w:t>
      </w:r>
      <w:bookmarkEnd w:id="493"/>
      <w:r>
        <w:t xml:space="preserve"> чугуна.</w:t>
      </w:r>
    </w:p>
    <w:p w:rsidR="00744331" w:rsidRDefault="00C26601">
      <w:pPr>
        <w:ind w:firstLine="284"/>
        <w:jc w:val="both"/>
      </w:pPr>
      <w:r>
        <w:t xml:space="preserve">Запорную арматуру </w:t>
      </w:r>
      <w:bookmarkStart w:id="494" w:name="OCRUncertain465"/>
      <w:r>
        <w:t>на</w:t>
      </w:r>
      <w:bookmarkEnd w:id="494"/>
      <w:r>
        <w:t xml:space="preserve"> вводе в </w:t>
      </w:r>
      <w:bookmarkStart w:id="495" w:name="OCRUncertain466"/>
      <w:r>
        <w:t>ИТП</w:t>
      </w:r>
      <w:bookmarkEnd w:id="495"/>
      <w:r>
        <w:t xml:space="preserve"> с суммарной тепловой нагрузкой на отопление и вентиляцию</w:t>
      </w:r>
      <w:r>
        <w:rPr>
          <w:noProof/>
        </w:rPr>
        <w:t xml:space="preserve"> 0,2</w:t>
      </w:r>
      <w:r>
        <w:t xml:space="preserve"> МВт и более рекомендуется применять стальную.</w:t>
      </w:r>
    </w:p>
    <w:p w:rsidR="00744331" w:rsidRDefault="00C26601">
      <w:pPr>
        <w:ind w:firstLine="284"/>
        <w:jc w:val="both"/>
        <w:rPr>
          <w:noProof/>
        </w:rPr>
      </w:pPr>
      <w:r>
        <w:t>В пределах тепловых пунктов допускается предусматр</w:t>
      </w:r>
      <w:bookmarkStart w:id="496" w:name="OCRUncertain467"/>
      <w:r>
        <w:t>и</w:t>
      </w:r>
      <w:bookmarkEnd w:id="496"/>
      <w:r>
        <w:t xml:space="preserve">вать арматуру из ковкого, высокопрочного </w:t>
      </w:r>
      <w:bookmarkStart w:id="497" w:name="OCRUncertain468"/>
      <w:r>
        <w:t>и</w:t>
      </w:r>
      <w:bookmarkEnd w:id="497"/>
      <w:r>
        <w:t xml:space="preserve"> серого чугуна в соответствии с «Правилами устройства и безопасной эксплуатации трубопроводов пара и горячей воды» Госгортехнадзора (прил.</w:t>
      </w:r>
      <w:r>
        <w:rPr>
          <w:noProof/>
        </w:rPr>
        <w:t xml:space="preserve"> 13).</w:t>
      </w:r>
    </w:p>
    <w:p w:rsidR="00744331" w:rsidRDefault="00C26601">
      <w:pPr>
        <w:ind w:firstLine="284"/>
        <w:jc w:val="both"/>
      </w:pPr>
      <w:r>
        <w:t>На спускных, продувочных и дренажных устройствах применять арматуру из серого чугуна не допускается.</w:t>
      </w:r>
    </w:p>
    <w:p w:rsidR="00744331" w:rsidRDefault="00C26601">
      <w:pPr>
        <w:ind w:firstLine="284"/>
        <w:jc w:val="both"/>
      </w:pPr>
      <w:r>
        <w:t>При установке чугунной арматуры в тепловых пунктах должна предусматриваться защита ее от напряжений изгиба. В тепловых пунктах допускается также применение арматуры из латуни и бронзы.</w:t>
      </w:r>
    </w:p>
    <w:p w:rsidR="00744331" w:rsidRDefault="00C26601">
      <w:pPr>
        <w:ind w:firstLine="284"/>
        <w:jc w:val="both"/>
      </w:pPr>
      <w:r>
        <w:rPr>
          <w:b/>
          <w:noProof/>
        </w:rPr>
        <w:t>4.44</w:t>
      </w:r>
      <w:proofErr w:type="gramStart"/>
      <w:r>
        <w:t xml:space="preserve"> П</w:t>
      </w:r>
      <w:proofErr w:type="gramEnd"/>
      <w:r>
        <w:t>ринимать запорную арматуру в качестве регулирующей не допускается.</w:t>
      </w:r>
    </w:p>
    <w:p w:rsidR="00744331" w:rsidRDefault="00C26601">
      <w:pPr>
        <w:ind w:firstLine="284"/>
        <w:jc w:val="both"/>
      </w:pPr>
      <w:r>
        <w:rPr>
          <w:b/>
          <w:noProof/>
        </w:rPr>
        <w:lastRenderedPageBreak/>
        <w:t>4.45</w:t>
      </w:r>
      <w:proofErr w:type="gramStart"/>
      <w:r>
        <w:t xml:space="preserve"> Н</w:t>
      </w:r>
      <w:proofErr w:type="gramEnd"/>
      <w:r>
        <w:t>е допускается размещение арматуры, дренажных устройств, фланцевых и резьбовых соединений в местах прокладки трубопроводов над дверными и оконными проемами, а также над воротами.</w:t>
      </w:r>
    </w:p>
    <w:p w:rsidR="00744331" w:rsidRDefault="00C26601">
      <w:pPr>
        <w:ind w:firstLine="284"/>
        <w:jc w:val="both"/>
      </w:pPr>
      <w:r>
        <w:rPr>
          <w:b/>
          <w:noProof/>
        </w:rPr>
        <w:t>4.46</w:t>
      </w:r>
      <w:proofErr w:type="gramStart"/>
      <w:r>
        <w:t xml:space="preserve"> В</w:t>
      </w:r>
      <w:proofErr w:type="gramEnd"/>
      <w:r>
        <w:t xml:space="preserve"> подземных отдельно стоящих ЦТП должна предусматриваться на вводе трубопроводов тепловой сети запорная арматура с электроприводом независимо от диаметра трубопровода.</w:t>
      </w:r>
    </w:p>
    <w:p w:rsidR="00744331" w:rsidRDefault="00C26601">
      <w:pPr>
        <w:ind w:firstLine="284"/>
        <w:jc w:val="both"/>
        <w:rPr>
          <w:noProof/>
        </w:rPr>
      </w:pPr>
      <w:r>
        <w:rPr>
          <w:b/>
          <w:noProof/>
        </w:rPr>
        <w:t>4.47</w:t>
      </w:r>
      <w:r>
        <w:t xml:space="preserve"> Предохранительные устройства должны быть рассчитаны и </w:t>
      </w:r>
      <w:proofErr w:type="gramStart"/>
      <w:r>
        <w:t>отрегулированы так чтобы давление в защищенном элементе не превышало</w:t>
      </w:r>
      <w:proofErr w:type="gramEnd"/>
      <w:r>
        <w:t xml:space="preserve"> расчетное более чем на</w:t>
      </w:r>
      <w:r>
        <w:rPr>
          <w:noProof/>
        </w:rPr>
        <w:t xml:space="preserve"> 10%,</w:t>
      </w:r>
      <w:r>
        <w:t xml:space="preserve"> а при расчетном давлении до</w:t>
      </w:r>
      <w:r>
        <w:rPr>
          <w:noProof/>
        </w:rPr>
        <w:t xml:space="preserve"> 0,5</w:t>
      </w:r>
      <w:r>
        <w:t xml:space="preserve"> МПа</w:t>
      </w:r>
      <w:r>
        <w:rPr>
          <w:noProof/>
        </w:rPr>
        <w:t xml:space="preserve"> —</w:t>
      </w:r>
      <w:r>
        <w:t xml:space="preserve"> не более чем на </w:t>
      </w:r>
      <w:r>
        <w:rPr>
          <w:noProof/>
        </w:rPr>
        <w:t>0,05</w:t>
      </w:r>
      <w:r>
        <w:t xml:space="preserve"> МПа. Расчет пропускной способности предохранительных устройств должен производиться согласно ГОСТ</w:t>
      </w:r>
      <w:r>
        <w:rPr>
          <w:noProof/>
        </w:rPr>
        <w:t xml:space="preserve"> 24570</w:t>
      </w:r>
      <w:r>
        <w:t>.</w:t>
      </w:r>
    </w:p>
    <w:p w:rsidR="00744331" w:rsidRDefault="00C26601">
      <w:pPr>
        <w:ind w:firstLine="284"/>
        <w:jc w:val="both"/>
      </w:pPr>
      <w:r>
        <w:rPr>
          <w:b/>
          <w:noProof/>
        </w:rPr>
        <w:t>4.48</w:t>
      </w:r>
      <w:r>
        <w:t xml:space="preserve"> Отбор теплоносителя от патрубка, на котором установлено предохранительное устройство, не допускается. Установка запорной арматуры непосредственно у предохранительных устройств не допускается.</w:t>
      </w:r>
    </w:p>
    <w:p w:rsidR="00744331" w:rsidRDefault="00C26601">
      <w:pPr>
        <w:ind w:firstLine="284"/>
        <w:jc w:val="both"/>
      </w:pPr>
      <w:r>
        <w:t xml:space="preserve">Предохранительные клапаны должны иметь отводящие трубопроводы, предохраняющие обслуживающий персонал от ожогов при срабатывании клапанов. Эти трубопроводы должны быть защищены от замерзания и оборудованы дренажами для </w:t>
      </w:r>
      <w:proofErr w:type="gramStart"/>
      <w:r>
        <w:t>слива</w:t>
      </w:r>
      <w:proofErr w:type="gramEnd"/>
      <w:r>
        <w:t xml:space="preserve"> скапливающегося в них конденсата. Установка запорных органов на них не допускается.</w:t>
      </w:r>
    </w:p>
    <w:p w:rsidR="00744331" w:rsidRDefault="00C26601">
      <w:pPr>
        <w:ind w:firstLine="284"/>
        <w:jc w:val="both"/>
      </w:pPr>
      <w:r>
        <w:rPr>
          <w:b/>
          <w:noProof/>
        </w:rPr>
        <w:t>4.49</w:t>
      </w:r>
      <w:proofErr w:type="gramStart"/>
      <w:r>
        <w:t xml:space="preserve"> Д</w:t>
      </w:r>
      <w:proofErr w:type="gramEnd"/>
      <w:r>
        <w:t>ля промывки и опорожнения систем потребления теплоты на их обратных трубопроводах до запорной арматуры (по ходу теплоносителя) предусматривается установка штуцера с запорной арматурой. Диаметр штуцера следует определять расчетом в зависимости от вместимости и необходимого времени опорожнения систем.</w:t>
      </w:r>
    </w:p>
    <w:p w:rsidR="00744331" w:rsidRDefault="00C26601">
      <w:pPr>
        <w:ind w:firstLine="284"/>
        <w:jc w:val="both"/>
      </w:pPr>
      <w:r>
        <w:rPr>
          <w:b/>
          <w:noProof/>
        </w:rPr>
        <w:t>4.50</w:t>
      </w:r>
      <w:proofErr w:type="gramStart"/>
      <w:r>
        <w:t xml:space="preserve"> Н</w:t>
      </w:r>
      <w:proofErr w:type="gramEnd"/>
      <w:r>
        <w:t>а трубопроводах следует предусматривать устройство штуцеров с запорной арматурой:</w:t>
      </w:r>
    </w:p>
    <w:p w:rsidR="00744331" w:rsidRDefault="00C26601">
      <w:pPr>
        <w:ind w:firstLine="284"/>
        <w:jc w:val="both"/>
      </w:pPr>
      <w:r>
        <w:t>в высших точках всех трубопроводов</w:t>
      </w:r>
      <w:r>
        <w:rPr>
          <w:noProof/>
        </w:rPr>
        <w:t xml:space="preserve"> —</w:t>
      </w:r>
      <w:r>
        <w:t xml:space="preserve"> условным диаметром не менее</w:t>
      </w:r>
      <w:r>
        <w:rPr>
          <w:noProof/>
        </w:rPr>
        <w:t xml:space="preserve"> 15</w:t>
      </w:r>
      <w:r>
        <w:t xml:space="preserve"> мм для выпуска воздуха (воздушники),</w:t>
      </w:r>
    </w:p>
    <w:p w:rsidR="00744331" w:rsidRDefault="00C26601">
      <w:pPr>
        <w:ind w:firstLine="284"/>
        <w:jc w:val="both"/>
      </w:pPr>
      <w:r>
        <w:t xml:space="preserve">в низших точках трубопроводов воды и конденсата, а также на </w:t>
      </w:r>
      <w:bookmarkStart w:id="498" w:name="OCRUncertain500"/>
      <w:r>
        <w:t>к</w:t>
      </w:r>
      <w:bookmarkEnd w:id="498"/>
      <w:r>
        <w:t>оллекторах</w:t>
      </w:r>
      <w:r>
        <w:rPr>
          <w:noProof/>
        </w:rPr>
        <w:t xml:space="preserve"> —</w:t>
      </w:r>
      <w:r>
        <w:t xml:space="preserve"> условным диаметром не менее</w:t>
      </w:r>
      <w:r>
        <w:rPr>
          <w:noProof/>
        </w:rPr>
        <w:t xml:space="preserve"> 25</w:t>
      </w:r>
      <w:r>
        <w:t xml:space="preserve"> мм для спуска воды (</w:t>
      </w:r>
      <w:proofErr w:type="spellStart"/>
      <w:r>
        <w:t>спускники</w:t>
      </w:r>
      <w:proofErr w:type="spellEnd"/>
      <w:r>
        <w:t>).</w:t>
      </w:r>
    </w:p>
    <w:p w:rsidR="00744331" w:rsidRDefault="00C26601">
      <w:pPr>
        <w:ind w:firstLine="284"/>
        <w:jc w:val="both"/>
      </w:pPr>
      <w:r>
        <w:rPr>
          <w:b/>
          <w:noProof/>
        </w:rPr>
        <w:t>4.51</w:t>
      </w:r>
      <w:proofErr w:type="gramStart"/>
      <w:r>
        <w:t xml:space="preserve"> В</w:t>
      </w:r>
      <w:proofErr w:type="gramEnd"/>
      <w:r>
        <w:t xml:space="preserve"> тепловых пунктах не допускается предусматривать пусковые перемычки между подающим и обратным трубопроводами тепловых сетей.</w:t>
      </w:r>
    </w:p>
    <w:p w:rsidR="00744331" w:rsidRDefault="00C26601">
      <w:pPr>
        <w:ind w:firstLine="284"/>
        <w:jc w:val="both"/>
      </w:pPr>
      <w:r>
        <w:rPr>
          <w:b/>
          <w:noProof/>
        </w:rPr>
        <w:t>4.52</w:t>
      </w:r>
      <w:proofErr w:type="gramStart"/>
      <w:r>
        <w:t xml:space="preserve"> П</w:t>
      </w:r>
      <w:proofErr w:type="gramEnd"/>
      <w:r>
        <w:t>редусматривать обводные трубопроводы для насосов (кроме подкачивающих), элеваторов, регулирующих клапанов, грязевиков и приборов для учета тепловых потоков и расхода воды не допускается.</w:t>
      </w:r>
    </w:p>
    <w:p w:rsidR="00744331" w:rsidRDefault="00C26601">
      <w:pPr>
        <w:ind w:firstLine="284"/>
        <w:jc w:val="both"/>
      </w:pPr>
      <w:r>
        <w:rPr>
          <w:b/>
          <w:noProof/>
        </w:rPr>
        <w:t>4.53</w:t>
      </w:r>
      <w:proofErr w:type="gramStart"/>
      <w:r>
        <w:t xml:space="preserve"> Н</w:t>
      </w:r>
      <w:proofErr w:type="gramEnd"/>
      <w:r>
        <w:t xml:space="preserve">а паропроводе должны предусматриваться пусковые (прямые) и постоянные (через конденсатоотводчик) </w:t>
      </w:r>
      <w:bookmarkStart w:id="499" w:name="OCRUncertain507"/>
      <w:r>
        <w:t>дренажи</w:t>
      </w:r>
      <w:bookmarkEnd w:id="499"/>
      <w:r>
        <w:t xml:space="preserve"> в соответствии с требованиями разд.</w:t>
      </w:r>
      <w:r>
        <w:rPr>
          <w:noProof/>
        </w:rPr>
        <w:t xml:space="preserve"> 9</w:t>
      </w:r>
      <w:r>
        <w:t xml:space="preserve"> СНиП</w:t>
      </w:r>
      <w:r>
        <w:rPr>
          <w:noProof/>
        </w:rPr>
        <w:t xml:space="preserve"> 2</w:t>
      </w:r>
      <w:r>
        <w:t>.</w:t>
      </w:r>
      <w:r>
        <w:rPr>
          <w:noProof/>
        </w:rPr>
        <w:t>04</w:t>
      </w:r>
      <w:r>
        <w:t>.</w:t>
      </w:r>
      <w:r>
        <w:rPr>
          <w:noProof/>
        </w:rPr>
        <w:t>07-86*</w:t>
      </w:r>
      <w:r>
        <w:t>.</w:t>
      </w:r>
      <w:r>
        <w:rPr>
          <w:noProof/>
        </w:rPr>
        <w:t xml:space="preserve"> </w:t>
      </w:r>
    </w:p>
    <w:p w:rsidR="00744331" w:rsidRDefault="00C26601">
      <w:pPr>
        <w:ind w:firstLine="284"/>
        <w:jc w:val="both"/>
      </w:pPr>
      <w:r>
        <w:t xml:space="preserve">Пусковые дренажи должны устанавливаться: </w:t>
      </w:r>
    </w:p>
    <w:p w:rsidR="00744331" w:rsidRDefault="00C26601">
      <w:pPr>
        <w:ind w:firstLine="284"/>
        <w:jc w:val="both"/>
      </w:pPr>
      <w:r>
        <w:t xml:space="preserve">перед запорной арматурой на вводе паропровода в тепловой пункт; </w:t>
      </w:r>
    </w:p>
    <w:p w:rsidR="00744331" w:rsidRDefault="00C26601">
      <w:pPr>
        <w:ind w:firstLine="284"/>
        <w:jc w:val="both"/>
      </w:pPr>
      <w:r>
        <w:t xml:space="preserve">на распределительном коллекторе; </w:t>
      </w:r>
    </w:p>
    <w:p w:rsidR="00744331" w:rsidRDefault="00C26601">
      <w:pPr>
        <w:ind w:firstLine="284"/>
        <w:jc w:val="both"/>
      </w:pPr>
      <w:r>
        <w:t>после запорной арматуры на ответвлениях паропроводов при уклоне ответвления в сторону запорной арматуры (в нижних точках паропровода).</w:t>
      </w:r>
    </w:p>
    <w:p w:rsidR="00744331" w:rsidRDefault="00C26601">
      <w:pPr>
        <w:ind w:firstLine="284"/>
        <w:jc w:val="both"/>
      </w:pPr>
      <w:r>
        <w:t>Постоянные дренажи должны устанавли</w:t>
      </w:r>
      <w:bookmarkStart w:id="500" w:name="OCRUncertain516"/>
      <w:r>
        <w:t>в</w:t>
      </w:r>
      <w:bookmarkEnd w:id="500"/>
      <w:r>
        <w:t xml:space="preserve">аться </w:t>
      </w:r>
      <w:bookmarkStart w:id="501" w:name="OCRUncertain517"/>
      <w:r>
        <w:t>в</w:t>
      </w:r>
      <w:bookmarkEnd w:id="501"/>
      <w:r>
        <w:t xml:space="preserve"> нижних точках паропровода.</w:t>
      </w:r>
    </w:p>
    <w:p w:rsidR="00744331" w:rsidRDefault="00C26601">
      <w:pPr>
        <w:ind w:firstLine="284"/>
        <w:jc w:val="both"/>
      </w:pPr>
      <w:r>
        <w:rPr>
          <w:b/>
          <w:noProof/>
        </w:rPr>
        <w:t>4.54</w:t>
      </w:r>
      <w:proofErr w:type="gramStart"/>
      <w:r>
        <w:t xml:space="preserve"> П</w:t>
      </w:r>
      <w:proofErr w:type="gramEnd"/>
      <w:r>
        <w:t xml:space="preserve">ри проектировании систем сбора конденсата необходимо учитывать возможность попадания в </w:t>
      </w:r>
      <w:bookmarkStart w:id="502" w:name="OCRUncertain518"/>
      <w:r>
        <w:t>эт</w:t>
      </w:r>
      <w:bookmarkEnd w:id="502"/>
      <w:r>
        <w:t xml:space="preserve">и системы </w:t>
      </w:r>
      <w:bookmarkStart w:id="503" w:name="OCRUncertain519"/>
      <w:r>
        <w:t>пролетного</w:t>
      </w:r>
      <w:bookmarkEnd w:id="503"/>
      <w:r>
        <w:t xml:space="preserve"> пара в количестве </w:t>
      </w:r>
      <w:r>
        <w:rPr>
          <w:noProof/>
        </w:rPr>
        <w:t>2—5 %</w:t>
      </w:r>
      <w:r>
        <w:t xml:space="preserve"> объема возвращаемого конденсата.</w:t>
      </w:r>
    </w:p>
    <w:p w:rsidR="00744331" w:rsidRDefault="00C26601">
      <w:pPr>
        <w:ind w:firstLine="284"/>
        <w:jc w:val="both"/>
      </w:pPr>
      <w:r>
        <w:rPr>
          <w:b/>
          <w:noProof/>
        </w:rPr>
        <w:t>4.55</w:t>
      </w:r>
      <w:r>
        <w:t xml:space="preserve"> Устройства для отвода конденсата </w:t>
      </w:r>
      <w:bookmarkStart w:id="504" w:name="OCRUncertain520"/>
      <w:r>
        <w:t>и</w:t>
      </w:r>
      <w:bookmarkEnd w:id="504"/>
      <w:r>
        <w:t xml:space="preserve">з пароводяных </w:t>
      </w:r>
      <w:bookmarkStart w:id="505" w:name="OCRUncertain521"/>
      <w:r>
        <w:t>водоподогревателей</w:t>
      </w:r>
      <w:bookmarkEnd w:id="505"/>
      <w:r>
        <w:t xml:space="preserve"> </w:t>
      </w:r>
      <w:bookmarkStart w:id="506" w:name="OCRUncertain522"/>
      <w:r>
        <w:t>(конденсатоотводчики</w:t>
      </w:r>
      <w:bookmarkEnd w:id="506"/>
      <w:r>
        <w:t xml:space="preserve"> </w:t>
      </w:r>
      <w:bookmarkStart w:id="507" w:name="OCRUncertain523"/>
      <w:r>
        <w:t>и</w:t>
      </w:r>
      <w:bookmarkEnd w:id="507"/>
      <w:r>
        <w:t>ли регуляторы перелива</w:t>
      </w:r>
      <w:r>
        <w:rPr>
          <w:noProof/>
        </w:rPr>
        <w:t xml:space="preserve"> —</w:t>
      </w:r>
      <w:r>
        <w:t xml:space="preserve"> по п.</w:t>
      </w:r>
      <w:r>
        <w:rPr>
          <w:noProof/>
        </w:rPr>
        <w:t xml:space="preserve"> 4</w:t>
      </w:r>
      <w:r>
        <w:t>.</w:t>
      </w:r>
      <w:r>
        <w:rPr>
          <w:noProof/>
        </w:rPr>
        <w:t xml:space="preserve">6) </w:t>
      </w:r>
      <w:r>
        <w:t xml:space="preserve">и паропроводов </w:t>
      </w:r>
      <w:bookmarkStart w:id="508" w:name="OCRUncertain524"/>
      <w:r>
        <w:t>(конденсатоотводчики</w:t>
      </w:r>
      <w:bookmarkEnd w:id="508"/>
      <w:r>
        <w:rPr>
          <w:noProof/>
        </w:rPr>
        <w:t xml:space="preserve"> —</w:t>
      </w:r>
      <w:r>
        <w:t xml:space="preserve"> по </w:t>
      </w:r>
      <w:bookmarkStart w:id="509" w:name="OCRUncertain525"/>
      <w:r>
        <w:t>п</w:t>
      </w:r>
      <w:bookmarkEnd w:id="509"/>
      <w:r>
        <w:t>.</w:t>
      </w:r>
      <w:r>
        <w:rPr>
          <w:noProof/>
        </w:rPr>
        <w:t xml:space="preserve"> 4</w:t>
      </w:r>
      <w:r>
        <w:t>.</w:t>
      </w:r>
      <w:r>
        <w:rPr>
          <w:noProof/>
        </w:rPr>
        <w:t>53)</w:t>
      </w:r>
      <w:r>
        <w:t xml:space="preserve"> должны размещаться ниже точек отбора конденсата и соединяться с ними вертикальными или горизонтальными трубопроводами с уклоном не менее</w:t>
      </w:r>
      <w:r>
        <w:rPr>
          <w:noProof/>
        </w:rPr>
        <w:t xml:space="preserve"> 0,1</w:t>
      </w:r>
      <w:r>
        <w:t xml:space="preserve"> </w:t>
      </w:r>
      <w:bookmarkStart w:id="510" w:name="OCRUncertain526"/>
      <w:r>
        <w:t>в</w:t>
      </w:r>
      <w:bookmarkEnd w:id="510"/>
      <w:r>
        <w:t xml:space="preserve"> сторону устройства для отбора конденсата.</w:t>
      </w:r>
    </w:p>
    <w:p w:rsidR="00744331" w:rsidRDefault="00C26601">
      <w:pPr>
        <w:ind w:firstLine="284"/>
        <w:jc w:val="both"/>
      </w:pPr>
      <w:r>
        <w:rPr>
          <w:b/>
          <w:noProof/>
        </w:rPr>
        <w:t>4.56</w:t>
      </w:r>
      <w:r>
        <w:t xml:space="preserve"> Регуляторы перелива и </w:t>
      </w:r>
      <w:bookmarkStart w:id="511" w:name="OCRUncertain527"/>
      <w:r>
        <w:t>конденсатоотводчики</w:t>
      </w:r>
      <w:bookmarkEnd w:id="511"/>
      <w:r>
        <w:t xml:space="preserve"> должны иметь обводные тр</w:t>
      </w:r>
      <w:bookmarkStart w:id="512" w:name="OCRUncertain528"/>
      <w:r>
        <w:t>у</w:t>
      </w:r>
      <w:bookmarkEnd w:id="512"/>
      <w:r>
        <w:t>бопро</w:t>
      </w:r>
      <w:bookmarkStart w:id="513" w:name="OCRUncertain529"/>
      <w:r>
        <w:t>в</w:t>
      </w:r>
      <w:bookmarkEnd w:id="513"/>
      <w:r>
        <w:t>оды, обеспечивающ</w:t>
      </w:r>
      <w:bookmarkStart w:id="514" w:name="OCRUncertain530"/>
      <w:r>
        <w:t>и</w:t>
      </w:r>
      <w:bookmarkEnd w:id="514"/>
      <w:r>
        <w:t>е возможность сброса конденсата пом</w:t>
      </w:r>
      <w:bookmarkStart w:id="515" w:name="OCRUncertain531"/>
      <w:r>
        <w:t>и</w:t>
      </w:r>
      <w:bookmarkEnd w:id="515"/>
      <w:r>
        <w:t>мо этих устройств.</w:t>
      </w:r>
    </w:p>
    <w:p w:rsidR="00744331" w:rsidRDefault="00C26601">
      <w:pPr>
        <w:ind w:firstLine="284"/>
        <w:jc w:val="both"/>
      </w:pPr>
      <w:r>
        <w:t xml:space="preserve">В </w:t>
      </w:r>
      <w:proofErr w:type="gramStart"/>
      <w:r>
        <w:t>случаях</w:t>
      </w:r>
      <w:proofErr w:type="gramEnd"/>
      <w:r>
        <w:t xml:space="preserve"> когда имеется противодавление </w:t>
      </w:r>
      <w:bookmarkStart w:id="516" w:name="OCRUncertain532"/>
      <w:r>
        <w:t xml:space="preserve">в </w:t>
      </w:r>
      <w:bookmarkEnd w:id="516"/>
      <w:r>
        <w:t xml:space="preserve">трубопроводах для сбора конденсата, должна предусматриваться установка обратного клапана на </w:t>
      </w:r>
      <w:bookmarkStart w:id="517" w:name="OCRUncertain533"/>
      <w:proofErr w:type="spellStart"/>
      <w:r>
        <w:t>конденсатопроводе</w:t>
      </w:r>
      <w:bookmarkEnd w:id="517"/>
      <w:proofErr w:type="spellEnd"/>
      <w:r>
        <w:t xml:space="preserve"> после обводного трубопровода. Обратный клапан должен быть установлен на обводном трубопроводе, есл</w:t>
      </w:r>
      <w:bookmarkStart w:id="518" w:name="OCRUncertain534"/>
      <w:r>
        <w:t>и</w:t>
      </w:r>
      <w:bookmarkEnd w:id="518"/>
      <w:r>
        <w:t xml:space="preserve"> в конструкции </w:t>
      </w:r>
      <w:bookmarkStart w:id="519" w:name="OCRUncertain535"/>
      <w:r>
        <w:t>конденсатоотводчика</w:t>
      </w:r>
      <w:bookmarkEnd w:id="519"/>
      <w:r>
        <w:t xml:space="preserve"> предусмотрен обратный клапан.</w:t>
      </w:r>
    </w:p>
    <w:p w:rsidR="00744331" w:rsidRDefault="00C26601">
      <w:pPr>
        <w:ind w:firstLine="284"/>
        <w:jc w:val="both"/>
      </w:pPr>
      <w:r>
        <w:rPr>
          <w:b/>
          <w:noProof/>
        </w:rPr>
        <w:t>4.57</w:t>
      </w:r>
      <w:proofErr w:type="gramStart"/>
      <w:r>
        <w:t xml:space="preserve"> П</w:t>
      </w:r>
      <w:proofErr w:type="gramEnd"/>
      <w:r>
        <w:t xml:space="preserve">ри выборе </w:t>
      </w:r>
      <w:bookmarkStart w:id="520" w:name="OCRUncertain536"/>
      <w:r>
        <w:t>конденсатоотводчиков</w:t>
      </w:r>
      <w:bookmarkEnd w:id="520"/>
      <w:r>
        <w:t xml:space="preserve"> следует принимать:</w:t>
      </w:r>
    </w:p>
    <w:p w:rsidR="00744331" w:rsidRDefault="00C26601">
      <w:pPr>
        <w:ind w:firstLine="284"/>
        <w:jc w:val="both"/>
        <w:rPr>
          <w:noProof/>
        </w:rPr>
      </w:pPr>
      <w:proofErr w:type="gramStart"/>
      <w:r>
        <w:t>расход конденсата после пароводяных водоподогревателей</w:t>
      </w:r>
      <w:r>
        <w:rPr>
          <w:noProof/>
        </w:rPr>
        <w:t xml:space="preserve"> —</w:t>
      </w:r>
      <w:r>
        <w:t xml:space="preserve"> ра</w:t>
      </w:r>
      <w:bookmarkStart w:id="521" w:name="OCRUncertain537"/>
      <w:r>
        <w:t>в</w:t>
      </w:r>
      <w:bookmarkEnd w:id="521"/>
      <w:r>
        <w:t>ным максимальному расходу па</w:t>
      </w:r>
      <w:bookmarkStart w:id="522" w:name="OCRUncertain538"/>
      <w:r>
        <w:t>р</w:t>
      </w:r>
      <w:bookmarkEnd w:id="522"/>
      <w:r>
        <w:t>а с коэффи</w:t>
      </w:r>
      <w:bookmarkStart w:id="523" w:name="OCRUncertain539"/>
      <w:r>
        <w:t>ц</w:t>
      </w:r>
      <w:bookmarkEnd w:id="523"/>
      <w:r>
        <w:t>иентом</w:t>
      </w:r>
      <w:r>
        <w:rPr>
          <w:noProof/>
        </w:rPr>
        <w:t xml:space="preserve"> 1,2,</w:t>
      </w:r>
      <w:r>
        <w:t xml:space="preserve"> а для дренажа паропроводов</w:t>
      </w:r>
      <w:r>
        <w:rPr>
          <w:noProof/>
        </w:rPr>
        <w:t xml:space="preserve"> —</w:t>
      </w:r>
      <w:r>
        <w:t xml:space="preserve"> равным максимальному количеству конденси</w:t>
      </w:r>
      <w:bookmarkStart w:id="524" w:name="OCRUncertain540"/>
      <w:r>
        <w:t>р</w:t>
      </w:r>
      <w:bookmarkEnd w:id="524"/>
      <w:r>
        <w:t>ующегося пара на дренируемом участке паропро</w:t>
      </w:r>
      <w:bookmarkStart w:id="525" w:name="OCRUncertain541"/>
      <w:r>
        <w:t>в</w:t>
      </w:r>
      <w:bookmarkEnd w:id="525"/>
      <w:r>
        <w:t>ода с коэффициентом</w:t>
      </w:r>
      <w:r>
        <w:rPr>
          <w:noProof/>
        </w:rPr>
        <w:t xml:space="preserve"> 2;</w:t>
      </w:r>
      <w:proofErr w:type="gramEnd"/>
    </w:p>
    <w:p w:rsidR="00744331" w:rsidRDefault="00C26601">
      <w:pPr>
        <w:ind w:firstLine="284"/>
        <w:jc w:val="both"/>
      </w:pPr>
      <w:r>
        <w:t xml:space="preserve">давление в трубопроводе перед </w:t>
      </w:r>
      <w:bookmarkStart w:id="526" w:name="OCRUncertain542"/>
      <w:r>
        <w:t>конденсатоотводчиком</w:t>
      </w:r>
      <w:bookmarkEnd w:id="526"/>
      <w:r>
        <w:t xml:space="preserve"> </w:t>
      </w:r>
      <w:bookmarkStart w:id="527" w:name="OCRUncertain543"/>
      <w:r>
        <w:rPr>
          <w:i/>
        </w:rPr>
        <w:t>Р</w:t>
      </w:r>
      <w:proofErr w:type="gramStart"/>
      <w:r>
        <w:rPr>
          <w:vertAlign w:val="subscript"/>
        </w:rPr>
        <w:t>1</w:t>
      </w:r>
      <w:proofErr w:type="gramEnd"/>
      <w:r>
        <w:t>,</w:t>
      </w:r>
      <w:bookmarkEnd w:id="527"/>
      <w:r>
        <w:t xml:space="preserve"> МПа,</w:t>
      </w:r>
      <w:r>
        <w:rPr>
          <w:noProof/>
        </w:rPr>
        <w:t xml:space="preserve"> —</w:t>
      </w:r>
      <w:r>
        <w:t xml:space="preserve"> равным</w:t>
      </w:r>
      <w:r>
        <w:rPr>
          <w:noProof/>
        </w:rPr>
        <w:t xml:space="preserve"> 0,95</w:t>
      </w:r>
      <w:r>
        <w:t xml:space="preserve"> давления пара перед </w:t>
      </w:r>
      <w:bookmarkStart w:id="528" w:name="OCRUncertain544"/>
      <w:proofErr w:type="spellStart"/>
      <w:r>
        <w:t>водоподогревателем</w:t>
      </w:r>
      <w:bookmarkEnd w:id="528"/>
      <w:proofErr w:type="spellEnd"/>
      <w:r>
        <w:t xml:space="preserve"> или равным давлению пара в точке дренажа паропровода;</w:t>
      </w:r>
    </w:p>
    <w:p w:rsidR="00744331" w:rsidRDefault="00C26601">
      <w:pPr>
        <w:ind w:firstLine="284"/>
        <w:jc w:val="both"/>
      </w:pPr>
      <w:r>
        <w:lastRenderedPageBreak/>
        <w:t xml:space="preserve">давление в трубопроводе после </w:t>
      </w:r>
      <w:bookmarkStart w:id="529" w:name="OCRUncertain545"/>
      <w:r>
        <w:t>конденсатоотводчика</w:t>
      </w:r>
      <w:bookmarkEnd w:id="529"/>
      <w:r>
        <w:t xml:space="preserve"> </w:t>
      </w:r>
      <w:bookmarkStart w:id="530" w:name="OCRUncertain546"/>
      <w:r>
        <w:rPr>
          <w:i/>
        </w:rPr>
        <w:t>Р</w:t>
      </w:r>
      <w:r>
        <w:rPr>
          <w:vertAlign w:val="subscript"/>
        </w:rPr>
        <w:t>2</w:t>
      </w:r>
      <w:r>
        <w:rPr>
          <w:i/>
        </w:rPr>
        <w:t>,</w:t>
      </w:r>
      <w:bookmarkEnd w:id="530"/>
      <w:r>
        <w:t xml:space="preserve"> Мпа, </w:t>
      </w:r>
      <w:proofErr w:type="gramStart"/>
      <w:r>
        <w:t>—о</w:t>
      </w:r>
      <w:proofErr w:type="gramEnd"/>
      <w:r>
        <w:t>пределяется по формуле</w:t>
      </w:r>
    </w:p>
    <w:p w:rsidR="00744331" w:rsidRDefault="00C26601">
      <w:pPr>
        <w:ind w:firstLine="284"/>
        <w:jc w:val="right"/>
        <w:rPr>
          <w:noProof/>
        </w:rPr>
      </w:pPr>
      <w:r>
        <w:rPr>
          <w:noProof/>
          <w:position w:val="-10"/>
        </w:rPr>
        <w:object w:dxaOrig="880" w:dyaOrig="300">
          <v:shape id="_x0000_i1049" type="#_x0000_t75" style="width:44.05pt;height:15.05pt" o:ole="">
            <v:imagedata r:id="rId45" o:title=""/>
          </v:shape>
          <o:OLEObject Type="Embed" ProgID="Equation.3" ShapeID="_x0000_i1049" DrawAspect="Content" ObjectID="_1612104047" r:id="rId46"/>
        </w:object>
      </w:r>
      <w:r>
        <w:rPr>
          <w:noProof/>
        </w:rPr>
        <w:t xml:space="preserve"> </w:t>
      </w:r>
      <w:r>
        <w:t xml:space="preserve">                                                            </w:t>
      </w:r>
      <w:r>
        <w:rPr>
          <w:noProof/>
        </w:rPr>
        <w:t>(12)</w:t>
      </w:r>
    </w:p>
    <w:p w:rsidR="00744331" w:rsidRDefault="00C26601">
      <w:pPr>
        <w:ind w:firstLine="284"/>
        <w:jc w:val="both"/>
      </w:pPr>
      <w:r>
        <w:t xml:space="preserve">где </w:t>
      </w:r>
      <w:r>
        <w:rPr>
          <w:i/>
        </w:rPr>
        <w:t>а</w:t>
      </w:r>
      <w:r>
        <w:rPr>
          <w:noProof/>
        </w:rPr>
        <w:t xml:space="preserve"> —</w:t>
      </w:r>
      <w:r>
        <w:t xml:space="preserve"> коэффициент, учитывающий потерю давления в </w:t>
      </w:r>
      <w:bookmarkStart w:id="531" w:name="OCRUncertain550"/>
      <w:r>
        <w:t>конденсатоотводчике</w:t>
      </w:r>
      <w:bookmarkEnd w:id="531"/>
      <w:r>
        <w:t xml:space="preserve"> и при отсутствии данных принимаемый </w:t>
      </w:r>
      <w:proofErr w:type="gramStart"/>
      <w:r>
        <w:t>ра</w:t>
      </w:r>
      <w:bookmarkStart w:id="532" w:name="OCRUncertain551"/>
      <w:r>
        <w:t>в</w:t>
      </w:r>
      <w:bookmarkEnd w:id="532"/>
      <w:r>
        <w:t>ным</w:t>
      </w:r>
      <w:proofErr w:type="gramEnd"/>
      <w:r>
        <w:rPr>
          <w:noProof/>
        </w:rPr>
        <w:t xml:space="preserve"> 0,6</w:t>
      </w:r>
      <w:r>
        <w:t>.</w:t>
      </w:r>
    </w:p>
    <w:p w:rsidR="00744331" w:rsidRDefault="00C26601">
      <w:pPr>
        <w:ind w:firstLine="284"/>
        <w:jc w:val="both"/>
      </w:pPr>
      <w:r>
        <w:t xml:space="preserve">При свободном сливе конденсата давление на выходе из трубопровода </w:t>
      </w:r>
      <w:bookmarkStart w:id="533" w:name="OCRUncertain552"/>
      <w:r>
        <w:rPr>
          <w:i/>
        </w:rPr>
        <w:t>Р</w:t>
      </w:r>
      <w:bookmarkEnd w:id="533"/>
      <w:proofErr w:type="gramStart"/>
      <w:r>
        <w:rPr>
          <w:vertAlign w:val="subscript"/>
        </w:rPr>
        <w:t>2</w:t>
      </w:r>
      <w:proofErr w:type="gramEnd"/>
      <w:r>
        <w:t>, принимается равным</w:t>
      </w:r>
      <w:r>
        <w:rPr>
          <w:noProof/>
        </w:rPr>
        <w:t xml:space="preserve"> 0,01</w:t>
      </w:r>
      <w:r>
        <w:t xml:space="preserve"> МПа, а при сливе в открытый бак</w:t>
      </w:r>
      <w:r>
        <w:rPr>
          <w:noProof/>
        </w:rPr>
        <w:t xml:space="preserve"> — </w:t>
      </w:r>
      <w:r>
        <w:t>равным</w:t>
      </w:r>
      <w:r>
        <w:rPr>
          <w:noProof/>
        </w:rPr>
        <w:t xml:space="preserve"> 0,02</w:t>
      </w:r>
      <w:r>
        <w:t xml:space="preserve"> Мпа.</w:t>
      </w:r>
    </w:p>
    <w:p w:rsidR="00744331" w:rsidRDefault="00C26601">
      <w:pPr>
        <w:ind w:firstLine="284"/>
        <w:jc w:val="both"/>
      </w:pPr>
      <w:r>
        <w:rPr>
          <w:b/>
          <w:noProof/>
        </w:rPr>
        <w:t>4.58</w:t>
      </w:r>
      <w:r>
        <w:t xml:space="preserve"> Обратные клапаны, кроме случаев, указан</w:t>
      </w:r>
      <w:bookmarkStart w:id="534" w:name="OCRUncertain553"/>
      <w:r>
        <w:t>н</w:t>
      </w:r>
      <w:bookmarkEnd w:id="534"/>
      <w:r>
        <w:t xml:space="preserve">ых в </w:t>
      </w:r>
      <w:bookmarkStart w:id="535" w:name="OCRUncertain554"/>
      <w:proofErr w:type="spellStart"/>
      <w:r>
        <w:t>пп</w:t>
      </w:r>
      <w:bookmarkEnd w:id="535"/>
      <w:proofErr w:type="spellEnd"/>
      <w:r>
        <w:t>.</w:t>
      </w:r>
      <w:r>
        <w:rPr>
          <w:noProof/>
        </w:rPr>
        <w:t xml:space="preserve"> 3.5</w:t>
      </w:r>
      <w:r>
        <w:t xml:space="preserve"> и 4</w:t>
      </w:r>
      <w:r>
        <w:rPr>
          <w:noProof/>
        </w:rPr>
        <w:t>.56,</w:t>
      </w:r>
      <w:r>
        <w:t xml:space="preserve"> предусматр</w:t>
      </w:r>
      <w:bookmarkStart w:id="536" w:name="OCRUncertain555"/>
      <w:r>
        <w:t>и</w:t>
      </w:r>
      <w:bookmarkEnd w:id="536"/>
      <w:r>
        <w:t>ваются:</w:t>
      </w:r>
    </w:p>
    <w:p w:rsidR="00744331" w:rsidRDefault="00C26601">
      <w:pPr>
        <w:ind w:firstLine="284"/>
        <w:jc w:val="both"/>
      </w:pPr>
      <w:r>
        <w:t>а) на циркуляционном трубопроводе системы горячего водоснабжен</w:t>
      </w:r>
      <w:bookmarkStart w:id="537" w:name="OCRUncertain556"/>
      <w:r>
        <w:t>и</w:t>
      </w:r>
      <w:bookmarkEnd w:id="537"/>
      <w:r>
        <w:t xml:space="preserve">я перед присоединением его к обратному трубопроводу тепловых сетей в открытых системах теплоснабжения </w:t>
      </w:r>
      <w:bookmarkStart w:id="538" w:name="OCRUncertain557"/>
      <w:r>
        <w:t>и</w:t>
      </w:r>
      <w:bookmarkEnd w:id="538"/>
      <w:r>
        <w:t xml:space="preserve">ли к </w:t>
      </w:r>
      <w:bookmarkStart w:id="539" w:name="OCRUncertain558"/>
      <w:proofErr w:type="spellStart"/>
      <w:r>
        <w:t>водоподогревателям</w:t>
      </w:r>
      <w:bookmarkEnd w:id="539"/>
      <w:proofErr w:type="spellEnd"/>
      <w:r>
        <w:t xml:space="preserve"> в закрытых системах теплоснабжения;</w:t>
      </w:r>
    </w:p>
    <w:p w:rsidR="00744331" w:rsidRDefault="00C26601">
      <w:pPr>
        <w:ind w:firstLine="284"/>
        <w:jc w:val="both"/>
      </w:pPr>
      <w:r>
        <w:t xml:space="preserve">б) на трубопроводе холодной воды перед </w:t>
      </w:r>
      <w:bookmarkStart w:id="540" w:name="OCRUncertain559"/>
      <w:r>
        <w:t>водоподогревателями</w:t>
      </w:r>
      <w:bookmarkEnd w:id="540"/>
      <w:r>
        <w:t xml:space="preserve"> системы горячего водоснабжения за водомерами по ходу </w:t>
      </w:r>
      <w:bookmarkStart w:id="541" w:name="OCRUncertain560"/>
      <w:r>
        <w:t>в</w:t>
      </w:r>
      <w:bookmarkEnd w:id="541"/>
      <w:r>
        <w:t>оды;</w:t>
      </w:r>
    </w:p>
    <w:p w:rsidR="00744331" w:rsidRDefault="00C26601">
      <w:pPr>
        <w:ind w:firstLine="284"/>
        <w:jc w:val="both"/>
      </w:pPr>
      <w:r>
        <w:t>в) на ответвлении от обратного трубопровода тепловой сети перед регулятором смешения в открытой системе теплоснабжения;</w:t>
      </w:r>
    </w:p>
    <w:p w:rsidR="00744331" w:rsidRDefault="00C26601">
      <w:pPr>
        <w:ind w:firstLine="284"/>
        <w:jc w:val="both"/>
      </w:pPr>
      <w:bookmarkStart w:id="542" w:name="OCRUncertain561"/>
      <w:r>
        <w:t>г)</w:t>
      </w:r>
      <w:bookmarkEnd w:id="542"/>
      <w:r>
        <w:t xml:space="preserve"> на трубопроводе перемычки между подающим и обратным трубопроводами систем отопления или вентиляции при установке смесительных или корректирующих насосо</w:t>
      </w:r>
      <w:bookmarkStart w:id="543" w:name="OCRUncertain562"/>
      <w:r>
        <w:t>в</w:t>
      </w:r>
      <w:bookmarkEnd w:id="543"/>
      <w:r>
        <w:t xml:space="preserve"> на подающем или обратном трубопро</w:t>
      </w:r>
      <w:bookmarkStart w:id="544" w:name="OCRUncertain563"/>
      <w:r>
        <w:t>в</w:t>
      </w:r>
      <w:bookmarkEnd w:id="544"/>
      <w:r>
        <w:t>оде этих с</w:t>
      </w:r>
      <w:bookmarkStart w:id="545" w:name="OCRUncertain564"/>
      <w:r>
        <w:t>и</w:t>
      </w:r>
      <w:bookmarkEnd w:id="545"/>
      <w:r>
        <w:t>стем;</w:t>
      </w:r>
    </w:p>
    <w:p w:rsidR="00744331" w:rsidRDefault="00C26601">
      <w:pPr>
        <w:ind w:firstLine="284"/>
        <w:jc w:val="both"/>
      </w:pPr>
      <w:bookmarkStart w:id="546" w:name="OCRUncertain565"/>
      <w:r>
        <w:t>д)</w:t>
      </w:r>
      <w:bookmarkEnd w:id="546"/>
      <w:r>
        <w:t xml:space="preserve"> на нагнетательном патрубке каждого насоса до задвижки при установке более одного насоса;</w:t>
      </w:r>
    </w:p>
    <w:p w:rsidR="00744331" w:rsidRDefault="00C26601">
      <w:pPr>
        <w:ind w:firstLine="284"/>
        <w:jc w:val="both"/>
      </w:pPr>
      <w:r>
        <w:t>е) на обводном трубопроводе у подкачивающих насосов;</w:t>
      </w:r>
    </w:p>
    <w:p w:rsidR="00744331" w:rsidRDefault="00C26601">
      <w:pPr>
        <w:ind w:firstLine="284"/>
        <w:jc w:val="both"/>
      </w:pPr>
      <w:r>
        <w:t xml:space="preserve">ж) на </w:t>
      </w:r>
      <w:bookmarkStart w:id="547" w:name="OCRUncertain567"/>
      <w:proofErr w:type="spellStart"/>
      <w:r>
        <w:t>подпиточном</w:t>
      </w:r>
      <w:bookmarkEnd w:id="547"/>
      <w:proofErr w:type="spellEnd"/>
      <w:r>
        <w:t xml:space="preserve"> трубопроводе сист</w:t>
      </w:r>
      <w:bookmarkStart w:id="548" w:name="OCRUncertain568"/>
      <w:r>
        <w:t>е</w:t>
      </w:r>
      <w:bookmarkEnd w:id="548"/>
      <w:r>
        <w:t>мы отопления при отсутствии на нем насос</w:t>
      </w:r>
      <w:bookmarkStart w:id="549" w:name="OCRUncertain569"/>
      <w:r>
        <w:t>а</w:t>
      </w:r>
      <w:bookmarkEnd w:id="549"/>
      <w:r>
        <w:t>.</w:t>
      </w:r>
    </w:p>
    <w:p w:rsidR="00744331" w:rsidRDefault="00C26601">
      <w:pPr>
        <w:ind w:firstLine="284"/>
        <w:jc w:val="both"/>
      </w:pPr>
      <w:r>
        <w:t>Не следует предусматривать обратные клапаны, дублирующие обратные кла</w:t>
      </w:r>
      <w:bookmarkStart w:id="550" w:name="OCRUncertain570"/>
      <w:r>
        <w:t>п</w:t>
      </w:r>
      <w:bookmarkEnd w:id="550"/>
      <w:r>
        <w:t>аны, устанавливаемые за насосами.</w:t>
      </w:r>
    </w:p>
    <w:p w:rsidR="00744331" w:rsidRDefault="00C26601">
      <w:pPr>
        <w:ind w:firstLine="284"/>
        <w:jc w:val="both"/>
      </w:pPr>
      <w:r>
        <w:rPr>
          <w:noProof/>
        </w:rPr>
        <w:t>4.59</w:t>
      </w:r>
      <w:r>
        <w:t xml:space="preserve"> Диаметр труб гидрозатвора, мм, следует определять пр</w:t>
      </w:r>
      <w:bookmarkStart w:id="551" w:name="OCRUncertain571"/>
      <w:r>
        <w:t>и</w:t>
      </w:r>
      <w:bookmarkEnd w:id="551"/>
      <w:r>
        <w:t xml:space="preserve"> услови</w:t>
      </w:r>
      <w:bookmarkStart w:id="552" w:name="OCRUncertain572"/>
      <w:r>
        <w:t>и</w:t>
      </w:r>
      <w:bookmarkEnd w:id="552"/>
      <w:r>
        <w:t xml:space="preserve"> свободного слива конденсата по формуле</w:t>
      </w:r>
    </w:p>
    <w:p w:rsidR="00744331" w:rsidRDefault="00C26601">
      <w:pPr>
        <w:ind w:firstLine="284"/>
        <w:jc w:val="right"/>
        <w:rPr>
          <w:noProof/>
        </w:rPr>
      </w:pPr>
      <w:r>
        <w:rPr>
          <w:noProof/>
          <w:position w:val="-8"/>
        </w:rPr>
        <w:object w:dxaOrig="920" w:dyaOrig="340">
          <v:shape id="_x0000_i1050" type="#_x0000_t75" style="width:45.65pt;height:17.2pt" o:ole="">
            <v:imagedata r:id="rId47" o:title=""/>
          </v:shape>
          <o:OLEObject Type="Embed" ProgID="Equation.3" ShapeID="_x0000_i1050" DrawAspect="Content" ObjectID="_1612104048" r:id="rId48"/>
        </w:object>
      </w:r>
      <w:r>
        <w:rPr>
          <w:noProof/>
        </w:rPr>
        <w:t xml:space="preserve"> </w:t>
      </w:r>
      <w:r>
        <w:t xml:space="preserve">                                                            </w:t>
      </w:r>
      <w:r>
        <w:rPr>
          <w:noProof/>
        </w:rPr>
        <w:t>(13)</w:t>
      </w:r>
    </w:p>
    <w:p w:rsidR="00744331" w:rsidRDefault="00C26601">
      <w:pPr>
        <w:ind w:firstLine="284"/>
        <w:jc w:val="both"/>
      </w:pPr>
      <w:r>
        <w:t xml:space="preserve">где </w:t>
      </w:r>
      <w:r>
        <w:rPr>
          <w:i/>
          <w:lang w:val="en-US"/>
        </w:rPr>
        <w:t>G</w:t>
      </w:r>
      <w:r>
        <w:t xml:space="preserve"> </w:t>
      </w:r>
      <w:r>
        <w:rPr>
          <w:i/>
        </w:rPr>
        <w:t>—</w:t>
      </w:r>
      <w:r>
        <w:t xml:space="preserve"> расчетный расход конденсата, т/ч</w:t>
      </w:r>
      <w:r w:rsidRPr="0057720D">
        <w:t>.</w:t>
      </w:r>
    </w:p>
    <w:p w:rsidR="00744331" w:rsidRDefault="00C26601">
      <w:pPr>
        <w:ind w:firstLine="284"/>
        <w:jc w:val="both"/>
      </w:pPr>
      <w:r>
        <w:t>Высота защитного столба конденсата в гидрозатворе должна приниматься</w:t>
      </w:r>
      <w:r w:rsidRPr="0057720D">
        <w:t xml:space="preserve"> </w:t>
      </w:r>
      <w:r>
        <w:t>в зависимост</w:t>
      </w:r>
      <w:bookmarkStart w:id="553" w:name="OCRUncertain575"/>
      <w:r>
        <w:t xml:space="preserve">и </w:t>
      </w:r>
      <w:bookmarkEnd w:id="553"/>
      <w:r>
        <w:t xml:space="preserve">от давления в </w:t>
      </w:r>
      <w:bookmarkStart w:id="554" w:name="OCRUncertain576"/>
      <w:r>
        <w:t>конденсатном</w:t>
      </w:r>
      <w:bookmarkEnd w:id="554"/>
      <w:r>
        <w:t xml:space="preserve"> баке, </w:t>
      </w:r>
      <w:bookmarkStart w:id="555" w:name="OCRUncertain577"/>
      <w:proofErr w:type="spellStart"/>
      <w:r>
        <w:t>водоподогревателе</w:t>
      </w:r>
      <w:bookmarkEnd w:id="555"/>
      <w:proofErr w:type="spellEnd"/>
      <w:r>
        <w:t xml:space="preserve"> или расширительном баке по </w:t>
      </w:r>
      <w:bookmarkStart w:id="556" w:name="OCRUncertain578"/>
      <w:r>
        <w:t>табл</w:t>
      </w:r>
      <w:bookmarkEnd w:id="556"/>
      <w:r>
        <w:t>.</w:t>
      </w:r>
      <w:r>
        <w:rPr>
          <w:noProof/>
        </w:rPr>
        <w:t xml:space="preserve"> 2</w:t>
      </w:r>
      <w:r>
        <w:t>.</w:t>
      </w:r>
    </w:p>
    <w:p w:rsidR="00744331" w:rsidRDefault="00744331">
      <w:pPr>
        <w:ind w:firstLine="284"/>
        <w:jc w:val="both"/>
        <w:rPr>
          <w:noProof/>
        </w:rPr>
      </w:pPr>
    </w:p>
    <w:p w:rsidR="00744331" w:rsidRDefault="00C26601">
      <w:pPr>
        <w:ind w:firstLine="284"/>
        <w:jc w:val="right"/>
      </w:pPr>
      <w:r>
        <w:t>Таблица</w:t>
      </w:r>
      <w:r>
        <w:rPr>
          <w:noProof/>
        </w:rPr>
        <w:t xml:space="preserve"> 2 </w:t>
      </w: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Look w:val="0000" w:firstRow="0" w:lastRow="0" w:firstColumn="0" w:lastColumn="0" w:noHBand="0" w:noVBand="0"/>
      </w:tblPr>
      <w:tblGrid>
        <w:gridCol w:w="3319"/>
        <w:gridCol w:w="3026"/>
      </w:tblGrid>
      <w:tr w:rsidR="00744331">
        <w:tc>
          <w:tcPr>
            <w:tcW w:w="3319" w:type="dxa"/>
            <w:tcBorders>
              <w:top w:val="single" w:sz="12" w:space="0" w:color="auto"/>
              <w:bottom w:val="single" w:sz="12" w:space="0" w:color="auto"/>
            </w:tcBorders>
          </w:tcPr>
          <w:p w:rsidR="00744331" w:rsidRDefault="00C26601">
            <w:pPr>
              <w:jc w:val="center"/>
              <w:rPr>
                <w:b/>
              </w:rPr>
            </w:pPr>
            <w:r>
              <w:t>Да</w:t>
            </w:r>
            <w:bookmarkStart w:id="557" w:name="OCRUncertain579"/>
            <w:r>
              <w:t>в</w:t>
            </w:r>
            <w:bookmarkEnd w:id="557"/>
            <w:r>
              <w:t>лени</w:t>
            </w:r>
            <w:bookmarkStart w:id="558" w:name="OCRUncertain580"/>
            <w:r>
              <w:t>е</w:t>
            </w:r>
            <w:bookmarkEnd w:id="558"/>
            <w:r>
              <w:t>, МПа</w:t>
            </w:r>
          </w:p>
        </w:tc>
        <w:tc>
          <w:tcPr>
            <w:tcW w:w="3026" w:type="dxa"/>
            <w:tcBorders>
              <w:top w:val="single" w:sz="12" w:space="0" w:color="auto"/>
              <w:bottom w:val="single" w:sz="12" w:space="0" w:color="auto"/>
            </w:tcBorders>
          </w:tcPr>
          <w:p w:rsidR="00744331" w:rsidRDefault="00C26601">
            <w:pPr>
              <w:jc w:val="center"/>
              <w:rPr>
                <w:b/>
              </w:rPr>
            </w:pPr>
            <w:r>
              <w:t xml:space="preserve">Высота столба конденсата, </w:t>
            </w:r>
            <w:bookmarkStart w:id="559" w:name="OCRUncertain581"/>
            <w:proofErr w:type="gramStart"/>
            <w:r>
              <w:t>м</w:t>
            </w:r>
            <w:bookmarkEnd w:id="559"/>
            <w:proofErr w:type="gramEnd"/>
          </w:p>
        </w:tc>
      </w:tr>
      <w:tr w:rsidR="00744331">
        <w:tc>
          <w:tcPr>
            <w:tcW w:w="3319" w:type="dxa"/>
            <w:tcBorders>
              <w:top w:val="nil"/>
            </w:tcBorders>
          </w:tcPr>
          <w:p w:rsidR="00744331" w:rsidRDefault="00C26601">
            <w:pPr>
              <w:jc w:val="center"/>
            </w:pPr>
            <w:r>
              <w:t>0,01</w:t>
            </w:r>
          </w:p>
        </w:tc>
        <w:tc>
          <w:tcPr>
            <w:tcW w:w="3026" w:type="dxa"/>
            <w:tcBorders>
              <w:top w:val="nil"/>
            </w:tcBorders>
          </w:tcPr>
          <w:p w:rsidR="00744331" w:rsidRDefault="00C26601">
            <w:pPr>
              <w:jc w:val="center"/>
            </w:pPr>
            <w:r>
              <w:t>1,2</w:t>
            </w:r>
          </w:p>
        </w:tc>
      </w:tr>
      <w:tr w:rsidR="00744331">
        <w:tc>
          <w:tcPr>
            <w:tcW w:w="3319" w:type="dxa"/>
          </w:tcPr>
          <w:p w:rsidR="00744331" w:rsidRDefault="00C26601">
            <w:pPr>
              <w:jc w:val="center"/>
            </w:pPr>
            <w:r>
              <w:t>0,02</w:t>
            </w:r>
          </w:p>
        </w:tc>
        <w:tc>
          <w:tcPr>
            <w:tcW w:w="3026" w:type="dxa"/>
          </w:tcPr>
          <w:p w:rsidR="00744331" w:rsidRDefault="00C26601">
            <w:pPr>
              <w:jc w:val="center"/>
            </w:pPr>
            <w:r>
              <w:t>2,25</w:t>
            </w:r>
          </w:p>
        </w:tc>
      </w:tr>
      <w:tr w:rsidR="00744331">
        <w:tc>
          <w:tcPr>
            <w:tcW w:w="3319" w:type="dxa"/>
          </w:tcPr>
          <w:p w:rsidR="00744331" w:rsidRDefault="00C26601">
            <w:pPr>
              <w:jc w:val="center"/>
            </w:pPr>
            <w:r>
              <w:t>0,03</w:t>
            </w:r>
          </w:p>
        </w:tc>
        <w:tc>
          <w:tcPr>
            <w:tcW w:w="3026" w:type="dxa"/>
          </w:tcPr>
          <w:p w:rsidR="00744331" w:rsidRDefault="00C26601">
            <w:pPr>
              <w:jc w:val="center"/>
            </w:pPr>
            <w:r>
              <w:t>3,3</w:t>
            </w:r>
          </w:p>
        </w:tc>
      </w:tr>
      <w:tr w:rsidR="00744331">
        <w:tc>
          <w:tcPr>
            <w:tcW w:w="3319" w:type="dxa"/>
          </w:tcPr>
          <w:p w:rsidR="00744331" w:rsidRDefault="00C26601">
            <w:pPr>
              <w:jc w:val="center"/>
            </w:pPr>
            <w:r>
              <w:t>0,04</w:t>
            </w:r>
          </w:p>
        </w:tc>
        <w:tc>
          <w:tcPr>
            <w:tcW w:w="3026" w:type="dxa"/>
          </w:tcPr>
          <w:p w:rsidR="00744331" w:rsidRDefault="00C26601">
            <w:pPr>
              <w:jc w:val="center"/>
            </w:pPr>
            <w:r>
              <w:t>4,4</w:t>
            </w:r>
          </w:p>
        </w:tc>
      </w:tr>
      <w:tr w:rsidR="00744331">
        <w:tc>
          <w:tcPr>
            <w:tcW w:w="3319" w:type="dxa"/>
          </w:tcPr>
          <w:p w:rsidR="00744331" w:rsidRDefault="00C26601">
            <w:pPr>
              <w:jc w:val="center"/>
            </w:pPr>
            <w:r>
              <w:t>0,05</w:t>
            </w:r>
          </w:p>
        </w:tc>
        <w:tc>
          <w:tcPr>
            <w:tcW w:w="3026" w:type="dxa"/>
          </w:tcPr>
          <w:p w:rsidR="00744331" w:rsidRDefault="00C26601">
            <w:pPr>
              <w:jc w:val="center"/>
            </w:pPr>
            <w:r>
              <w:t>5,5</w:t>
            </w:r>
          </w:p>
        </w:tc>
      </w:tr>
    </w:tbl>
    <w:p w:rsidR="00744331" w:rsidRDefault="00744331">
      <w:pPr>
        <w:ind w:firstLine="284"/>
        <w:jc w:val="both"/>
      </w:pPr>
    </w:p>
    <w:p w:rsidR="00744331" w:rsidRDefault="00C26601">
      <w:pPr>
        <w:ind w:firstLine="284"/>
        <w:jc w:val="both"/>
      </w:pPr>
      <w:r>
        <w:rPr>
          <w:b/>
          <w:noProof/>
        </w:rPr>
        <w:t>4.60</w:t>
      </w:r>
      <w:r>
        <w:t xml:space="preserve"> Площадь поперечного сечения корпуса распределительного коллектора принимается не менее суммы площадей поперечных сечений, отводящих трубопроводов</w:t>
      </w:r>
      <w:bookmarkStart w:id="560" w:name="OCRUncertain582"/>
      <w:r>
        <w:t>,</w:t>
      </w:r>
      <w:bookmarkEnd w:id="560"/>
      <w:r>
        <w:t xml:space="preserve"> а сборного коллектора</w:t>
      </w:r>
      <w:r>
        <w:rPr>
          <w:noProof/>
        </w:rPr>
        <w:t xml:space="preserve"> — </w:t>
      </w:r>
      <w:r>
        <w:t>площадей сечений подводящ</w:t>
      </w:r>
      <w:bookmarkStart w:id="561" w:name="OCRUncertain583"/>
      <w:r>
        <w:t>и</w:t>
      </w:r>
      <w:bookmarkEnd w:id="561"/>
      <w:r>
        <w:t>х трубопроводов.</w:t>
      </w:r>
    </w:p>
    <w:p w:rsidR="00744331" w:rsidRDefault="00C26601">
      <w:pPr>
        <w:ind w:firstLine="284"/>
        <w:jc w:val="both"/>
      </w:pPr>
      <w:r>
        <w:rPr>
          <w:b/>
          <w:noProof/>
        </w:rPr>
        <w:t>4.61</w:t>
      </w:r>
      <w:proofErr w:type="gramStart"/>
      <w:r>
        <w:t xml:space="preserve"> Д</w:t>
      </w:r>
      <w:proofErr w:type="gramEnd"/>
      <w:r>
        <w:t>ля коллекторов диаметром более</w:t>
      </w:r>
      <w:r>
        <w:rPr>
          <w:noProof/>
        </w:rPr>
        <w:t xml:space="preserve"> 500</w:t>
      </w:r>
      <w:r>
        <w:t xml:space="preserve"> мм применение плоских накладных приварных </w:t>
      </w:r>
      <w:bookmarkStart w:id="562" w:name="OCRUncertain584"/>
      <w:r>
        <w:t>з</w:t>
      </w:r>
      <w:bookmarkEnd w:id="562"/>
      <w:r>
        <w:t xml:space="preserve">аглушек не допускается, должны применяться заглушки плоские приварные с ребрами или </w:t>
      </w:r>
      <w:bookmarkStart w:id="563" w:name="OCRUncertain585"/>
      <w:r>
        <w:t>э</w:t>
      </w:r>
      <w:bookmarkEnd w:id="563"/>
      <w:r>
        <w:t>ллиптические.</w:t>
      </w:r>
    </w:p>
    <w:p w:rsidR="00744331" w:rsidRDefault="00C26601">
      <w:pPr>
        <w:ind w:firstLine="284"/>
        <w:jc w:val="both"/>
      </w:pPr>
      <w:r>
        <w:rPr>
          <w:b/>
          <w:noProof/>
        </w:rPr>
        <w:t>4.62</w:t>
      </w:r>
      <w:r>
        <w:t xml:space="preserve"> Нижняя врезка отводящих и подводящих трубопроводов в коллектор не рекомендуется.</w:t>
      </w:r>
    </w:p>
    <w:p w:rsidR="00744331" w:rsidRDefault="00C26601">
      <w:pPr>
        <w:ind w:firstLine="284"/>
        <w:jc w:val="both"/>
      </w:pPr>
      <w:r>
        <w:t>Врезки подводящего трубопровода распределительного коллектора и отводящего трубопровода сборного коллектора следует предусматривать около неподвижной опоры.</w:t>
      </w:r>
    </w:p>
    <w:p w:rsidR="00744331" w:rsidRDefault="00C26601">
      <w:pPr>
        <w:ind w:firstLine="284"/>
        <w:jc w:val="both"/>
      </w:pPr>
      <w:r>
        <w:rPr>
          <w:b/>
          <w:noProof/>
        </w:rPr>
        <w:t>4.63</w:t>
      </w:r>
      <w:r>
        <w:t xml:space="preserve"> Коллектор устанавливается с уклоном </w:t>
      </w:r>
      <w:r>
        <w:rPr>
          <w:noProof/>
        </w:rPr>
        <w:t>0,002</w:t>
      </w:r>
      <w:r>
        <w:t xml:space="preserve"> в сторону спускного штуцера.</w:t>
      </w:r>
    </w:p>
    <w:p w:rsidR="00744331" w:rsidRDefault="00C26601">
      <w:pPr>
        <w:ind w:firstLine="284"/>
        <w:jc w:val="both"/>
      </w:pPr>
      <w:r>
        <w:rPr>
          <w:b/>
          <w:noProof/>
        </w:rPr>
        <w:t>4.64</w:t>
      </w:r>
      <w:r>
        <w:t xml:space="preserve"> Предохранительные клапаны на колл</w:t>
      </w:r>
      <w:bookmarkStart w:id="564" w:name="OCRUncertain586"/>
      <w:r>
        <w:t>е</w:t>
      </w:r>
      <w:bookmarkEnd w:id="564"/>
      <w:r>
        <w:t xml:space="preserve">кторах следует предусматривать в соответствии с требованиями «Правил устройства и безопасной эксплуатации сосудов, работающих под давлением» </w:t>
      </w:r>
      <w:bookmarkStart w:id="565" w:name="OCRUncertain587"/>
      <w:r>
        <w:t>Госгортехнадзора</w:t>
      </w:r>
      <w:bookmarkEnd w:id="565"/>
      <w:r>
        <w:t xml:space="preserve"> при ус</w:t>
      </w:r>
      <w:bookmarkStart w:id="566" w:name="OCRUncertain588"/>
      <w:r>
        <w:t>л</w:t>
      </w:r>
      <w:bookmarkEnd w:id="566"/>
      <w:r>
        <w:t>о</w:t>
      </w:r>
      <w:bookmarkStart w:id="567" w:name="OCRUncertain589"/>
      <w:r>
        <w:t>в</w:t>
      </w:r>
      <w:bookmarkEnd w:id="567"/>
      <w:r>
        <w:t>ном проходе коллекторов более</w:t>
      </w:r>
      <w:r>
        <w:rPr>
          <w:noProof/>
        </w:rPr>
        <w:t xml:space="preserve"> 150</w:t>
      </w:r>
      <w:r>
        <w:t xml:space="preserve"> мм и в соответст</w:t>
      </w:r>
      <w:bookmarkStart w:id="568" w:name="OCRUncertain590"/>
      <w:r>
        <w:t>в</w:t>
      </w:r>
      <w:bookmarkEnd w:id="568"/>
      <w:r>
        <w:t>ии с «Прав</w:t>
      </w:r>
      <w:bookmarkStart w:id="569" w:name="OCRUncertain592"/>
      <w:r>
        <w:t>и</w:t>
      </w:r>
      <w:bookmarkEnd w:id="569"/>
      <w:r>
        <w:t>лами безопасной эксплуатации трубопроводо</w:t>
      </w:r>
      <w:bookmarkStart w:id="570" w:name="OCRUncertain593"/>
      <w:r>
        <w:t>в</w:t>
      </w:r>
      <w:bookmarkEnd w:id="570"/>
      <w:r>
        <w:t xml:space="preserve"> пара и горячей воды» </w:t>
      </w:r>
      <w:bookmarkStart w:id="571" w:name="OCRUncertain594"/>
      <w:r>
        <w:t>Госгортехнадзора</w:t>
      </w:r>
      <w:bookmarkEnd w:id="571"/>
      <w:r>
        <w:t xml:space="preserve"> при условном проход</w:t>
      </w:r>
      <w:bookmarkStart w:id="572" w:name="OCRUncertain595"/>
      <w:r>
        <w:t>е</w:t>
      </w:r>
      <w:bookmarkEnd w:id="572"/>
      <w:r>
        <w:rPr>
          <w:noProof/>
        </w:rPr>
        <w:t xml:space="preserve"> 150</w:t>
      </w:r>
      <w:r>
        <w:t xml:space="preserve"> мм и менее.</w:t>
      </w:r>
    </w:p>
    <w:p w:rsidR="00744331" w:rsidRDefault="00744331">
      <w:pPr>
        <w:ind w:firstLine="284"/>
        <w:jc w:val="both"/>
      </w:pPr>
    </w:p>
    <w:p w:rsidR="00744331" w:rsidRDefault="00C26601">
      <w:pPr>
        <w:jc w:val="center"/>
        <w:rPr>
          <w:b/>
        </w:rPr>
      </w:pPr>
      <w:bookmarkStart w:id="573" w:name="OCRUncertain596"/>
      <w:r>
        <w:rPr>
          <w:b/>
        </w:rPr>
        <w:t>ТЕП</w:t>
      </w:r>
      <w:bookmarkEnd w:id="573"/>
      <w:r>
        <w:rPr>
          <w:b/>
        </w:rPr>
        <w:t>ЛОВАЯ ИЗОЛЯЦИЯ</w:t>
      </w:r>
    </w:p>
    <w:p w:rsidR="00744331" w:rsidRDefault="00744331">
      <w:pPr>
        <w:jc w:val="center"/>
      </w:pPr>
    </w:p>
    <w:p w:rsidR="00744331" w:rsidRDefault="00C26601">
      <w:pPr>
        <w:ind w:firstLine="284"/>
        <w:jc w:val="both"/>
        <w:rPr>
          <w:noProof/>
        </w:rPr>
      </w:pPr>
      <w:r>
        <w:rPr>
          <w:b/>
          <w:noProof/>
        </w:rPr>
        <w:t>4.65</w:t>
      </w:r>
      <w:proofErr w:type="gramStart"/>
      <w:r>
        <w:t xml:space="preserve"> Д</w:t>
      </w:r>
      <w:proofErr w:type="gramEnd"/>
      <w:r>
        <w:t>ля трубопроводов, арматуры, оборудования и фланц</w:t>
      </w:r>
      <w:bookmarkStart w:id="574" w:name="OCRUncertain597"/>
      <w:r>
        <w:t>е</w:t>
      </w:r>
      <w:bookmarkEnd w:id="574"/>
      <w:r>
        <w:t>вых соединений должна пр</w:t>
      </w:r>
      <w:bookmarkStart w:id="575" w:name="OCRUncertain598"/>
      <w:r>
        <w:t>е</w:t>
      </w:r>
      <w:bookmarkEnd w:id="575"/>
      <w:r>
        <w:t>дусматриваться тепловая изоляция, об</w:t>
      </w:r>
      <w:bookmarkStart w:id="576" w:name="OCRUncertain599"/>
      <w:r>
        <w:t>е</w:t>
      </w:r>
      <w:bookmarkEnd w:id="576"/>
      <w:r>
        <w:t>спечивающая температуру на поверхност</w:t>
      </w:r>
      <w:bookmarkStart w:id="577" w:name="OCRUncertain600"/>
      <w:r>
        <w:t>и</w:t>
      </w:r>
      <w:bookmarkEnd w:id="577"/>
      <w:r>
        <w:t xml:space="preserve"> </w:t>
      </w:r>
      <w:r>
        <w:lastRenderedPageBreak/>
        <w:t>теплоизоляционной конструкции, расположенной в рабочей или обслуживаемой зоне помещения, д</w:t>
      </w:r>
      <w:bookmarkStart w:id="578" w:name="OCRUncertain601"/>
      <w:r>
        <w:t>л</w:t>
      </w:r>
      <w:bookmarkEnd w:id="578"/>
      <w:r>
        <w:t>я теплоносителей с температурой выше</w:t>
      </w:r>
      <w:r>
        <w:rPr>
          <w:noProof/>
        </w:rPr>
        <w:t xml:space="preserve"> </w:t>
      </w:r>
      <w:bookmarkStart w:id="579" w:name="OCRUncertain602"/>
      <w:r>
        <w:rPr>
          <w:noProof/>
        </w:rPr>
        <w:t>1</w:t>
      </w:r>
      <w:bookmarkEnd w:id="579"/>
      <w:r>
        <w:rPr>
          <w:noProof/>
        </w:rPr>
        <w:t>00</w:t>
      </w:r>
      <w:r>
        <w:t xml:space="preserve"> °С—не более</w:t>
      </w:r>
      <w:r>
        <w:rPr>
          <w:noProof/>
        </w:rPr>
        <w:t xml:space="preserve"> 45 °С,</w:t>
      </w:r>
      <w:r>
        <w:t xml:space="preserve"> а с температурой ниже</w:t>
      </w:r>
      <w:r>
        <w:rPr>
          <w:noProof/>
        </w:rPr>
        <w:t xml:space="preserve"> 100 °С—</w:t>
      </w:r>
      <w:r>
        <w:t>не более</w:t>
      </w:r>
      <w:r>
        <w:rPr>
          <w:noProof/>
        </w:rPr>
        <w:t xml:space="preserve"> 35 °С</w:t>
      </w:r>
      <w:r>
        <w:t xml:space="preserve"> (при температуре воздуха помещен</w:t>
      </w:r>
      <w:bookmarkStart w:id="580" w:name="OCRUncertain603"/>
      <w:r>
        <w:t>и</w:t>
      </w:r>
      <w:bookmarkEnd w:id="580"/>
      <w:r>
        <w:t>я</w:t>
      </w:r>
      <w:r>
        <w:rPr>
          <w:noProof/>
        </w:rPr>
        <w:t xml:space="preserve"> 25 °С)</w:t>
      </w:r>
      <w:r>
        <w:t>.</w:t>
      </w:r>
    </w:p>
    <w:p w:rsidR="00744331" w:rsidRDefault="00C26601">
      <w:pPr>
        <w:ind w:firstLine="284"/>
        <w:jc w:val="both"/>
      </w:pPr>
      <w:r>
        <w:t>При проектировании тепловой изоляции оборудования и тру</w:t>
      </w:r>
      <w:bookmarkStart w:id="581" w:name="OCRUncertain604"/>
      <w:r>
        <w:t>б</w:t>
      </w:r>
      <w:bookmarkEnd w:id="581"/>
      <w:r>
        <w:t xml:space="preserve">опроводов тепловых пунктов должны выполняться требования </w:t>
      </w:r>
      <w:bookmarkStart w:id="582" w:name="OCRUncertain605"/>
      <w:r>
        <w:t>СНиП</w:t>
      </w:r>
      <w:bookmarkEnd w:id="582"/>
      <w:r>
        <w:rPr>
          <w:noProof/>
        </w:rPr>
        <w:t xml:space="preserve"> 2</w:t>
      </w:r>
      <w:r>
        <w:t>.</w:t>
      </w:r>
      <w:r>
        <w:rPr>
          <w:noProof/>
        </w:rPr>
        <w:t>04</w:t>
      </w:r>
      <w:r>
        <w:t>.</w:t>
      </w:r>
      <w:r>
        <w:rPr>
          <w:noProof/>
        </w:rPr>
        <w:t xml:space="preserve">14-88 </w:t>
      </w:r>
      <w:r>
        <w:t>«Тепловая изоляция оборудования и трубопроводов», а также требования к тепловой изоляции, содержащиеся в других действующих нормативных документах.</w:t>
      </w:r>
    </w:p>
    <w:p w:rsidR="00744331" w:rsidRDefault="00C26601">
      <w:pPr>
        <w:ind w:firstLine="284"/>
        <w:jc w:val="both"/>
        <w:rPr>
          <w:noProof/>
        </w:rPr>
      </w:pPr>
      <w:r>
        <w:rPr>
          <w:b/>
          <w:noProof/>
        </w:rPr>
        <w:t>4.66</w:t>
      </w:r>
      <w:r>
        <w:t xml:space="preserve"> Материалы и изделия для теплоизоляционных конструкций трубопроводов, арматуры и оборудования тепловых пунктов, встроенных в жилые и общественные здания, должны приниматься негорючие. В качестве унифицированных могут применяться теплоизоляционные конструкции по «Типовым проектным решениям по применению теплоизоляционных конструкций для тр</w:t>
      </w:r>
      <w:bookmarkStart w:id="583" w:name="OCRUncertain606"/>
      <w:r>
        <w:t>у</w:t>
      </w:r>
      <w:bookmarkEnd w:id="583"/>
      <w:r>
        <w:t xml:space="preserve">бопроводов и оборудования тепловых электростанций» </w:t>
      </w:r>
      <w:bookmarkStart w:id="584" w:name="OCRUncertain607"/>
      <w:r>
        <w:t>(прил</w:t>
      </w:r>
      <w:bookmarkEnd w:id="584"/>
      <w:r>
        <w:t>.</w:t>
      </w:r>
      <w:r>
        <w:rPr>
          <w:noProof/>
        </w:rPr>
        <w:t xml:space="preserve"> 14)</w:t>
      </w:r>
      <w:r>
        <w:t>.</w:t>
      </w:r>
    </w:p>
    <w:p w:rsidR="00744331" w:rsidRDefault="00C26601">
      <w:pPr>
        <w:ind w:firstLine="284"/>
        <w:jc w:val="both"/>
      </w:pPr>
      <w:r>
        <w:t>До начала выполнения проектной документации по тепловой изоляции для ко</w:t>
      </w:r>
      <w:bookmarkStart w:id="585" w:name="OCRUncertain608"/>
      <w:r>
        <w:t>н</w:t>
      </w:r>
      <w:bookmarkEnd w:id="585"/>
      <w:r>
        <w:t>кретного объекта по основном</w:t>
      </w:r>
      <w:bookmarkStart w:id="586" w:name="OCRUncertain609"/>
      <w:r>
        <w:t>у</w:t>
      </w:r>
      <w:bookmarkEnd w:id="586"/>
      <w:r>
        <w:t xml:space="preserve"> варианту типовых теплоизоляционных конструкций рекомендуется согласовать поставку пр</w:t>
      </w:r>
      <w:bookmarkStart w:id="587" w:name="OCRUncertain610"/>
      <w:r>
        <w:t>и</w:t>
      </w:r>
      <w:bookmarkEnd w:id="587"/>
      <w:r>
        <w:t xml:space="preserve">меняемых материалов с организацией, </w:t>
      </w:r>
      <w:bookmarkStart w:id="588" w:name="OCRUncertain611"/>
      <w:r>
        <w:t>в</w:t>
      </w:r>
      <w:bookmarkEnd w:id="588"/>
      <w:r>
        <w:t>ыполняющей теплоизоляционные работы.</w:t>
      </w:r>
    </w:p>
    <w:p w:rsidR="00744331" w:rsidRDefault="00C26601">
      <w:pPr>
        <w:ind w:firstLine="284"/>
        <w:jc w:val="both"/>
      </w:pPr>
      <w:r>
        <w:rPr>
          <w:b/>
          <w:noProof/>
        </w:rPr>
        <w:t>4.67</w:t>
      </w:r>
      <w:r>
        <w:t xml:space="preserve"> Толщина основного теплоизоляционного слоя для арматуры и фланцевых соединений принимается равной толщине основного теплоизоляционного слоя трубопровода, на котором они установлены.</w:t>
      </w:r>
    </w:p>
    <w:p w:rsidR="00744331" w:rsidRDefault="00C26601">
      <w:pPr>
        <w:ind w:firstLine="284"/>
        <w:jc w:val="both"/>
      </w:pPr>
      <w:r>
        <w:t xml:space="preserve">Применять </w:t>
      </w:r>
      <w:bookmarkStart w:id="589" w:name="OCRUncertain612"/>
      <w:r>
        <w:t>асбестоцементную</w:t>
      </w:r>
      <w:bookmarkEnd w:id="589"/>
      <w:r>
        <w:t xml:space="preserve"> штукатурку в качестве покровного слоя теплоизоляционных ко</w:t>
      </w:r>
      <w:bookmarkStart w:id="590" w:name="OCRUncertain613"/>
      <w:r>
        <w:t>н</w:t>
      </w:r>
      <w:bookmarkEnd w:id="590"/>
      <w:r>
        <w:t>струкций с последующей окраской масляной краской допускается только для небольших объемов работ.</w:t>
      </w:r>
    </w:p>
    <w:p w:rsidR="00744331" w:rsidRDefault="00C26601">
      <w:pPr>
        <w:ind w:firstLine="284"/>
        <w:jc w:val="both"/>
      </w:pPr>
      <w:r>
        <w:rPr>
          <w:b/>
          <w:noProof/>
        </w:rPr>
        <w:t>4.68</w:t>
      </w:r>
      <w:proofErr w:type="gramStart"/>
      <w:r>
        <w:t xml:space="preserve"> В</w:t>
      </w:r>
      <w:proofErr w:type="gramEnd"/>
      <w:r>
        <w:t xml:space="preserve"> зависимости от назначения трубопровода и параметров среды поверхность трубопровода должна быть окрашена в соответствующий ц</w:t>
      </w:r>
      <w:bookmarkStart w:id="591" w:name="OCRUncertain614"/>
      <w:r>
        <w:t>в</w:t>
      </w:r>
      <w:bookmarkEnd w:id="591"/>
      <w:r>
        <w:t xml:space="preserve">ет и иметь </w:t>
      </w:r>
      <w:bookmarkStart w:id="592" w:name="OCRUncertain615"/>
      <w:r>
        <w:t>маркировочные</w:t>
      </w:r>
      <w:bookmarkEnd w:id="592"/>
      <w:r>
        <w:t xml:space="preserve"> надписи в соответствии с требованиями «Правил устройства и безопасной </w:t>
      </w:r>
      <w:bookmarkStart w:id="593" w:name="OCRUncertain616"/>
      <w:r>
        <w:t>э</w:t>
      </w:r>
      <w:bookmarkEnd w:id="593"/>
      <w:r>
        <w:t xml:space="preserve">ксплуатации трубопроводов пара и горячей воды» </w:t>
      </w:r>
      <w:bookmarkStart w:id="594" w:name="OCRUncertain617"/>
      <w:r>
        <w:t>Госгортехнадзора.</w:t>
      </w:r>
      <w:bookmarkEnd w:id="594"/>
    </w:p>
    <w:p w:rsidR="00744331" w:rsidRDefault="00C26601">
      <w:pPr>
        <w:ind w:firstLine="284"/>
        <w:jc w:val="both"/>
      </w:pPr>
      <w:r>
        <w:t>Окраска, условные обозначения, размеры букв и расположение надписей должны соответствоват</w:t>
      </w:r>
      <w:bookmarkStart w:id="595" w:name="OCRUncertain618"/>
      <w:r>
        <w:t>ь</w:t>
      </w:r>
      <w:bookmarkEnd w:id="595"/>
      <w:r>
        <w:t xml:space="preserve"> ГОСТ</w:t>
      </w:r>
      <w:r>
        <w:rPr>
          <w:noProof/>
        </w:rPr>
        <w:t xml:space="preserve"> 14202.</w:t>
      </w:r>
      <w:r>
        <w:t xml:space="preserve"> Пластинчатые теплообменники следует окрашивать теплостойкой эмалью.</w:t>
      </w:r>
    </w:p>
    <w:p w:rsidR="00744331" w:rsidRDefault="00744331">
      <w:pPr>
        <w:ind w:firstLine="284"/>
        <w:jc w:val="both"/>
      </w:pPr>
    </w:p>
    <w:p w:rsidR="00744331" w:rsidRDefault="00C26601">
      <w:pPr>
        <w:jc w:val="center"/>
        <w:rPr>
          <w:b/>
        </w:rPr>
      </w:pPr>
      <w:r>
        <w:rPr>
          <w:b/>
          <w:noProof/>
        </w:rPr>
        <w:t>5</w:t>
      </w:r>
      <w:r>
        <w:rPr>
          <w:b/>
        </w:rPr>
        <w:t xml:space="preserve"> </w:t>
      </w:r>
      <w:bookmarkStart w:id="596" w:name="OCRUncertain619"/>
      <w:r>
        <w:rPr>
          <w:b/>
        </w:rPr>
        <w:t>ВОДОПОДГОТОВКА</w:t>
      </w:r>
      <w:bookmarkEnd w:id="596"/>
    </w:p>
    <w:p w:rsidR="00744331" w:rsidRDefault="00744331">
      <w:pPr>
        <w:jc w:val="center"/>
      </w:pPr>
    </w:p>
    <w:p w:rsidR="00744331" w:rsidRDefault="00C26601">
      <w:pPr>
        <w:ind w:firstLine="284"/>
        <w:jc w:val="both"/>
      </w:pPr>
      <w:r>
        <w:rPr>
          <w:b/>
          <w:noProof/>
        </w:rPr>
        <w:t>5.1</w:t>
      </w:r>
      <w:proofErr w:type="gramStart"/>
      <w:r>
        <w:t xml:space="preserve"> Д</w:t>
      </w:r>
      <w:proofErr w:type="gramEnd"/>
      <w:r>
        <w:t xml:space="preserve">ля защиты от коррозии и </w:t>
      </w:r>
      <w:bookmarkStart w:id="597" w:name="OCRUncertain620"/>
      <w:proofErr w:type="spellStart"/>
      <w:r>
        <w:t>накипеобразования</w:t>
      </w:r>
      <w:bookmarkEnd w:id="597"/>
      <w:proofErr w:type="spellEnd"/>
      <w:r>
        <w:t xml:space="preserve"> трубопроводов </w:t>
      </w:r>
      <w:bookmarkStart w:id="598" w:name="OCRUncertain621"/>
      <w:r>
        <w:t>и</w:t>
      </w:r>
      <w:bookmarkEnd w:id="598"/>
      <w:r>
        <w:t xml:space="preserve"> обо</w:t>
      </w:r>
      <w:bookmarkStart w:id="599" w:name="OCRUncertain622"/>
      <w:r>
        <w:t>р</w:t>
      </w:r>
      <w:bookmarkEnd w:id="599"/>
      <w:r>
        <w:t xml:space="preserve">удования централизованных систем горячего водоснабжения, присоединяемых к тепловым сетям по закрытой системе теплоснабжения (через </w:t>
      </w:r>
      <w:bookmarkStart w:id="600" w:name="OCRUncertain623"/>
      <w:r>
        <w:t>водоподогреватели),</w:t>
      </w:r>
      <w:bookmarkEnd w:id="600"/>
      <w:r>
        <w:t xml:space="preserve"> в тепловых пунктах предусматри</w:t>
      </w:r>
      <w:bookmarkStart w:id="601" w:name="OCRUncertain624"/>
      <w:r>
        <w:t>в</w:t>
      </w:r>
      <w:bookmarkEnd w:id="601"/>
      <w:r>
        <w:t>ается при необходимости обработка воды.</w:t>
      </w:r>
    </w:p>
    <w:p w:rsidR="00744331" w:rsidRDefault="00C26601">
      <w:pPr>
        <w:ind w:firstLine="284"/>
        <w:jc w:val="both"/>
      </w:pPr>
      <w:r>
        <w:t xml:space="preserve">Защиту трубопроводов горячего </w:t>
      </w:r>
      <w:bookmarkStart w:id="602" w:name="OCRUncertain625"/>
      <w:r>
        <w:t>в</w:t>
      </w:r>
      <w:bookmarkEnd w:id="602"/>
      <w:r>
        <w:t>одоснабжения от внутренней коррозии следует осущест</w:t>
      </w:r>
      <w:bookmarkStart w:id="603" w:name="OCRUncertain626"/>
      <w:r>
        <w:t>в</w:t>
      </w:r>
      <w:bookmarkEnd w:id="603"/>
      <w:r>
        <w:t xml:space="preserve">лять также путем использования труб с защитными </w:t>
      </w:r>
      <w:bookmarkStart w:id="604" w:name="OCRUncertain627"/>
      <w:r>
        <w:t>покрытиями,</w:t>
      </w:r>
      <w:bookmarkEnd w:id="604"/>
      <w:r>
        <w:t xml:space="preserve"> преимуществен</w:t>
      </w:r>
      <w:bookmarkStart w:id="605" w:name="OCRUncertain628"/>
      <w:r>
        <w:t>н</w:t>
      </w:r>
      <w:bookmarkEnd w:id="605"/>
      <w:r>
        <w:t xml:space="preserve">о эмалированными, которые обеспечивают самую высокую эффективность. Оцинкованные трубы должны применяться более ограниченно, в зависимости от коррозионных показателей водопроводной нагретой воды </w:t>
      </w:r>
      <w:bookmarkStart w:id="606" w:name="OCRUncertain629"/>
      <w:r>
        <w:t>и</w:t>
      </w:r>
      <w:bookmarkEnd w:id="606"/>
      <w:r>
        <w:t>л</w:t>
      </w:r>
      <w:bookmarkStart w:id="607" w:name="OCRUncertain630"/>
      <w:r>
        <w:t>и</w:t>
      </w:r>
      <w:bookmarkEnd w:id="607"/>
      <w:r>
        <w:t xml:space="preserve"> в сочетании с прот</w:t>
      </w:r>
      <w:bookmarkStart w:id="608" w:name="OCRUncertain631"/>
      <w:r>
        <w:t>и</w:t>
      </w:r>
      <w:bookmarkEnd w:id="608"/>
      <w:r>
        <w:t>вокоррозионной обработкой в тепловых пунктах. Внутреннюю разводку труб систем горячего водоснабжения от стояков к потребителям рекомендуется осуществлять термостойкими трубами из полимерных материалов.</w:t>
      </w:r>
    </w:p>
    <w:p w:rsidR="00744331" w:rsidRDefault="00C26601">
      <w:pPr>
        <w:ind w:firstLine="284"/>
        <w:jc w:val="both"/>
      </w:pPr>
      <w:r>
        <w:rPr>
          <w:b/>
          <w:noProof/>
        </w:rPr>
        <w:t>5.2</w:t>
      </w:r>
      <w:r>
        <w:t xml:space="preserve"> Обработку воды следует предусматривать</w:t>
      </w:r>
      <w:r>
        <w:rPr>
          <w:noProof/>
        </w:rPr>
        <w:t xml:space="preserve"> в</w:t>
      </w:r>
      <w:r>
        <w:t xml:space="preserve"> з</w:t>
      </w:r>
      <w:bookmarkStart w:id="609" w:name="OCRUncertain632"/>
      <w:r>
        <w:t>а</w:t>
      </w:r>
      <w:bookmarkEnd w:id="609"/>
      <w:r>
        <w:t>висимости от качества воды, подаваемой из сетей хозяйственно-питьевого водопровода, материала труб и оборудования систем горячего водоснабжения, принятых в проекте, а также результатов технико-экономических обоснований.</w:t>
      </w:r>
    </w:p>
    <w:p w:rsidR="00744331" w:rsidRDefault="00C26601">
      <w:pPr>
        <w:ind w:firstLine="284"/>
        <w:jc w:val="both"/>
        <w:rPr>
          <w:noProof/>
        </w:rPr>
      </w:pPr>
      <w:r>
        <w:rPr>
          <w:b/>
          <w:noProof/>
        </w:rPr>
        <w:t>5.3</w:t>
      </w:r>
      <w:r>
        <w:t xml:space="preserve"> Качество воды, поступающей в с</w:t>
      </w:r>
      <w:bookmarkStart w:id="610" w:name="OCRUncertain633"/>
      <w:r>
        <w:t>и</w:t>
      </w:r>
      <w:bookmarkEnd w:id="610"/>
      <w:r>
        <w:t>стему горячего водоснабжения, должно удовлетворять требованиям ГОСТ</w:t>
      </w:r>
      <w:r>
        <w:rPr>
          <w:noProof/>
        </w:rPr>
        <w:t xml:space="preserve"> 2</w:t>
      </w:r>
      <w:bookmarkStart w:id="611" w:name="OCRUncertain634"/>
      <w:r>
        <w:rPr>
          <w:noProof/>
        </w:rPr>
        <w:t>6</w:t>
      </w:r>
      <w:bookmarkEnd w:id="611"/>
      <w:r>
        <w:rPr>
          <w:noProof/>
        </w:rPr>
        <w:t>74</w:t>
      </w:r>
      <w:r>
        <w:t>.</w:t>
      </w:r>
    </w:p>
    <w:p w:rsidR="00744331" w:rsidRDefault="00C26601">
      <w:pPr>
        <w:ind w:firstLine="284"/>
        <w:jc w:val="both"/>
        <w:rPr>
          <w:noProof/>
        </w:rPr>
      </w:pPr>
      <w:r>
        <w:t xml:space="preserve">Противокоррозионная и </w:t>
      </w:r>
      <w:bookmarkStart w:id="612" w:name="OCRUncertain635"/>
      <w:r>
        <w:t>противонакипная</w:t>
      </w:r>
      <w:bookmarkEnd w:id="612"/>
      <w:r>
        <w:t xml:space="preserve"> обработка воды, подаваемой потребителям не должна ух</w:t>
      </w:r>
      <w:bookmarkStart w:id="613" w:name="OCRUncertain636"/>
      <w:r>
        <w:t>у</w:t>
      </w:r>
      <w:bookmarkEnd w:id="613"/>
      <w:r>
        <w:t xml:space="preserve">дшать ее качество, указанное в ГОСТ </w:t>
      </w:r>
      <w:r>
        <w:rPr>
          <w:noProof/>
        </w:rPr>
        <w:t>2874</w:t>
      </w:r>
      <w:r>
        <w:t>.</w:t>
      </w:r>
    </w:p>
    <w:p w:rsidR="00744331" w:rsidRDefault="00C26601">
      <w:pPr>
        <w:ind w:firstLine="284"/>
        <w:jc w:val="both"/>
      </w:pPr>
      <w:r>
        <w:rPr>
          <w:b/>
          <w:noProof/>
        </w:rPr>
        <w:t>5.4</w:t>
      </w:r>
      <w:r>
        <w:t xml:space="preserve"> Реагенты и материалы, применяемые для обработки воды, имеющие непосредственн</w:t>
      </w:r>
      <w:bookmarkStart w:id="614" w:name="OCRUncertain637"/>
      <w:r>
        <w:t>ы</w:t>
      </w:r>
      <w:bookmarkEnd w:id="614"/>
      <w:r>
        <w:t>й контакт с водой, поступающей</w:t>
      </w:r>
      <w:r>
        <w:rPr>
          <w:noProof/>
        </w:rPr>
        <w:t xml:space="preserve"> в</w:t>
      </w:r>
      <w:r>
        <w:t xml:space="preserve"> систему горячего водоснабжения, должны быть разрешены Минз</w:t>
      </w:r>
      <w:bookmarkStart w:id="615" w:name="OCRUncertain638"/>
      <w:r>
        <w:t>д</w:t>
      </w:r>
      <w:bookmarkEnd w:id="615"/>
      <w:r>
        <w:t>равом России для использо</w:t>
      </w:r>
      <w:bookmarkStart w:id="616" w:name="OCRUncertain639"/>
      <w:r>
        <w:t>в</w:t>
      </w:r>
      <w:bookmarkEnd w:id="616"/>
      <w:r>
        <w:t>ания в практике хозяйственно-питьевого водоснабжения.</w:t>
      </w:r>
    </w:p>
    <w:p w:rsidR="00744331" w:rsidRDefault="00C26601">
      <w:pPr>
        <w:ind w:firstLine="284"/>
        <w:jc w:val="both"/>
        <w:rPr>
          <w:noProof/>
        </w:rPr>
      </w:pPr>
      <w:r>
        <w:rPr>
          <w:b/>
          <w:noProof/>
        </w:rPr>
        <w:t>5.5</w:t>
      </w:r>
      <w:r>
        <w:t xml:space="preserve"> Способ обработки воды следует </w:t>
      </w:r>
      <w:bookmarkStart w:id="617" w:name="OCRUncertain640"/>
      <w:r>
        <w:t>выбирать</w:t>
      </w:r>
      <w:bookmarkEnd w:id="617"/>
      <w:r>
        <w:t xml:space="preserve"> в соответстви</w:t>
      </w:r>
      <w:bookmarkStart w:id="618" w:name="OCRUncertain641"/>
      <w:r>
        <w:t>и</w:t>
      </w:r>
      <w:bookmarkEnd w:id="618"/>
      <w:r>
        <w:t xml:space="preserve"> с </w:t>
      </w:r>
      <w:bookmarkStart w:id="619" w:name="OCRUncertain642"/>
      <w:r>
        <w:t>прил</w:t>
      </w:r>
      <w:bookmarkEnd w:id="619"/>
      <w:r>
        <w:t>.</w:t>
      </w:r>
      <w:r>
        <w:rPr>
          <w:noProof/>
        </w:rPr>
        <w:t xml:space="preserve"> 15</w:t>
      </w:r>
      <w:r>
        <w:t>.</w:t>
      </w:r>
    </w:p>
    <w:p w:rsidR="00744331" w:rsidRDefault="00C26601">
      <w:pPr>
        <w:ind w:firstLine="284"/>
        <w:jc w:val="both"/>
      </w:pPr>
      <w:r>
        <w:t>При исходной воде с положительным индексом насыщен</w:t>
      </w:r>
      <w:bookmarkStart w:id="620" w:name="OCRUncertain643"/>
      <w:r>
        <w:t>и</w:t>
      </w:r>
      <w:bookmarkEnd w:id="620"/>
      <w:r>
        <w:t>я, карбонатной жесткостью не более</w:t>
      </w:r>
      <w:r>
        <w:rPr>
          <w:noProof/>
        </w:rPr>
        <w:t xml:space="preserve"> 4</w:t>
      </w:r>
      <w:r>
        <w:t xml:space="preserve"> </w:t>
      </w:r>
      <w:bookmarkStart w:id="621" w:name="OCRUncertain644"/>
      <w:r>
        <w:t>мг-</w:t>
      </w:r>
      <w:proofErr w:type="spellStart"/>
      <w:r>
        <w:t>экв</w:t>
      </w:r>
      <w:proofErr w:type="spellEnd"/>
      <w:r>
        <w:t>/л,</w:t>
      </w:r>
      <w:bookmarkEnd w:id="621"/>
      <w:r>
        <w:t xml:space="preserve"> суммарным содержанием хлоридов и сульфатов не более</w:t>
      </w:r>
      <w:r>
        <w:rPr>
          <w:noProof/>
        </w:rPr>
        <w:t xml:space="preserve"> 50</w:t>
      </w:r>
      <w:r>
        <w:t xml:space="preserve"> </w:t>
      </w:r>
      <w:bookmarkStart w:id="622" w:name="OCRUncertain645"/>
      <w:r>
        <w:t>мг/л,</w:t>
      </w:r>
      <w:bookmarkEnd w:id="622"/>
      <w:r>
        <w:t xml:space="preserve"> содержанием железа не более</w:t>
      </w:r>
      <w:r>
        <w:rPr>
          <w:noProof/>
        </w:rPr>
        <w:t xml:space="preserve"> 0,3</w:t>
      </w:r>
      <w:r>
        <w:t xml:space="preserve"> мг/л обработку воды в тепловых пунктах предусматри</w:t>
      </w:r>
      <w:bookmarkStart w:id="623" w:name="OCRUncertain646"/>
      <w:r>
        <w:t>в</w:t>
      </w:r>
      <w:bookmarkEnd w:id="623"/>
      <w:r>
        <w:t>ать не требуется.</w:t>
      </w:r>
    </w:p>
    <w:p w:rsidR="00744331" w:rsidRDefault="00C26601">
      <w:pPr>
        <w:ind w:firstLine="284"/>
        <w:jc w:val="both"/>
      </w:pPr>
      <w:r>
        <w:rPr>
          <w:b/>
          <w:noProof/>
        </w:rPr>
        <w:t>5.6</w:t>
      </w:r>
      <w:r>
        <w:t xml:space="preserve"> Обработку </w:t>
      </w:r>
      <w:bookmarkStart w:id="624" w:name="OCRUncertain647"/>
      <w:r>
        <w:t>в</w:t>
      </w:r>
      <w:bookmarkEnd w:id="624"/>
      <w:r>
        <w:t>оды в соответствии с требованиями прил.</w:t>
      </w:r>
      <w:r>
        <w:rPr>
          <w:noProof/>
        </w:rPr>
        <w:t xml:space="preserve"> 15</w:t>
      </w:r>
      <w:r>
        <w:t xml:space="preserve"> следует, как правило, предусматривать в </w:t>
      </w:r>
      <w:bookmarkStart w:id="625" w:name="OCRUncertain648"/>
      <w:r>
        <w:t>ЦТП</w:t>
      </w:r>
      <w:bookmarkEnd w:id="625"/>
      <w:r>
        <w:t xml:space="preserve">. В </w:t>
      </w:r>
      <w:bookmarkStart w:id="626" w:name="OCRUncertain649"/>
      <w:r>
        <w:t>ИТП</w:t>
      </w:r>
      <w:bookmarkEnd w:id="626"/>
      <w:r>
        <w:t xml:space="preserve"> допускается пр</w:t>
      </w:r>
      <w:bookmarkStart w:id="627" w:name="OCRUncertain650"/>
      <w:r>
        <w:t>и</w:t>
      </w:r>
      <w:bookmarkEnd w:id="627"/>
      <w:r>
        <w:t xml:space="preserve">менение магнитной, силикатной и </w:t>
      </w:r>
      <w:r>
        <w:lastRenderedPageBreak/>
        <w:t xml:space="preserve">ультразвуковой обработки воды. Обработку воды следует предусматривать для защиты трубок </w:t>
      </w:r>
      <w:bookmarkStart w:id="628" w:name="OCRUncertain651"/>
      <w:r>
        <w:t>водоподогревателей</w:t>
      </w:r>
      <w:bookmarkEnd w:id="628"/>
      <w:r>
        <w:t xml:space="preserve"> горячего водоснабжения от карбонатного </w:t>
      </w:r>
      <w:bookmarkStart w:id="629" w:name="OCRUncertain652"/>
      <w:proofErr w:type="spellStart"/>
      <w:r>
        <w:t>накипеобразования</w:t>
      </w:r>
      <w:bookmarkEnd w:id="629"/>
      <w:proofErr w:type="spellEnd"/>
      <w:r>
        <w:t xml:space="preserve"> путем пр</w:t>
      </w:r>
      <w:bookmarkStart w:id="630" w:name="OCRUncertain653"/>
      <w:r>
        <w:t>и</w:t>
      </w:r>
      <w:bookmarkEnd w:id="630"/>
      <w:r>
        <w:t>менен</w:t>
      </w:r>
      <w:bookmarkStart w:id="631" w:name="OCRUncertain654"/>
      <w:r>
        <w:t>и</w:t>
      </w:r>
      <w:bookmarkEnd w:id="631"/>
      <w:r>
        <w:t>я магн</w:t>
      </w:r>
      <w:bookmarkStart w:id="632" w:name="OCRUncertain655"/>
      <w:r>
        <w:t>и</w:t>
      </w:r>
      <w:bookmarkEnd w:id="632"/>
      <w:r>
        <w:t>тной или ультразвуковой обработк</w:t>
      </w:r>
      <w:bookmarkStart w:id="633" w:name="OCRUncertain656"/>
      <w:r>
        <w:t>и</w:t>
      </w:r>
      <w:bookmarkEnd w:id="633"/>
      <w:r>
        <w:t>.</w:t>
      </w:r>
    </w:p>
    <w:p w:rsidR="00744331" w:rsidRDefault="00C26601">
      <w:pPr>
        <w:ind w:firstLine="284"/>
        <w:jc w:val="both"/>
      </w:pPr>
      <w:r>
        <w:rPr>
          <w:b/>
          <w:noProof/>
        </w:rPr>
        <w:t>5.7</w:t>
      </w:r>
      <w:r>
        <w:t xml:space="preserve"> </w:t>
      </w:r>
      <w:bookmarkStart w:id="634" w:name="OCRUncertain657"/>
      <w:r>
        <w:t>Обезжелезивание</w:t>
      </w:r>
      <w:bookmarkEnd w:id="634"/>
      <w:r>
        <w:t xml:space="preserve"> воды должно предусматриваться в </w:t>
      </w:r>
      <w:bookmarkStart w:id="635" w:name="OCRUncertain658"/>
      <w:proofErr w:type="spellStart"/>
      <w:r>
        <w:t>осветлительных</w:t>
      </w:r>
      <w:bookmarkEnd w:id="635"/>
      <w:proofErr w:type="spellEnd"/>
      <w:r>
        <w:t xml:space="preserve"> фильтрах (следует использовать стандартные </w:t>
      </w:r>
      <w:bookmarkStart w:id="636" w:name="OCRUncertain659"/>
      <w:proofErr w:type="spellStart"/>
      <w:r>
        <w:t>катионитные</w:t>
      </w:r>
      <w:bookmarkEnd w:id="636"/>
      <w:proofErr w:type="spellEnd"/>
      <w:r>
        <w:t xml:space="preserve"> ф</w:t>
      </w:r>
      <w:bookmarkStart w:id="637" w:name="OCRUncertain660"/>
      <w:r>
        <w:t>и</w:t>
      </w:r>
      <w:bookmarkEnd w:id="637"/>
      <w:r>
        <w:t xml:space="preserve">льтры, загружаемые </w:t>
      </w:r>
      <w:bookmarkStart w:id="638" w:name="OCRUncertain661"/>
      <w:proofErr w:type="spellStart"/>
      <w:r>
        <w:t>сульфоуглем</w:t>
      </w:r>
      <w:proofErr w:type="spellEnd"/>
      <w:r>
        <w:t>)</w:t>
      </w:r>
      <w:bookmarkEnd w:id="638"/>
      <w:r>
        <w:t>.</w:t>
      </w:r>
    </w:p>
    <w:p w:rsidR="00744331" w:rsidRDefault="00C26601">
      <w:pPr>
        <w:ind w:firstLine="284"/>
        <w:jc w:val="both"/>
      </w:pPr>
      <w:r>
        <w:t xml:space="preserve">Вода, поступающая в </w:t>
      </w:r>
      <w:bookmarkStart w:id="639" w:name="OCRUncertain662"/>
      <w:r>
        <w:t xml:space="preserve">обезжелезивающие </w:t>
      </w:r>
      <w:bookmarkEnd w:id="639"/>
      <w:r>
        <w:t>фильтры, должна содержать не менее</w:t>
      </w:r>
      <w:r>
        <w:rPr>
          <w:noProof/>
        </w:rPr>
        <w:t xml:space="preserve"> 0,6</w:t>
      </w:r>
      <w:r>
        <w:t xml:space="preserve"> </w:t>
      </w:r>
      <w:bookmarkStart w:id="640" w:name="OCRUncertain663"/>
      <w:r>
        <w:t>мг</w:t>
      </w:r>
      <w:bookmarkEnd w:id="640"/>
      <w:r>
        <w:t xml:space="preserve"> О</w:t>
      </w:r>
      <w:bookmarkStart w:id="641" w:name="OCRUncertain664"/>
      <w:proofErr w:type="gramStart"/>
      <w:r>
        <w:rPr>
          <w:vertAlign w:val="subscript"/>
        </w:rPr>
        <w:t>2</w:t>
      </w:r>
      <w:proofErr w:type="gramEnd"/>
      <w:r>
        <w:t xml:space="preserve">, </w:t>
      </w:r>
      <w:bookmarkEnd w:id="641"/>
      <w:r>
        <w:t>на</w:t>
      </w:r>
      <w:r>
        <w:rPr>
          <w:noProof/>
        </w:rPr>
        <w:t xml:space="preserve"> 1</w:t>
      </w:r>
      <w:r>
        <w:t xml:space="preserve"> </w:t>
      </w:r>
      <w:bookmarkStart w:id="642" w:name="OCRUncertain665"/>
      <w:r>
        <w:t>мг</w:t>
      </w:r>
      <w:bookmarkEnd w:id="642"/>
      <w:r>
        <w:t xml:space="preserve"> двух</w:t>
      </w:r>
      <w:bookmarkStart w:id="643" w:name="OCRUncertain666"/>
      <w:r>
        <w:t>в</w:t>
      </w:r>
      <w:bookmarkEnd w:id="643"/>
      <w:r>
        <w:t>алентного железа, содерж</w:t>
      </w:r>
      <w:bookmarkStart w:id="644" w:name="OCRUncertain667"/>
      <w:r>
        <w:t>а</w:t>
      </w:r>
      <w:bookmarkEnd w:id="644"/>
      <w:r>
        <w:t>щегося в воде.</w:t>
      </w:r>
    </w:p>
    <w:p w:rsidR="00744331" w:rsidRDefault="00C26601">
      <w:pPr>
        <w:ind w:firstLine="284"/>
        <w:jc w:val="both"/>
      </w:pPr>
      <w:r>
        <w:t xml:space="preserve">При отсутствии </w:t>
      </w:r>
      <w:bookmarkStart w:id="645" w:name="OCRUncertain669"/>
      <w:r>
        <w:t>в</w:t>
      </w:r>
      <w:bookmarkEnd w:id="645"/>
      <w:r>
        <w:t xml:space="preserve"> воде необходимого количест</w:t>
      </w:r>
      <w:bookmarkStart w:id="646" w:name="OCRUncertain670"/>
      <w:r>
        <w:t>в</w:t>
      </w:r>
      <w:bookmarkEnd w:id="646"/>
      <w:r>
        <w:t>а кислорода следует проводить аэрацию воды подачей сжатого воздуха или добавлением атмосферного воздуха с помощью эжектора в трубопровод перед фильтром до содержания кислорода не более</w:t>
      </w:r>
      <w:r>
        <w:rPr>
          <w:noProof/>
        </w:rPr>
        <w:t xml:space="preserve"> 0,9</w:t>
      </w:r>
      <w:r>
        <w:t xml:space="preserve"> мг</w:t>
      </w:r>
      <w:r>
        <w:rPr>
          <w:noProof/>
        </w:rPr>
        <w:t xml:space="preserve"> </w:t>
      </w:r>
      <w:r>
        <w:t>О</w:t>
      </w:r>
      <w:proofErr w:type="gramStart"/>
      <w:r>
        <w:rPr>
          <w:vertAlign w:val="subscript"/>
        </w:rPr>
        <w:t>2</w:t>
      </w:r>
      <w:proofErr w:type="gramEnd"/>
      <w:r>
        <w:t xml:space="preserve"> на</w:t>
      </w:r>
      <w:r>
        <w:rPr>
          <w:noProof/>
        </w:rPr>
        <w:t xml:space="preserve"> 1</w:t>
      </w:r>
      <w:r>
        <w:t xml:space="preserve"> мг двухвалентного железа.</w:t>
      </w:r>
    </w:p>
    <w:p w:rsidR="00744331" w:rsidRDefault="00C26601">
      <w:pPr>
        <w:ind w:firstLine="284"/>
        <w:jc w:val="both"/>
        <w:rPr>
          <w:noProof/>
        </w:rPr>
      </w:pPr>
      <w:r>
        <w:t>Характеристики ф</w:t>
      </w:r>
      <w:bookmarkStart w:id="647" w:name="OCRUncertain672"/>
      <w:r>
        <w:t>и</w:t>
      </w:r>
      <w:bookmarkEnd w:id="647"/>
      <w:r>
        <w:t>льтрующего слоя и технолог</w:t>
      </w:r>
      <w:bookmarkStart w:id="648" w:name="OCRUncertain673"/>
      <w:r>
        <w:t>и</w:t>
      </w:r>
      <w:bookmarkEnd w:id="648"/>
      <w:r>
        <w:t xml:space="preserve">ческие показатели </w:t>
      </w:r>
      <w:bookmarkStart w:id="649" w:name="OCRUncertain674"/>
      <w:proofErr w:type="spellStart"/>
      <w:r>
        <w:t>осветлительных</w:t>
      </w:r>
      <w:bookmarkEnd w:id="649"/>
      <w:proofErr w:type="spellEnd"/>
      <w:r>
        <w:t xml:space="preserve"> фильтров приведены в прил.</w:t>
      </w:r>
      <w:r>
        <w:rPr>
          <w:noProof/>
        </w:rPr>
        <w:t xml:space="preserve"> 16</w:t>
      </w:r>
      <w:r>
        <w:t>.</w:t>
      </w:r>
    </w:p>
    <w:p w:rsidR="00744331" w:rsidRDefault="00C26601">
      <w:pPr>
        <w:ind w:firstLine="284"/>
        <w:jc w:val="both"/>
      </w:pPr>
      <w:r>
        <w:rPr>
          <w:b/>
          <w:noProof/>
        </w:rPr>
        <w:t>5.8</w:t>
      </w:r>
      <w:r>
        <w:t xml:space="preserve"> Магнитную обработку воды надлеж</w:t>
      </w:r>
      <w:bookmarkStart w:id="650" w:name="OCRUncertain675"/>
      <w:r>
        <w:t>и</w:t>
      </w:r>
      <w:bookmarkEnd w:id="650"/>
      <w:r>
        <w:t>т осуществлять в электромагнитных аппаратах или в аппаратах с постоянными магнитами.</w:t>
      </w:r>
    </w:p>
    <w:p w:rsidR="00744331" w:rsidRDefault="00C26601">
      <w:pPr>
        <w:ind w:firstLine="284"/>
        <w:jc w:val="both"/>
      </w:pPr>
      <w:r>
        <w:rPr>
          <w:b/>
          <w:noProof/>
        </w:rPr>
        <w:t>5.9</w:t>
      </w:r>
      <w:proofErr w:type="gramStart"/>
      <w:r>
        <w:t xml:space="preserve"> П</w:t>
      </w:r>
      <w:proofErr w:type="gramEnd"/>
      <w:r>
        <w:t xml:space="preserve">ри выборе </w:t>
      </w:r>
      <w:bookmarkStart w:id="651" w:name="OCRUncertain676"/>
      <w:r>
        <w:t>обезжелезивающих</w:t>
      </w:r>
      <w:bookmarkEnd w:id="651"/>
      <w:r>
        <w:t xml:space="preserve"> фильтров и магнитных аппаратов следует принимать:</w:t>
      </w:r>
    </w:p>
    <w:p w:rsidR="00744331" w:rsidRDefault="00C26601">
      <w:pPr>
        <w:ind w:firstLine="284"/>
        <w:jc w:val="both"/>
      </w:pPr>
      <w:r>
        <w:t>производительность</w:t>
      </w:r>
      <w:r>
        <w:rPr>
          <w:noProof/>
        </w:rPr>
        <w:t xml:space="preserve"> —</w:t>
      </w:r>
      <w:r>
        <w:t xml:space="preserve"> по максимальному часовому расходу воды на горячее водоснабжение, т/ч;</w:t>
      </w:r>
    </w:p>
    <w:p w:rsidR="00744331" w:rsidRDefault="00C26601">
      <w:pPr>
        <w:ind w:firstLine="284"/>
        <w:jc w:val="both"/>
      </w:pPr>
      <w:r>
        <w:t>количество</w:t>
      </w:r>
      <w:r>
        <w:rPr>
          <w:noProof/>
        </w:rPr>
        <w:t xml:space="preserve"> —</w:t>
      </w:r>
      <w:r>
        <w:t xml:space="preserve"> по требуемой производительности без резерва;</w:t>
      </w:r>
    </w:p>
    <w:p w:rsidR="00744331" w:rsidRDefault="00C26601">
      <w:pPr>
        <w:ind w:firstLine="284"/>
        <w:jc w:val="both"/>
      </w:pPr>
      <w:r>
        <w:rPr>
          <w:b/>
          <w:noProof/>
        </w:rPr>
        <w:t>5.10</w:t>
      </w:r>
      <w:r>
        <w:t xml:space="preserve"> Напряженность магн</w:t>
      </w:r>
      <w:bookmarkStart w:id="652" w:name="OCRUncertain677"/>
      <w:r>
        <w:t>и</w:t>
      </w:r>
      <w:bookmarkEnd w:id="652"/>
      <w:r>
        <w:t>тного поля в рабочем зазоре магнитного аппарата не должна превы</w:t>
      </w:r>
      <w:bookmarkStart w:id="653" w:name="OCRUncertain678"/>
      <w:r>
        <w:t>ш</w:t>
      </w:r>
      <w:bookmarkEnd w:id="653"/>
      <w:r>
        <w:t>ать</w:t>
      </w:r>
      <w:r>
        <w:rPr>
          <w:noProof/>
        </w:rPr>
        <w:t xml:space="preserve"> 159</w:t>
      </w:r>
      <w:r>
        <w:t xml:space="preserve"> </w:t>
      </w:r>
      <w:r>
        <w:rPr>
          <w:noProof/>
        </w:rPr>
        <w:sym w:font="Symbol" w:char="F0D7"/>
      </w:r>
      <w:r>
        <w:rPr>
          <w:noProof/>
        </w:rPr>
        <w:t xml:space="preserve"> 10</w:t>
      </w:r>
      <w:r>
        <w:rPr>
          <w:vertAlign w:val="superscript"/>
        </w:rPr>
        <w:t>3</w:t>
      </w:r>
      <w:proofErr w:type="gramStart"/>
      <w:r>
        <w:t xml:space="preserve"> А</w:t>
      </w:r>
      <w:proofErr w:type="gramEnd"/>
      <w:r>
        <w:t>/м.</w:t>
      </w:r>
    </w:p>
    <w:p w:rsidR="00744331" w:rsidRDefault="00C26601">
      <w:pPr>
        <w:ind w:firstLine="284"/>
        <w:jc w:val="both"/>
      </w:pPr>
      <w:r>
        <w:t>В случае применения электромагнитных аппаратов необходимо предусматривать контроль напряженности магнитного поля по силе тока.</w:t>
      </w:r>
    </w:p>
    <w:p w:rsidR="00744331" w:rsidRDefault="00C26601">
      <w:pPr>
        <w:ind w:firstLine="284"/>
        <w:jc w:val="both"/>
      </w:pPr>
      <w:r>
        <w:rPr>
          <w:b/>
          <w:noProof/>
        </w:rPr>
        <w:t>5.11</w:t>
      </w:r>
      <w:proofErr w:type="gramStart"/>
      <w:r>
        <w:t xml:space="preserve"> Д</w:t>
      </w:r>
      <w:proofErr w:type="gramEnd"/>
      <w:r>
        <w:t xml:space="preserve">ля деаэрации </w:t>
      </w:r>
      <w:bookmarkStart w:id="654" w:name="OCRUncertain680"/>
      <w:r>
        <w:t>в</w:t>
      </w:r>
      <w:bookmarkEnd w:id="654"/>
      <w:r>
        <w:t>оды должны приниматься термические деаэраторы по ГОСТ</w:t>
      </w:r>
      <w:r>
        <w:rPr>
          <w:noProof/>
        </w:rPr>
        <w:t xml:space="preserve"> 16860, </w:t>
      </w:r>
      <w:r>
        <w:t>как правило, струйные вертикальные.</w:t>
      </w:r>
    </w:p>
    <w:p w:rsidR="00744331" w:rsidRDefault="00C26601">
      <w:pPr>
        <w:ind w:firstLine="284"/>
        <w:jc w:val="both"/>
      </w:pPr>
      <w:proofErr w:type="gramStart"/>
      <w:r>
        <w:t xml:space="preserve">Для вакуумной деаэрации допускается </w:t>
      </w:r>
      <w:bookmarkStart w:id="655" w:name="OCRUncertain681"/>
      <w:r>
        <w:t>ис</w:t>
      </w:r>
      <w:bookmarkEnd w:id="655"/>
      <w:r>
        <w:t>пользовать деаэраторы со струйными тарельчатыми колонками при исходной воде с карбонатной жесткостью от</w:t>
      </w:r>
      <w:r>
        <w:rPr>
          <w:noProof/>
        </w:rPr>
        <w:t xml:space="preserve"> 2</w:t>
      </w:r>
      <w:r>
        <w:t xml:space="preserve"> до</w:t>
      </w:r>
      <w:r>
        <w:rPr>
          <w:noProof/>
        </w:rPr>
        <w:t xml:space="preserve"> 4</w:t>
      </w:r>
      <w:r>
        <w:t xml:space="preserve"> мг-</w:t>
      </w:r>
      <w:proofErr w:type="spellStart"/>
      <w:r>
        <w:t>экв</w:t>
      </w:r>
      <w:proofErr w:type="spellEnd"/>
      <w:r>
        <w:t xml:space="preserve">/л или с колонками с </w:t>
      </w:r>
      <w:bookmarkStart w:id="656" w:name="OCRUncertain682"/>
      <w:r>
        <w:t>насадочными</w:t>
      </w:r>
      <w:bookmarkEnd w:id="656"/>
      <w:r>
        <w:t xml:space="preserve"> керамическ</w:t>
      </w:r>
      <w:bookmarkStart w:id="657" w:name="OCRUncertain683"/>
      <w:r>
        <w:t>и</w:t>
      </w:r>
      <w:bookmarkEnd w:id="657"/>
      <w:r>
        <w:t xml:space="preserve">ми кольцами при воде с </w:t>
      </w:r>
      <w:bookmarkStart w:id="658" w:name="OCRUncertain684"/>
      <w:r>
        <w:t>к</w:t>
      </w:r>
      <w:bookmarkEnd w:id="658"/>
      <w:r>
        <w:t>арбонатной жесткостью до</w:t>
      </w:r>
      <w:r>
        <w:rPr>
          <w:noProof/>
        </w:rPr>
        <w:t xml:space="preserve"> 2</w:t>
      </w:r>
      <w:r>
        <w:t xml:space="preserve"> мг-</w:t>
      </w:r>
      <w:proofErr w:type="spellStart"/>
      <w:r>
        <w:t>экв</w:t>
      </w:r>
      <w:proofErr w:type="spellEnd"/>
      <w:r>
        <w:t>/л, при воде с карбонатной жесткостью от</w:t>
      </w:r>
      <w:r>
        <w:rPr>
          <w:noProof/>
        </w:rPr>
        <w:t xml:space="preserve"> 4</w:t>
      </w:r>
      <w:r>
        <w:t xml:space="preserve"> до</w:t>
      </w:r>
      <w:r>
        <w:rPr>
          <w:noProof/>
        </w:rPr>
        <w:t xml:space="preserve"> 7 </w:t>
      </w:r>
      <w:r>
        <w:t>мг-</w:t>
      </w:r>
      <w:proofErr w:type="spellStart"/>
      <w:r>
        <w:t>экв</w:t>
      </w:r>
      <w:proofErr w:type="spellEnd"/>
      <w:r>
        <w:t>/л должны использоваться деаэраторы со струйными тарельчатыми колонками в сочетании с магнитной</w:t>
      </w:r>
      <w:proofErr w:type="gramEnd"/>
      <w:r>
        <w:t xml:space="preserve"> обработкой воды.</w:t>
      </w:r>
    </w:p>
    <w:p w:rsidR="00744331" w:rsidRDefault="00C26601">
      <w:pPr>
        <w:ind w:firstLine="284"/>
        <w:jc w:val="both"/>
      </w:pPr>
      <w:r>
        <w:t>В атмосферных деаэраторах пр</w:t>
      </w:r>
      <w:bookmarkStart w:id="659" w:name="OCRUncertain685"/>
      <w:r>
        <w:t>и</w:t>
      </w:r>
      <w:bookmarkEnd w:id="659"/>
      <w:r>
        <w:t xml:space="preserve"> исходной воде с карбонатной жесткостью до</w:t>
      </w:r>
      <w:r>
        <w:rPr>
          <w:noProof/>
        </w:rPr>
        <w:t xml:space="preserve"> 2</w:t>
      </w:r>
      <w:r>
        <w:t xml:space="preserve"> мг-</w:t>
      </w:r>
      <w:proofErr w:type="spellStart"/>
      <w:r>
        <w:t>эк</w:t>
      </w:r>
      <w:bookmarkStart w:id="660" w:name="OCRUncertain686"/>
      <w:r>
        <w:t>в</w:t>
      </w:r>
      <w:bookmarkEnd w:id="660"/>
      <w:proofErr w:type="spellEnd"/>
      <w:r>
        <w:t xml:space="preserve">/л допускается применять </w:t>
      </w:r>
      <w:bookmarkStart w:id="661" w:name="OCRUncertain687"/>
      <w:r>
        <w:t>струйные</w:t>
      </w:r>
      <w:bookmarkEnd w:id="661"/>
      <w:r>
        <w:t xml:space="preserve"> тарельчаты</w:t>
      </w:r>
      <w:bookmarkStart w:id="662" w:name="OCRUncertain688"/>
      <w:r>
        <w:t xml:space="preserve">е </w:t>
      </w:r>
      <w:bookmarkEnd w:id="662"/>
      <w:r>
        <w:t>колонки.</w:t>
      </w:r>
    </w:p>
    <w:p w:rsidR="00744331" w:rsidRDefault="00C26601">
      <w:pPr>
        <w:ind w:firstLine="284"/>
        <w:jc w:val="both"/>
      </w:pPr>
      <w:r>
        <w:rPr>
          <w:b/>
          <w:noProof/>
        </w:rPr>
        <w:t>5.12</w:t>
      </w:r>
      <w:r>
        <w:t xml:space="preserve"> Производительность деаэратора, т/ч, принимается по среднем</w:t>
      </w:r>
      <w:bookmarkStart w:id="663" w:name="OCRUncertain689"/>
      <w:r>
        <w:t>у</w:t>
      </w:r>
      <w:bookmarkEnd w:id="663"/>
      <w:r>
        <w:t xml:space="preserve"> расходу воды н</w:t>
      </w:r>
      <w:bookmarkStart w:id="664" w:name="OCRUncertain690"/>
      <w:r>
        <w:t>а</w:t>
      </w:r>
      <w:bookmarkEnd w:id="664"/>
      <w:r>
        <w:t xml:space="preserve"> горячее водоснабжение. Число деаэраторов должно быть минимальным, без резерва.</w:t>
      </w:r>
    </w:p>
    <w:p w:rsidR="00744331" w:rsidRDefault="00C26601">
      <w:pPr>
        <w:ind w:firstLine="284"/>
        <w:jc w:val="both"/>
      </w:pPr>
      <w:r>
        <w:rPr>
          <w:b/>
          <w:noProof/>
        </w:rPr>
        <w:t>5.13</w:t>
      </w:r>
      <w:r>
        <w:t xml:space="preserve"> Размещение </w:t>
      </w:r>
      <w:bookmarkStart w:id="665" w:name="OCRUncertain691"/>
      <w:r>
        <w:t>деаэрационных</w:t>
      </w:r>
      <w:bookmarkEnd w:id="665"/>
      <w:r>
        <w:t xml:space="preserve"> колонок вне помещения на открытом воздухе не рекомендуется.</w:t>
      </w:r>
    </w:p>
    <w:p w:rsidR="00744331" w:rsidRDefault="00C26601">
      <w:pPr>
        <w:ind w:firstLine="284"/>
        <w:jc w:val="both"/>
      </w:pPr>
      <w:r>
        <w:rPr>
          <w:b/>
          <w:noProof/>
        </w:rPr>
        <w:t>5.14</w:t>
      </w:r>
      <w:proofErr w:type="gramStart"/>
      <w:r>
        <w:t xml:space="preserve"> П</w:t>
      </w:r>
      <w:proofErr w:type="gramEnd"/>
      <w:r>
        <w:t>ри деаэраци</w:t>
      </w:r>
      <w:bookmarkStart w:id="666" w:name="OCRUncertain692"/>
      <w:r>
        <w:t>и</w:t>
      </w:r>
      <w:bookmarkEnd w:id="666"/>
      <w:r>
        <w:t xml:space="preserve"> воды в качест</w:t>
      </w:r>
      <w:bookmarkStart w:id="667" w:name="OCRUncertain693"/>
      <w:r>
        <w:t>в</w:t>
      </w:r>
      <w:bookmarkEnd w:id="667"/>
      <w:r>
        <w:t xml:space="preserve">е деаэрационных баков следует предусматривать безнапорные (открытые) баки-аккумуляторы. Если последние требуются </w:t>
      </w:r>
      <w:bookmarkStart w:id="668" w:name="OCRUncertain694"/>
      <w:r>
        <w:t>в</w:t>
      </w:r>
      <w:bookmarkEnd w:id="668"/>
      <w:r>
        <w:t xml:space="preserve"> системе горячего водоснабжения, установка </w:t>
      </w:r>
      <w:bookmarkStart w:id="669" w:name="OCRUncertain695"/>
      <w:r>
        <w:t>деаэраторных</w:t>
      </w:r>
      <w:bookmarkEnd w:id="669"/>
      <w:r>
        <w:t xml:space="preserve"> баков не рекомендуется.</w:t>
      </w:r>
    </w:p>
    <w:p w:rsidR="00744331" w:rsidRDefault="00C26601">
      <w:pPr>
        <w:ind w:firstLine="284"/>
        <w:jc w:val="both"/>
      </w:pPr>
      <w:r>
        <w:rPr>
          <w:b/>
        </w:rPr>
        <w:t>5.15</w:t>
      </w:r>
      <w:proofErr w:type="gramStart"/>
      <w:r>
        <w:t xml:space="preserve"> В</w:t>
      </w:r>
      <w:proofErr w:type="gramEnd"/>
      <w:r>
        <w:t xml:space="preserve"> тепловых пунктах с </w:t>
      </w:r>
      <w:bookmarkStart w:id="670" w:name="OCRUncertain696"/>
      <w:r>
        <w:t>деаэраторной</w:t>
      </w:r>
      <w:bookmarkEnd w:id="670"/>
      <w:r>
        <w:t xml:space="preserve"> установкой следует предусматри</w:t>
      </w:r>
      <w:bookmarkStart w:id="671" w:name="OCRUncertain697"/>
      <w:r>
        <w:t>в</w:t>
      </w:r>
      <w:bookmarkEnd w:id="671"/>
      <w:r>
        <w:t xml:space="preserve">ать </w:t>
      </w:r>
      <w:bookmarkStart w:id="672" w:name="OCRUncertain698"/>
      <w:r>
        <w:t>в</w:t>
      </w:r>
      <w:bookmarkEnd w:id="672"/>
      <w:r>
        <w:t>озможность подачи воды</w:t>
      </w:r>
      <w:r>
        <w:rPr>
          <w:noProof/>
        </w:rPr>
        <w:t xml:space="preserve"> </w:t>
      </w:r>
      <w:r>
        <w:t>в систему горячего водоснабжения помимо деаэратора.</w:t>
      </w:r>
    </w:p>
    <w:p w:rsidR="00744331" w:rsidRDefault="00C26601">
      <w:pPr>
        <w:ind w:firstLine="284"/>
        <w:jc w:val="both"/>
      </w:pPr>
      <w:r>
        <w:rPr>
          <w:b/>
          <w:noProof/>
        </w:rPr>
        <w:t>5.16</w:t>
      </w:r>
      <w:r>
        <w:t xml:space="preserve"> Высот</w:t>
      </w:r>
      <w:bookmarkStart w:id="673" w:name="OCRUncertain699"/>
      <w:r>
        <w:t>у</w:t>
      </w:r>
      <w:bookmarkEnd w:id="673"/>
      <w:r>
        <w:t xml:space="preserve"> установки деаэраторно</w:t>
      </w:r>
      <w:bookmarkStart w:id="674" w:name="OCRUncertain700"/>
      <w:r>
        <w:t>й</w:t>
      </w:r>
      <w:bookmarkEnd w:id="674"/>
      <w:r>
        <w:t xml:space="preserve"> колонки с открытым баком-аккумулятором </w:t>
      </w:r>
      <w:bookmarkStart w:id="675" w:name="OCRUncertain701"/>
      <w:r>
        <w:t>с</w:t>
      </w:r>
      <w:bookmarkEnd w:id="675"/>
      <w:r>
        <w:t xml:space="preserve">ледует принимать из условия, обеспечивающего поступление </w:t>
      </w:r>
      <w:bookmarkStart w:id="676" w:name="OCRUncertain702"/>
      <w:proofErr w:type="spellStart"/>
      <w:r>
        <w:t>деаэрированной</w:t>
      </w:r>
      <w:bookmarkEnd w:id="676"/>
      <w:proofErr w:type="spellEnd"/>
      <w:r>
        <w:t xml:space="preserve"> воды самотек</w:t>
      </w:r>
      <w:bookmarkStart w:id="677" w:name="OCRUncertain703"/>
      <w:r>
        <w:t>о</w:t>
      </w:r>
      <w:bookmarkEnd w:id="677"/>
      <w:r>
        <w:t xml:space="preserve">м на колонки в бак при наивысшем уровне воды в баке. </w:t>
      </w:r>
    </w:p>
    <w:p w:rsidR="00744331" w:rsidRDefault="00C26601">
      <w:pPr>
        <w:ind w:firstLine="284"/>
        <w:jc w:val="both"/>
      </w:pPr>
      <w:r>
        <w:rPr>
          <w:b/>
          <w:noProof/>
        </w:rPr>
        <w:t>5.17</w:t>
      </w:r>
      <w:r>
        <w:t xml:space="preserve"> Вода из </w:t>
      </w:r>
      <w:bookmarkStart w:id="678" w:name="OCRUncertain704"/>
      <w:proofErr w:type="spellStart"/>
      <w:r>
        <w:t>деаэрационной</w:t>
      </w:r>
      <w:bookmarkEnd w:id="678"/>
      <w:proofErr w:type="spellEnd"/>
      <w:r>
        <w:t xml:space="preserve"> колонки в бак-аккумулятор подается в нижнюю часть бака под минимальный уровень воды по трубам с отверстиями. Отверстия располагаются вдоль трубы в горизонтальной плоскости.</w:t>
      </w:r>
    </w:p>
    <w:p w:rsidR="00744331" w:rsidRDefault="00C26601">
      <w:pPr>
        <w:ind w:firstLine="284"/>
        <w:jc w:val="both"/>
      </w:pPr>
      <w:r>
        <w:rPr>
          <w:b/>
          <w:noProof/>
        </w:rPr>
        <w:t>5.18</w:t>
      </w:r>
      <w:r>
        <w:t xml:space="preserve"> Обязательными элементами вакуумного деаэратора являются охладитель </w:t>
      </w:r>
      <w:bookmarkStart w:id="679" w:name="OCRUncertain705"/>
      <w:proofErr w:type="spellStart"/>
      <w:r>
        <w:t>выпара</w:t>
      </w:r>
      <w:bookmarkEnd w:id="679"/>
      <w:proofErr w:type="spellEnd"/>
      <w:r>
        <w:t xml:space="preserve"> и </w:t>
      </w:r>
      <w:bookmarkStart w:id="680" w:name="OCRUncertain706"/>
      <w:proofErr w:type="spellStart"/>
      <w:r>
        <w:t>газоотсасывающее</w:t>
      </w:r>
      <w:bookmarkEnd w:id="680"/>
      <w:proofErr w:type="spellEnd"/>
      <w:r>
        <w:t xml:space="preserve"> устройство для отвода неконденсирующихся газов и поддержан</w:t>
      </w:r>
      <w:bookmarkStart w:id="681" w:name="OCRUncertain707"/>
      <w:r>
        <w:t>и</w:t>
      </w:r>
      <w:bookmarkEnd w:id="681"/>
      <w:r>
        <w:t>я вакуума в деаэраторе.</w:t>
      </w:r>
    </w:p>
    <w:p w:rsidR="00744331" w:rsidRDefault="00C26601">
      <w:pPr>
        <w:ind w:firstLine="284"/>
        <w:jc w:val="both"/>
      </w:pPr>
      <w:r>
        <w:t xml:space="preserve">В качестве </w:t>
      </w:r>
      <w:bookmarkStart w:id="682" w:name="OCRUncertain708"/>
      <w:proofErr w:type="spellStart"/>
      <w:r>
        <w:t>газоотсасывающего</w:t>
      </w:r>
      <w:bookmarkEnd w:id="682"/>
      <w:proofErr w:type="spellEnd"/>
      <w:r>
        <w:t xml:space="preserve"> устройст</w:t>
      </w:r>
      <w:bookmarkStart w:id="683" w:name="OCRUncertain709"/>
      <w:r>
        <w:t>в</w:t>
      </w:r>
      <w:bookmarkEnd w:id="683"/>
      <w:r>
        <w:t>а следует предусматривать водоструйные эж</w:t>
      </w:r>
      <w:bookmarkStart w:id="684" w:name="OCRUncertain710"/>
      <w:r>
        <w:t>ек</w:t>
      </w:r>
      <w:bookmarkEnd w:id="684"/>
      <w:r>
        <w:t xml:space="preserve">торы с насосами и баком рабочей </w:t>
      </w:r>
      <w:bookmarkStart w:id="685" w:name="OCRUncertain711"/>
      <w:r>
        <w:t>воды</w:t>
      </w:r>
      <w:bookmarkEnd w:id="685"/>
      <w:r>
        <w:t>. Допускается вместо водоструйных эжекторо</w:t>
      </w:r>
      <w:bookmarkStart w:id="686" w:name="OCRUncertain712"/>
      <w:r>
        <w:t>в</w:t>
      </w:r>
      <w:bookmarkEnd w:id="686"/>
      <w:r>
        <w:t xml:space="preserve"> с насосами применять вакуу</w:t>
      </w:r>
      <w:bookmarkStart w:id="687" w:name="OCRUncertain713"/>
      <w:r>
        <w:t>м</w:t>
      </w:r>
      <w:bookmarkEnd w:id="687"/>
      <w:r>
        <w:t>-насосы.</w:t>
      </w:r>
    </w:p>
    <w:p w:rsidR="00744331" w:rsidRDefault="00C26601">
      <w:pPr>
        <w:ind w:firstLine="284"/>
        <w:jc w:val="both"/>
      </w:pPr>
      <w:r>
        <w:t>Число насосов и эжекторо</w:t>
      </w:r>
      <w:bookmarkStart w:id="688" w:name="OCRUncertain714"/>
      <w:r>
        <w:t>в</w:t>
      </w:r>
      <w:bookmarkEnd w:id="688"/>
      <w:r>
        <w:t xml:space="preserve"> следует предусматр</w:t>
      </w:r>
      <w:bookmarkStart w:id="689" w:name="OCRUncertain715"/>
      <w:r>
        <w:t>и</w:t>
      </w:r>
      <w:bookmarkEnd w:id="689"/>
      <w:r>
        <w:t xml:space="preserve">вать не менее двух к каждой </w:t>
      </w:r>
      <w:proofErr w:type="spellStart"/>
      <w:r>
        <w:t>деаэрационной</w:t>
      </w:r>
      <w:proofErr w:type="spellEnd"/>
      <w:r>
        <w:t xml:space="preserve"> колонке, один из которых я</w:t>
      </w:r>
      <w:bookmarkStart w:id="690" w:name="OCRUncertain716"/>
      <w:r>
        <w:t>в</w:t>
      </w:r>
      <w:bookmarkEnd w:id="690"/>
      <w:r>
        <w:t>ляется резервным.</w:t>
      </w:r>
    </w:p>
    <w:p w:rsidR="00744331" w:rsidRDefault="00C26601">
      <w:pPr>
        <w:ind w:firstLine="284"/>
        <w:jc w:val="both"/>
      </w:pPr>
      <w:r>
        <w:rPr>
          <w:b/>
          <w:noProof/>
        </w:rPr>
        <w:t>5.19</w:t>
      </w:r>
      <w:proofErr w:type="gramStart"/>
      <w:r>
        <w:t xml:space="preserve"> Д</w:t>
      </w:r>
      <w:proofErr w:type="gramEnd"/>
      <w:r>
        <w:t>ля защиты внутренней поверхност</w:t>
      </w:r>
      <w:bookmarkStart w:id="691" w:name="OCRUncertain717"/>
      <w:r>
        <w:t>и</w:t>
      </w:r>
      <w:bookmarkEnd w:id="691"/>
      <w:r>
        <w:t xml:space="preserve"> баков-аккумуляторо</w:t>
      </w:r>
      <w:bookmarkStart w:id="692" w:name="OCRUncertain718"/>
      <w:r>
        <w:t>в</w:t>
      </w:r>
      <w:bookmarkEnd w:id="692"/>
      <w:r>
        <w:t xml:space="preserve"> от коррозии и </w:t>
      </w:r>
      <w:proofErr w:type="spellStart"/>
      <w:r>
        <w:t>деаэрированной</w:t>
      </w:r>
      <w:proofErr w:type="spellEnd"/>
      <w:r>
        <w:t xml:space="preserve"> воды в них от аэрации, как правило, следует применять герметизирующую жидкость марки АГ-4</w:t>
      </w:r>
      <w:bookmarkStart w:id="693" w:name="OCRUncertain719"/>
      <w:r>
        <w:t>И</w:t>
      </w:r>
      <w:bookmarkEnd w:id="693"/>
      <w:r>
        <w:t xml:space="preserve">. При </w:t>
      </w:r>
      <w:bookmarkStart w:id="694" w:name="OCRUncertain720"/>
      <w:r>
        <w:t>э</w:t>
      </w:r>
      <w:bookmarkEnd w:id="694"/>
      <w:r>
        <w:t>том в конструкции бака следует предусматривать устройство, исключающее попадание герметизирующей жидкост</w:t>
      </w:r>
      <w:bookmarkStart w:id="695" w:name="OCRUncertain721"/>
      <w:r>
        <w:t>и</w:t>
      </w:r>
      <w:bookmarkEnd w:id="695"/>
      <w:r>
        <w:t xml:space="preserve"> в систему горячего водоснабжения.</w:t>
      </w:r>
    </w:p>
    <w:p w:rsidR="00744331" w:rsidRDefault="00C26601">
      <w:pPr>
        <w:ind w:firstLine="284"/>
        <w:jc w:val="both"/>
      </w:pPr>
      <w:r>
        <w:lastRenderedPageBreak/>
        <w:t xml:space="preserve">Допускается применять комбинацию защиты баков от </w:t>
      </w:r>
      <w:bookmarkStart w:id="696" w:name="OCRUncertain722"/>
      <w:r>
        <w:t>к</w:t>
      </w:r>
      <w:bookmarkEnd w:id="696"/>
      <w:r>
        <w:t>оррозии и воды от а</w:t>
      </w:r>
      <w:bookmarkStart w:id="697" w:name="OCRUncertain723"/>
      <w:r>
        <w:t>э</w:t>
      </w:r>
      <w:bookmarkEnd w:id="697"/>
      <w:r>
        <w:t>рации с помощью ант</w:t>
      </w:r>
      <w:bookmarkStart w:id="698" w:name="OCRUncertain724"/>
      <w:r>
        <w:t>и</w:t>
      </w:r>
      <w:bookmarkEnd w:id="698"/>
      <w:r>
        <w:t xml:space="preserve">коррозионных покрытий (например, на основе </w:t>
      </w:r>
      <w:bookmarkStart w:id="699" w:name="OCRUncertain725"/>
      <w:proofErr w:type="spellStart"/>
      <w:r>
        <w:t>цинксиликатной</w:t>
      </w:r>
      <w:bookmarkEnd w:id="699"/>
      <w:proofErr w:type="spellEnd"/>
      <w:r>
        <w:t xml:space="preserve"> композиции </w:t>
      </w:r>
      <w:bookmarkStart w:id="700" w:name="OCRUncertain726"/>
      <w:r>
        <w:t>«</w:t>
      </w:r>
      <w:bookmarkEnd w:id="700"/>
      <w:r>
        <w:t xml:space="preserve">Барьер </w:t>
      </w:r>
      <w:proofErr w:type="gramStart"/>
      <w:r>
        <w:rPr>
          <w:lang w:val="en-US"/>
        </w:rPr>
        <w:t>I</w:t>
      </w:r>
      <w:proofErr w:type="gramEnd"/>
      <w:r>
        <w:t>П</w:t>
      </w:r>
      <w:bookmarkStart w:id="701" w:name="OCRUncertain727"/>
      <w:r>
        <w:t>»),</w:t>
      </w:r>
      <w:bookmarkEnd w:id="701"/>
      <w:r>
        <w:t xml:space="preserve"> а также катодной защиты, </w:t>
      </w:r>
      <w:bookmarkStart w:id="702" w:name="OCRUncertain728"/>
      <w:proofErr w:type="spellStart"/>
      <w:r>
        <w:t>металлизационных</w:t>
      </w:r>
      <w:bookmarkEnd w:id="702"/>
      <w:proofErr w:type="spellEnd"/>
      <w:r>
        <w:t xml:space="preserve"> покрытий в сочетании с </w:t>
      </w:r>
      <w:bookmarkStart w:id="703" w:name="OCRUncertain729"/>
      <w:proofErr w:type="spellStart"/>
      <w:r>
        <w:t>антиаэрационными</w:t>
      </w:r>
      <w:proofErr w:type="spellEnd"/>
      <w:r>
        <w:t xml:space="preserve"> </w:t>
      </w:r>
      <w:bookmarkEnd w:id="703"/>
      <w:r>
        <w:t>плавающими шарикам</w:t>
      </w:r>
      <w:bookmarkStart w:id="704" w:name="OCRUncertain730"/>
      <w:r>
        <w:t>и</w:t>
      </w:r>
      <w:bookmarkEnd w:id="704"/>
      <w:r>
        <w:t xml:space="preserve">, </w:t>
      </w:r>
      <w:bookmarkStart w:id="705" w:name="OCRUncertain731"/>
      <w:r>
        <w:t>и</w:t>
      </w:r>
      <w:bookmarkEnd w:id="705"/>
      <w:r>
        <w:t>згото</w:t>
      </w:r>
      <w:bookmarkStart w:id="706" w:name="OCRUncertain732"/>
      <w:r>
        <w:t>в</w:t>
      </w:r>
      <w:bookmarkEnd w:id="706"/>
      <w:r>
        <w:t>ленными из вспенивающегося полимерного материала.</w:t>
      </w:r>
    </w:p>
    <w:p w:rsidR="00744331" w:rsidRDefault="00C26601">
      <w:pPr>
        <w:ind w:firstLine="284"/>
        <w:jc w:val="both"/>
      </w:pPr>
      <w:r>
        <w:t>При отсутствии вакуумной деаэрации защ</w:t>
      </w:r>
      <w:bookmarkStart w:id="707" w:name="OCRUncertain733"/>
      <w:r>
        <w:t>и</w:t>
      </w:r>
      <w:bookmarkEnd w:id="707"/>
      <w:r>
        <w:t>ты воды в баках от аэрации не требуется, а внутренняя поверхность баков должна быть защищена от коррозии за счет применения защитных покрытий или катодной защиты.</w:t>
      </w:r>
    </w:p>
    <w:p w:rsidR="00744331" w:rsidRDefault="00C26601">
      <w:pPr>
        <w:ind w:firstLine="284"/>
        <w:jc w:val="both"/>
        <w:rPr>
          <w:noProof/>
        </w:rPr>
      </w:pPr>
      <w:r>
        <w:rPr>
          <w:b/>
          <w:noProof/>
        </w:rPr>
        <w:t>5.20</w:t>
      </w:r>
      <w:r>
        <w:t xml:space="preserve"> Си</w:t>
      </w:r>
      <w:bookmarkStart w:id="708" w:name="OCRUncertain734"/>
      <w:r>
        <w:t>ли</w:t>
      </w:r>
      <w:bookmarkEnd w:id="708"/>
      <w:r>
        <w:t xml:space="preserve">катную обработку воды и ее </w:t>
      </w:r>
      <w:bookmarkStart w:id="709" w:name="OCRUncertain735"/>
      <w:r>
        <w:t>подщелачивание,</w:t>
      </w:r>
      <w:bookmarkEnd w:id="709"/>
      <w:r>
        <w:t xml:space="preserve"> ос</w:t>
      </w:r>
      <w:bookmarkStart w:id="710" w:name="OCRUncertain736"/>
      <w:r>
        <w:t>у</w:t>
      </w:r>
      <w:bookmarkEnd w:id="710"/>
      <w:r>
        <w:t>ществляемые совместно с деаэрацией (</w:t>
      </w:r>
      <w:proofErr w:type="gramStart"/>
      <w:r>
        <w:t>см</w:t>
      </w:r>
      <w:proofErr w:type="gramEnd"/>
      <w:r>
        <w:t xml:space="preserve"> прил.</w:t>
      </w:r>
      <w:r>
        <w:rPr>
          <w:noProof/>
        </w:rPr>
        <w:t xml:space="preserve"> 15),</w:t>
      </w:r>
      <w:r>
        <w:t xml:space="preserve"> следует предусматривать путем добавления в исходную воду раст</w:t>
      </w:r>
      <w:bookmarkStart w:id="711" w:name="OCRUncertain737"/>
      <w:r>
        <w:t>в</w:t>
      </w:r>
      <w:bookmarkEnd w:id="711"/>
      <w:r>
        <w:t>ора жидкого натриевого стекла, изготовляемого по ГОСТ</w:t>
      </w:r>
      <w:r>
        <w:rPr>
          <w:noProof/>
        </w:rPr>
        <w:t xml:space="preserve"> 13078</w:t>
      </w:r>
      <w:r>
        <w:t>.</w:t>
      </w:r>
    </w:p>
    <w:p w:rsidR="00744331" w:rsidRDefault="00C26601">
      <w:pPr>
        <w:ind w:firstLine="284"/>
        <w:jc w:val="both"/>
      </w:pPr>
      <w:r>
        <w:t>Силикатный модуль жидкого натриевого стекла должен быт</w:t>
      </w:r>
      <w:bookmarkStart w:id="712" w:name="OCRUncertain738"/>
      <w:r>
        <w:t>ь</w:t>
      </w:r>
      <w:bookmarkEnd w:id="712"/>
      <w:r>
        <w:t xml:space="preserve"> в пределах</w:t>
      </w:r>
      <w:r>
        <w:rPr>
          <w:noProof/>
        </w:rPr>
        <w:t xml:space="preserve"> 2,8—3,2,</w:t>
      </w:r>
      <w:r>
        <w:t xml:space="preserve"> при этом меньшее значение модуля следует принимать при исходной воде с отрицательным индексом насыщения, большее</w:t>
      </w:r>
      <w:r>
        <w:rPr>
          <w:noProof/>
        </w:rPr>
        <w:t>—</w:t>
      </w:r>
      <w:r>
        <w:t>с положительным индексом насыщения. Допускается пр</w:t>
      </w:r>
      <w:bookmarkStart w:id="713" w:name="OCRUncertain739"/>
      <w:r>
        <w:t>и</w:t>
      </w:r>
      <w:bookmarkEnd w:id="713"/>
      <w:r>
        <w:t>менени</w:t>
      </w:r>
      <w:bookmarkStart w:id="714" w:name="OCRUncertain740"/>
      <w:r>
        <w:t>е</w:t>
      </w:r>
      <w:bookmarkEnd w:id="714"/>
      <w:r>
        <w:t xml:space="preserve"> </w:t>
      </w:r>
      <w:bookmarkStart w:id="715" w:name="OCRUncertain741"/>
      <w:r>
        <w:t>высокомодульного</w:t>
      </w:r>
      <w:bookmarkEnd w:id="715"/>
      <w:r>
        <w:t xml:space="preserve"> жидкого стекла с силикатным модулем</w:t>
      </w:r>
      <w:r>
        <w:rPr>
          <w:noProof/>
        </w:rPr>
        <w:t xml:space="preserve"> 3,8 — 4,2</w:t>
      </w:r>
      <w:r>
        <w:t xml:space="preserve"> фирмы </w:t>
      </w:r>
      <w:bookmarkStart w:id="716" w:name="OCRUncertain743"/>
      <w:r>
        <w:t>«</w:t>
      </w:r>
      <w:proofErr w:type="spellStart"/>
      <w:r>
        <w:t>Картэк</w:t>
      </w:r>
      <w:proofErr w:type="spellEnd"/>
      <w:r>
        <w:t>»</w:t>
      </w:r>
      <w:bookmarkEnd w:id="716"/>
      <w:r>
        <w:t>.</w:t>
      </w:r>
    </w:p>
    <w:p w:rsidR="00744331" w:rsidRDefault="00C26601">
      <w:pPr>
        <w:ind w:firstLine="284"/>
        <w:jc w:val="both"/>
      </w:pPr>
      <w:r>
        <w:t>Предельно доп</w:t>
      </w:r>
      <w:bookmarkStart w:id="717" w:name="OCRUncertain744"/>
      <w:r>
        <w:t>у</w:t>
      </w:r>
      <w:bookmarkEnd w:id="717"/>
      <w:r>
        <w:t xml:space="preserve">стимая концентрация </w:t>
      </w:r>
      <w:bookmarkStart w:id="718" w:name="OCRUncertain745"/>
      <w:r>
        <w:t xml:space="preserve">(ПДК) </w:t>
      </w:r>
      <w:bookmarkEnd w:id="718"/>
      <w:r>
        <w:t>соединений кремния</w:t>
      </w:r>
      <w:r>
        <w:rPr>
          <w:noProof/>
        </w:rPr>
        <w:t xml:space="preserve"> 50</w:t>
      </w:r>
      <w:r>
        <w:t xml:space="preserve"> мг/л (в пересчете на </w:t>
      </w:r>
      <w:bookmarkStart w:id="719" w:name="OCRUncertain747"/>
      <w:r>
        <w:rPr>
          <w:lang w:val="en-US"/>
        </w:rPr>
        <w:t>SIO</w:t>
      </w:r>
      <w:r w:rsidRPr="0057720D">
        <w:rPr>
          <w:vertAlign w:val="superscript"/>
        </w:rPr>
        <w:t>2-</w:t>
      </w:r>
      <w:r w:rsidRPr="0057720D">
        <w:rPr>
          <w:vertAlign w:val="subscript"/>
        </w:rPr>
        <w:t>3</w:t>
      </w:r>
      <w:r>
        <w:rPr>
          <w:noProof/>
        </w:rPr>
        <w:t>)</w:t>
      </w:r>
      <w:bookmarkEnd w:id="719"/>
      <w:r>
        <w:t xml:space="preserve"> В указанную вел</w:t>
      </w:r>
      <w:bookmarkStart w:id="720" w:name="OCRUncertain748"/>
      <w:r>
        <w:t>и</w:t>
      </w:r>
      <w:bookmarkEnd w:id="720"/>
      <w:r>
        <w:t>чину входят начальная концентрация</w:t>
      </w:r>
      <w:r>
        <w:rPr>
          <w:noProof/>
        </w:rPr>
        <w:t xml:space="preserve"> </w:t>
      </w:r>
      <w:r>
        <w:rPr>
          <w:lang w:val="en-US"/>
        </w:rPr>
        <w:t>SIO</w:t>
      </w:r>
      <w:r w:rsidRPr="0057720D">
        <w:rPr>
          <w:vertAlign w:val="superscript"/>
        </w:rPr>
        <w:t>2-</w:t>
      </w:r>
      <w:r w:rsidRPr="0057720D">
        <w:rPr>
          <w:vertAlign w:val="subscript"/>
        </w:rPr>
        <w:t>3</w:t>
      </w:r>
      <w:r>
        <w:t xml:space="preserve"> в исходной воде и доза вводимого жидкого натриевого стекла</w:t>
      </w:r>
      <w:r w:rsidRPr="0057720D">
        <w:t>.</w:t>
      </w:r>
    </w:p>
    <w:p w:rsidR="00744331" w:rsidRDefault="00C26601">
      <w:pPr>
        <w:ind w:firstLine="284"/>
        <w:jc w:val="both"/>
      </w:pPr>
      <w:r>
        <w:t>Под</w:t>
      </w:r>
      <w:bookmarkStart w:id="721" w:name="OCRUncertain750"/>
      <w:r>
        <w:t>щ</w:t>
      </w:r>
      <w:bookmarkEnd w:id="721"/>
      <w:r>
        <w:t xml:space="preserve">елачивание допускается также осуществлять другими реагентами, удовлетворяющими требованию </w:t>
      </w:r>
      <w:bookmarkStart w:id="722" w:name="OCRUncertain751"/>
      <w:r>
        <w:t>п</w:t>
      </w:r>
      <w:bookmarkEnd w:id="722"/>
      <w:r w:rsidRPr="0057720D">
        <w:t>.</w:t>
      </w:r>
      <w:r>
        <w:rPr>
          <w:noProof/>
        </w:rPr>
        <w:t xml:space="preserve"> 5.4</w:t>
      </w:r>
      <w:r>
        <w:t xml:space="preserve"> настоящего свода правил.</w:t>
      </w:r>
    </w:p>
    <w:p w:rsidR="00744331" w:rsidRDefault="00C26601">
      <w:pPr>
        <w:ind w:firstLine="284"/>
        <w:jc w:val="both"/>
        <w:rPr>
          <w:noProof/>
        </w:rPr>
      </w:pPr>
      <w:r>
        <w:rPr>
          <w:noProof/>
        </w:rPr>
        <w:t>5.21</w:t>
      </w:r>
      <w:r>
        <w:t xml:space="preserve"> Дозу жидкого натриевого стекла, вводимого для силикатной обработки воды, следует принимать по прил</w:t>
      </w:r>
      <w:r w:rsidRPr="0057720D">
        <w:t>.</w:t>
      </w:r>
      <w:r>
        <w:rPr>
          <w:noProof/>
        </w:rPr>
        <w:t xml:space="preserve"> 17.</w:t>
      </w:r>
    </w:p>
    <w:p w:rsidR="00744331" w:rsidRDefault="00C26601">
      <w:pPr>
        <w:ind w:firstLine="284"/>
        <w:jc w:val="both"/>
      </w:pPr>
      <w:r>
        <w:t xml:space="preserve">Для </w:t>
      </w:r>
      <w:bookmarkStart w:id="723" w:name="OCRUncertain753"/>
      <w:r>
        <w:t>подщелачивания</w:t>
      </w:r>
      <w:bookmarkEnd w:id="723"/>
      <w:r>
        <w:t xml:space="preserve"> воды следует предусматриват</w:t>
      </w:r>
      <w:bookmarkStart w:id="724" w:name="OCRUncertain754"/>
      <w:r>
        <w:t>ь</w:t>
      </w:r>
      <w:bookmarkEnd w:id="724"/>
      <w:r>
        <w:t xml:space="preserve"> введение в исходную воду жидкого натриевого стекла в количестве</w:t>
      </w:r>
      <w:r>
        <w:rPr>
          <w:noProof/>
        </w:rPr>
        <w:t xml:space="preserve"> 2,8</w:t>
      </w:r>
      <w:r>
        <w:t xml:space="preserve"> мг (в пер</w:t>
      </w:r>
      <w:bookmarkStart w:id="725" w:name="OCRUncertain755"/>
      <w:r>
        <w:t>е</w:t>
      </w:r>
      <w:bookmarkEnd w:id="725"/>
      <w:r>
        <w:t>счете на</w:t>
      </w:r>
      <w:r>
        <w:rPr>
          <w:noProof/>
        </w:rPr>
        <w:t xml:space="preserve"> </w:t>
      </w:r>
      <w:r>
        <w:rPr>
          <w:lang w:val="en-US"/>
        </w:rPr>
        <w:t>SIO</w:t>
      </w:r>
      <w:r w:rsidRPr="0057720D">
        <w:rPr>
          <w:vertAlign w:val="superscript"/>
        </w:rPr>
        <w:t>2-</w:t>
      </w:r>
      <w:r w:rsidRPr="0057720D">
        <w:rPr>
          <w:vertAlign w:val="subscript"/>
        </w:rPr>
        <w:t>3</w:t>
      </w:r>
      <w:r>
        <w:rPr>
          <w:noProof/>
        </w:rPr>
        <w:t xml:space="preserve"> </w:t>
      </w:r>
      <w:bookmarkStart w:id="726" w:name="OCRUncertain757"/>
      <w:r>
        <w:rPr>
          <w:noProof/>
        </w:rPr>
        <w:t>)</w:t>
      </w:r>
      <w:bookmarkEnd w:id="726"/>
      <w:r>
        <w:t xml:space="preserve"> на</w:t>
      </w:r>
      <w:r>
        <w:rPr>
          <w:noProof/>
        </w:rPr>
        <w:t xml:space="preserve"> 1</w:t>
      </w:r>
      <w:r>
        <w:t xml:space="preserve"> мг связы</w:t>
      </w:r>
      <w:bookmarkStart w:id="727" w:name="OCRUncertain758"/>
      <w:r>
        <w:t>в</w:t>
      </w:r>
      <w:bookmarkEnd w:id="727"/>
      <w:r>
        <w:t>аемой углекислоты (СО</w:t>
      </w:r>
      <w:bookmarkStart w:id="728" w:name="OCRUncertain759"/>
      <w:proofErr w:type="gramStart"/>
      <w:r w:rsidRPr="0057720D">
        <w:rPr>
          <w:vertAlign w:val="subscript"/>
        </w:rPr>
        <w:t>2</w:t>
      </w:r>
      <w:proofErr w:type="gramEnd"/>
      <w:r>
        <w:t>),</w:t>
      </w:r>
      <w:bookmarkEnd w:id="728"/>
      <w:r>
        <w:t xml:space="preserve"> но не </w:t>
      </w:r>
      <w:bookmarkStart w:id="729" w:name="OCRUncertain760"/>
      <w:r>
        <w:t>в</w:t>
      </w:r>
      <w:bookmarkEnd w:id="729"/>
      <w:r>
        <w:t>ыше</w:t>
      </w:r>
      <w:r>
        <w:rPr>
          <w:noProof/>
        </w:rPr>
        <w:t xml:space="preserve"> 50</w:t>
      </w:r>
      <w:r>
        <w:t xml:space="preserve"> мг/л с учетом начальной концентрации</w:t>
      </w:r>
      <w:r>
        <w:rPr>
          <w:noProof/>
        </w:rPr>
        <w:t xml:space="preserve"> </w:t>
      </w:r>
      <w:r>
        <w:rPr>
          <w:lang w:val="en-US"/>
        </w:rPr>
        <w:t>SIO</w:t>
      </w:r>
      <w:r w:rsidRPr="0057720D">
        <w:rPr>
          <w:vertAlign w:val="superscript"/>
        </w:rPr>
        <w:t>2-</w:t>
      </w:r>
      <w:r w:rsidRPr="0057720D">
        <w:rPr>
          <w:vertAlign w:val="subscript"/>
        </w:rPr>
        <w:t>3</w:t>
      </w:r>
      <w:r>
        <w:t xml:space="preserve"> в </w:t>
      </w:r>
      <w:bookmarkStart w:id="730" w:name="OCRUncertain763"/>
      <w:r>
        <w:t>и</w:t>
      </w:r>
      <w:bookmarkEnd w:id="730"/>
      <w:r>
        <w:t xml:space="preserve">сходной </w:t>
      </w:r>
      <w:bookmarkStart w:id="731" w:name="OCRUncertain764"/>
      <w:r>
        <w:t>в</w:t>
      </w:r>
      <w:bookmarkEnd w:id="731"/>
      <w:r>
        <w:t>оде</w:t>
      </w:r>
      <w:r w:rsidRPr="0057720D">
        <w:t>.</w:t>
      </w:r>
    </w:p>
    <w:p w:rsidR="00744331" w:rsidRDefault="00C26601">
      <w:pPr>
        <w:ind w:firstLine="284"/>
        <w:jc w:val="both"/>
      </w:pPr>
      <w:r>
        <w:rPr>
          <w:b/>
          <w:noProof/>
        </w:rPr>
        <w:t>5.22</w:t>
      </w:r>
      <w:r>
        <w:t xml:space="preserve"> </w:t>
      </w:r>
      <w:bookmarkStart w:id="732" w:name="OCRUncertain765"/>
      <w:r>
        <w:t>Дозирование</w:t>
      </w:r>
      <w:bookmarkEnd w:id="732"/>
      <w:r>
        <w:t xml:space="preserve"> раствора жидкого натриевого стекла д</w:t>
      </w:r>
      <w:bookmarkStart w:id="733" w:name="OCRUncertain766"/>
      <w:r>
        <w:t>л</w:t>
      </w:r>
      <w:bookmarkEnd w:id="733"/>
      <w:r>
        <w:t xml:space="preserve">я силикатной обработки и подщелачивания воды предусматривается с помощью </w:t>
      </w:r>
      <w:bookmarkStart w:id="734" w:name="OCRUncertain767"/>
      <w:proofErr w:type="spellStart"/>
      <w:r>
        <w:t>вытеснительного</w:t>
      </w:r>
      <w:bookmarkEnd w:id="734"/>
      <w:proofErr w:type="spellEnd"/>
      <w:r>
        <w:t xml:space="preserve"> ша</w:t>
      </w:r>
      <w:bookmarkStart w:id="735" w:name="OCRUncertain768"/>
      <w:r>
        <w:t>й</w:t>
      </w:r>
      <w:bookmarkEnd w:id="735"/>
      <w:r>
        <w:t>бового дозатора, устанавли</w:t>
      </w:r>
      <w:bookmarkStart w:id="736" w:name="OCRUncertain769"/>
      <w:r>
        <w:t>в</w:t>
      </w:r>
      <w:bookmarkEnd w:id="736"/>
      <w:r>
        <w:t>аемого без резерва</w:t>
      </w:r>
      <w:r w:rsidRPr="0057720D">
        <w:t>.</w:t>
      </w:r>
      <w:r>
        <w:t xml:space="preserve"> Допускается применение а</w:t>
      </w:r>
      <w:bookmarkStart w:id="737" w:name="OCRUncertain770"/>
      <w:r>
        <w:t>в</w:t>
      </w:r>
      <w:bookmarkEnd w:id="737"/>
      <w:r>
        <w:t>том</w:t>
      </w:r>
      <w:bookmarkStart w:id="738" w:name="OCRUncertain771"/>
      <w:r>
        <w:t>а</w:t>
      </w:r>
      <w:bookmarkEnd w:id="738"/>
      <w:r>
        <w:t>тизиро</w:t>
      </w:r>
      <w:bookmarkStart w:id="739" w:name="OCRUncertain772"/>
      <w:r>
        <w:t>в</w:t>
      </w:r>
      <w:bookmarkEnd w:id="739"/>
      <w:r>
        <w:t>анных плунжерных насосов-д</w:t>
      </w:r>
      <w:bookmarkStart w:id="740" w:name="OCRUncertain773"/>
      <w:r>
        <w:t>о</w:t>
      </w:r>
      <w:bookmarkEnd w:id="740"/>
      <w:r>
        <w:t>заторов.</w:t>
      </w:r>
    </w:p>
    <w:p w:rsidR="00744331" w:rsidRDefault="00C26601">
      <w:pPr>
        <w:ind w:firstLine="284"/>
        <w:jc w:val="both"/>
      </w:pPr>
      <w:r>
        <w:rPr>
          <w:b/>
          <w:noProof/>
        </w:rPr>
        <w:t>5.23</w:t>
      </w:r>
      <w:r>
        <w:t xml:space="preserve"> Место ввода раство</w:t>
      </w:r>
      <w:bookmarkStart w:id="741" w:name="OCRUncertain774"/>
      <w:r>
        <w:t>р</w:t>
      </w:r>
      <w:bookmarkEnd w:id="741"/>
      <w:r>
        <w:t>а ж</w:t>
      </w:r>
      <w:bookmarkStart w:id="742" w:name="OCRUncertain775"/>
      <w:r>
        <w:t>и</w:t>
      </w:r>
      <w:bookmarkEnd w:id="742"/>
      <w:r>
        <w:t>дкого натриевого стекла в воду следует предусматривать:</w:t>
      </w:r>
    </w:p>
    <w:p w:rsidR="00744331" w:rsidRDefault="00C26601">
      <w:pPr>
        <w:ind w:firstLine="284"/>
        <w:jc w:val="both"/>
      </w:pPr>
      <w:r>
        <w:t>при карбонатной жесткости исходной воды до</w:t>
      </w:r>
      <w:r>
        <w:rPr>
          <w:noProof/>
        </w:rPr>
        <w:t xml:space="preserve"> 4</w:t>
      </w:r>
      <w:r>
        <w:t xml:space="preserve"> мг-</w:t>
      </w:r>
      <w:proofErr w:type="spellStart"/>
      <w:r>
        <w:t>экв</w:t>
      </w:r>
      <w:proofErr w:type="spellEnd"/>
      <w:r>
        <w:t>/л</w:t>
      </w:r>
      <w:r>
        <w:rPr>
          <w:noProof/>
        </w:rPr>
        <w:t xml:space="preserve"> —</w:t>
      </w:r>
      <w:r>
        <w:t xml:space="preserve"> в трубопровод холодной воды до </w:t>
      </w:r>
      <w:bookmarkStart w:id="743" w:name="OCRUncertain776"/>
      <w:r>
        <w:t>водоподогревателя</w:t>
      </w:r>
      <w:bookmarkEnd w:id="743"/>
      <w:r>
        <w:t>;</w:t>
      </w:r>
    </w:p>
    <w:p w:rsidR="00744331" w:rsidRDefault="00C26601">
      <w:pPr>
        <w:ind w:firstLine="284"/>
        <w:jc w:val="both"/>
      </w:pPr>
      <w:r>
        <w:t>при карбонатной жесткости более</w:t>
      </w:r>
      <w:r>
        <w:rPr>
          <w:noProof/>
        </w:rPr>
        <w:t xml:space="preserve"> 4</w:t>
      </w:r>
      <w:r>
        <w:t xml:space="preserve"> мг-</w:t>
      </w:r>
      <w:proofErr w:type="spellStart"/>
      <w:r>
        <w:t>экв</w:t>
      </w:r>
      <w:proofErr w:type="spellEnd"/>
      <w:r>
        <w:t>/л и наличии циркуляционного трубопровода в системе централизованного горячего водоснабжения</w:t>
      </w:r>
      <w:r>
        <w:rPr>
          <w:noProof/>
        </w:rPr>
        <w:t xml:space="preserve"> —</w:t>
      </w:r>
      <w:r>
        <w:t xml:space="preserve"> </w:t>
      </w:r>
      <w:bookmarkStart w:id="744" w:name="OCRUncertain777"/>
      <w:r>
        <w:t>и</w:t>
      </w:r>
      <w:bookmarkEnd w:id="744"/>
      <w:r>
        <w:t xml:space="preserve"> трубопро</w:t>
      </w:r>
      <w:bookmarkStart w:id="745" w:name="OCRUncertain778"/>
      <w:r>
        <w:t>в</w:t>
      </w:r>
      <w:bookmarkEnd w:id="745"/>
      <w:r>
        <w:t>од нагреваемой во</w:t>
      </w:r>
      <w:bookmarkStart w:id="746" w:name="OCRUncertain779"/>
      <w:r>
        <w:t>д</w:t>
      </w:r>
      <w:bookmarkEnd w:id="746"/>
      <w:r>
        <w:t>ы непосредственно перед подсоединением циркуляционного трубопровода, а при отсутствии циркуляционного трубопровода</w:t>
      </w:r>
      <w:r>
        <w:rPr>
          <w:noProof/>
        </w:rPr>
        <w:t xml:space="preserve"> —</w:t>
      </w:r>
      <w:r>
        <w:t xml:space="preserve"> </w:t>
      </w:r>
      <w:bookmarkStart w:id="747" w:name="OCRUncertain780"/>
      <w:r>
        <w:t>в</w:t>
      </w:r>
      <w:bookmarkEnd w:id="747"/>
      <w:r>
        <w:t xml:space="preserve"> трубопровод горячей воды после водоподогревателя.</w:t>
      </w:r>
    </w:p>
    <w:p w:rsidR="00744331" w:rsidRDefault="00C26601">
      <w:pPr>
        <w:ind w:firstLine="284"/>
        <w:jc w:val="both"/>
      </w:pPr>
      <w:r>
        <w:rPr>
          <w:b/>
          <w:noProof/>
        </w:rPr>
        <w:t>5.24</w:t>
      </w:r>
      <w:proofErr w:type="gramStart"/>
      <w:r>
        <w:t xml:space="preserve"> Д</w:t>
      </w:r>
      <w:proofErr w:type="gramEnd"/>
      <w:r>
        <w:t>ля технологического контроля качества обработанной воды необходимо предусматр</w:t>
      </w:r>
      <w:bookmarkStart w:id="748" w:name="OCRUncertain781"/>
      <w:r>
        <w:t>и</w:t>
      </w:r>
      <w:bookmarkEnd w:id="748"/>
      <w:r>
        <w:t xml:space="preserve">вать устройство штуцеров с кранами условным диаметром </w:t>
      </w:r>
      <w:proofErr w:type="spellStart"/>
      <w:r>
        <w:rPr>
          <w:lang w:val="en-US"/>
        </w:rPr>
        <w:t>D</w:t>
      </w:r>
      <w:r>
        <w:rPr>
          <w:vertAlign w:val="subscript"/>
          <w:lang w:val="en-US"/>
        </w:rPr>
        <w:t>y</w:t>
      </w:r>
      <w:proofErr w:type="spellEnd"/>
      <w:r>
        <w:rPr>
          <w:noProof/>
        </w:rPr>
        <w:t xml:space="preserve"> </w:t>
      </w:r>
      <w:bookmarkStart w:id="749" w:name="OCRUncertain783"/>
      <w:r>
        <w:rPr>
          <w:noProof/>
        </w:rPr>
        <w:t>=</w:t>
      </w:r>
      <w:bookmarkEnd w:id="749"/>
      <w:r>
        <w:rPr>
          <w:noProof/>
        </w:rPr>
        <w:t xml:space="preserve"> 15</w:t>
      </w:r>
      <w:r>
        <w:t xml:space="preserve"> мм на трубопроводах обработанной воды</w:t>
      </w:r>
      <w:r w:rsidRPr="0057720D">
        <w:t>.</w:t>
      </w:r>
    </w:p>
    <w:p w:rsidR="00744331" w:rsidRDefault="00C26601">
      <w:pPr>
        <w:ind w:firstLine="284"/>
        <w:jc w:val="both"/>
      </w:pPr>
      <w:r>
        <w:t xml:space="preserve">На </w:t>
      </w:r>
      <w:bookmarkStart w:id="750" w:name="OCRUncertain784"/>
      <w:proofErr w:type="spellStart"/>
      <w:r>
        <w:t>пробоотборных</w:t>
      </w:r>
      <w:bookmarkEnd w:id="750"/>
      <w:proofErr w:type="spellEnd"/>
      <w:r>
        <w:t xml:space="preserve"> трубопроводах должны предусматриваться холодильники для охлажден</w:t>
      </w:r>
      <w:bookmarkStart w:id="751" w:name="OCRUncertain785"/>
      <w:r>
        <w:t>и</w:t>
      </w:r>
      <w:bookmarkEnd w:id="751"/>
      <w:r>
        <w:t>я проб до</w:t>
      </w:r>
      <w:r>
        <w:rPr>
          <w:noProof/>
        </w:rPr>
        <w:t xml:space="preserve"> 40</w:t>
      </w:r>
      <w:r>
        <w:t xml:space="preserve"> °С. В случаях контроля содержания в воде растворенного кислорода и </w:t>
      </w:r>
      <w:bookmarkStart w:id="752" w:name="OCRUncertain786"/>
      <w:r>
        <w:t>же</w:t>
      </w:r>
      <w:bookmarkEnd w:id="752"/>
      <w:r>
        <w:t>леза штуцер отбора проб, подводящий трубопровод и змеевик</w:t>
      </w:r>
      <w:r>
        <w:rPr>
          <w:noProof/>
        </w:rPr>
        <w:t xml:space="preserve"> </w:t>
      </w:r>
      <w:bookmarkStart w:id="753" w:name="OCRUncertain787"/>
      <w:r>
        <w:t>холодильника</w:t>
      </w:r>
      <w:bookmarkEnd w:id="753"/>
      <w:r>
        <w:t xml:space="preserve"> должны предусматриваться из </w:t>
      </w:r>
      <w:proofErr w:type="gramStart"/>
      <w:r>
        <w:t>коррозионно-стойких</w:t>
      </w:r>
      <w:proofErr w:type="gramEnd"/>
      <w:r>
        <w:t xml:space="preserve"> материалов.</w:t>
      </w:r>
    </w:p>
    <w:p w:rsidR="00744331" w:rsidRDefault="00744331">
      <w:pPr>
        <w:ind w:firstLine="284"/>
        <w:jc w:val="both"/>
      </w:pPr>
    </w:p>
    <w:p w:rsidR="00744331" w:rsidRDefault="00C26601">
      <w:pPr>
        <w:jc w:val="center"/>
        <w:rPr>
          <w:b/>
        </w:rPr>
      </w:pPr>
      <w:r>
        <w:rPr>
          <w:b/>
        </w:rPr>
        <w:t>6 ОТОПЛЕНИЕ, ВЕНТИЛЯЦИЯ, ВОДОПРОВОД И КАНАЛИЗАЦИЯ</w:t>
      </w:r>
    </w:p>
    <w:p w:rsidR="00744331" w:rsidRDefault="00744331">
      <w:pPr>
        <w:jc w:val="center"/>
        <w:rPr>
          <w:b/>
        </w:rPr>
      </w:pPr>
    </w:p>
    <w:p w:rsidR="00744331" w:rsidRDefault="00C26601">
      <w:pPr>
        <w:ind w:firstLine="284"/>
        <w:jc w:val="both"/>
      </w:pPr>
      <w:r>
        <w:rPr>
          <w:b/>
          <w:noProof/>
        </w:rPr>
        <w:t>6.1</w:t>
      </w:r>
      <w:proofErr w:type="gramStart"/>
      <w:r>
        <w:t xml:space="preserve"> П</w:t>
      </w:r>
      <w:proofErr w:type="gramEnd"/>
      <w:r>
        <w:t xml:space="preserve">ри проектировании отопления, вентиляции, </w:t>
      </w:r>
      <w:bookmarkStart w:id="754" w:name="OCRUncertain788"/>
      <w:r>
        <w:t>в</w:t>
      </w:r>
      <w:bookmarkEnd w:id="754"/>
      <w:r>
        <w:t xml:space="preserve">одопровода и канализации тепловых пунктов следует выполнять требования </w:t>
      </w:r>
      <w:bookmarkStart w:id="755" w:name="OCRUncertain789"/>
      <w:r>
        <w:t xml:space="preserve">СНиП </w:t>
      </w:r>
      <w:bookmarkEnd w:id="755"/>
      <w:r>
        <w:rPr>
          <w:noProof/>
        </w:rPr>
        <w:t>2</w:t>
      </w:r>
      <w:r>
        <w:t>.</w:t>
      </w:r>
      <w:r>
        <w:rPr>
          <w:noProof/>
        </w:rPr>
        <w:t>04</w:t>
      </w:r>
      <w:r>
        <w:t>.</w:t>
      </w:r>
      <w:r>
        <w:rPr>
          <w:noProof/>
        </w:rPr>
        <w:t>05-9</w:t>
      </w:r>
      <w:bookmarkStart w:id="756" w:name="OCRUncertain790"/>
      <w:r>
        <w:rPr>
          <w:noProof/>
        </w:rPr>
        <w:t>1</w:t>
      </w:r>
      <w:bookmarkEnd w:id="756"/>
      <w:r>
        <w:rPr>
          <w:noProof/>
        </w:rPr>
        <w:t>*,</w:t>
      </w:r>
      <w:r>
        <w:t xml:space="preserve"> СНиП</w:t>
      </w:r>
      <w:r>
        <w:rPr>
          <w:noProof/>
        </w:rPr>
        <w:t xml:space="preserve"> 2.04 01-85,</w:t>
      </w:r>
      <w:r>
        <w:t xml:space="preserve"> а также указания настоящего раздела.</w:t>
      </w:r>
    </w:p>
    <w:p w:rsidR="00744331" w:rsidRDefault="00C26601">
      <w:pPr>
        <w:ind w:firstLine="284"/>
        <w:jc w:val="both"/>
      </w:pPr>
      <w:r>
        <w:rPr>
          <w:b/>
          <w:noProof/>
        </w:rPr>
        <w:t>6.2</w:t>
      </w:r>
      <w:r>
        <w:t xml:space="preserve"> Отопление пом</w:t>
      </w:r>
      <w:bookmarkStart w:id="757" w:name="OCRUncertain791"/>
      <w:r>
        <w:t>е</w:t>
      </w:r>
      <w:bookmarkEnd w:id="757"/>
      <w:r>
        <w:t>щений не предусматри</w:t>
      </w:r>
      <w:bookmarkStart w:id="758" w:name="OCRUncertain792"/>
      <w:r>
        <w:t>в</w:t>
      </w:r>
      <w:bookmarkEnd w:id="758"/>
      <w:r>
        <w:t xml:space="preserve">ается, если имеющиеся в них </w:t>
      </w:r>
      <w:bookmarkStart w:id="759" w:name="OCRUncertain793"/>
      <w:r>
        <w:t xml:space="preserve">тепловыделения </w:t>
      </w:r>
      <w:bookmarkEnd w:id="759"/>
      <w:r>
        <w:t>от оборудования и трубопроводов достаточны для обогрева этих помещений.</w:t>
      </w:r>
    </w:p>
    <w:p w:rsidR="00744331" w:rsidRDefault="00C26601">
      <w:pPr>
        <w:ind w:firstLine="284"/>
        <w:jc w:val="both"/>
      </w:pPr>
      <w:r>
        <w:t>При необходимости уст</w:t>
      </w:r>
      <w:bookmarkStart w:id="760" w:name="OCRUncertain794"/>
      <w:r>
        <w:t>р</w:t>
      </w:r>
      <w:bookmarkEnd w:id="760"/>
      <w:r>
        <w:t>ойства систем отопления, отдельно стоящих тепловых пунктов, эти системы следует присоединять к трубопроводам тепловых сетей на выходе из теплового пункта с установкой диафрагмы для гашения избыточного напора.</w:t>
      </w:r>
    </w:p>
    <w:p w:rsidR="00744331" w:rsidRDefault="00C26601">
      <w:pPr>
        <w:ind w:firstLine="284"/>
        <w:jc w:val="both"/>
      </w:pPr>
      <w:r>
        <w:rPr>
          <w:b/>
          <w:noProof/>
        </w:rPr>
        <w:t>6.3</w:t>
      </w:r>
      <w:proofErr w:type="gramStart"/>
      <w:r>
        <w:t xml:space="preserve"> В</w:t>
      </w:r>
      <w:proofErr w:type="gramEnd"/>
      <w:r>
        <w:t xml:space="preserve"> тепловых пунктах должна предусматриваться приточно-вытяжная вентиляция, рассчитанная на воздухообмен, опред</w:t>
      </w:r>
      <w:bookmarkStart w:id="761" w:name="OCRUncertain796"/>
      <w:r>
        <w:t>е</w:t>
      </w:r>
      <w:bookmarkEnd w:id="761"/>
      <w:r>
        <w:t xml:space="preserve">ляемый по </w:t>
      </w:r>
      <w:bookmarkStart w:id="762" w:name="OCRUncertain797"/>
      <w:r>
        <w:t>тепловыделениям</w:t>
      </w:r>
      <w:bookmarkEnd w:id="762"/>
      <w:r>
        <w:t xml:space="preserve"> от трубопро</w:t>
      </w:r>
      <w:bookmarkStart w:id="763" w:name="OCRUncertain798"/>
      <w:r>
        <w:t>в</w:t>
      </w:r>
      <w:bookmarkEnd w:id="763"/>
      <w:r>
        <w:t>одов и оборудования.</w:t>
      </w:r>
    </w:p>
    <w:p w:rsidR="00744331" w:rsidRDefault="00C26601">
      <w:pPr>
        <w:ind w:firstLine="284"/>
        <w:jc w:val="both"/>
      </w:pPr>
      <w:r>
        <w:lastRenderedPageBreak/>
        <w:t>Температ</w:t>
      </w:r>
      <w:bookmarkStart w:id="764" w:name="OCRUncertain799"/>
      <w:r>
        <w:t>у</w:t>
      </w:r>
      <w:bookmarkEnd w:id="764"/>
      <w:r>
        <w:t xml:space="preserve">ра </w:t>
      </w:r>
      <w:bookmarkStart w:id="765" w:name="OCRUncertain800"/>
      <w:r>
        <w:t>в</w:t>
      </w:r>
      <w:bookmarkEnd w:id="765"/>
      <w:r>
        <w:t xml:space="preserve">оздуха в рабочей зоне в холодный </w:t>
      </w:r>
      <w:bookmarkStart w:id="766" w:name="OCRUncertain801"/>
      <w:r>
        <w:t>и</w:t>
      </w:r>
      <w:bookmarkEnd w:id="766"/>
      <w:r>
        <w:t xml:space="preserve"> переходный периоды года должна быть не более</w:t>
      </w:r>
      <w:r>
        <w:rPr>
          <w:noProof/>
        </w:rPr>
        <w:t xml:space="preserve"> 28 °С,</w:t>
      </w:r>
      <w:r>
        <w:t xml:space="preserve"> в теплый период года</w:t>
      </w:r>
      <w:r>
        <w:rPr>
          <w:noProof/>
        </w:rPr>
        <w:t xml:space="preserve"> —</w:t>
      </w:r>
      <w:r>
        <w:t xml:space="preserve">не </w:t>
      </w:r>
      <w:bookmarkStart w:id="767" w:name="OCRUncertain802"/>
      <w:r>
        <w:t>бо</w:t>
      </w:r>
      <w:bookmarkEnd w:id="767"/>
      <w:r>
        <w:t>лее чем на</w:t>
      </w:r>
      <w:r>
        <w:rPr>
          <w:noProof/>
        </w:rPr>
        <w:t xml:space="preserve"> 5</w:t>
      </w:r>
      <w:proofErr w:type="gramStart"/>
      <w:r>
        <w:t xml:space="preserve"> </w:t>
      </w:r>
      <w:bookmarkStart w:id="768" w:name="OCRUncertain803"/>
      <w:r>
        <w:t>°</w:t>
      </w:r>
      <w:bookmarkEnd w:id="768"/>
      <w:r>
        <w:t>С</w:t>
      </w:r>
      <w:proofErr w:type="gramEnd"/>
      <w:r>
        <w:t xml:space="preserve"> выше расче</w:t>
      </w:r>
      <w:bookmarkStart w:id="769" w:name="OCRUncertain804"/>
      <w:r>
        <w:t>т</w:t>
      </w:r>
      <w:bookmarkEnd w:id="769"/>
      <w:r>
        <w:t>ной температуры наружного воздуха по параметрам А.</w:t>
      </w:r>
    </w:p>
    <w:p w:rsidR="00744331" w:rsidRDefault="00C26601">
      <w:pPr>
        <w:ind w:firstLine="284"/>
        <w:jc w:val="both"/>
      </w:pPr>
      <w:r>
        <w:t xml:space="preserve">При размещении тепловых пунктов </w:t>
      </w:r>
      <w:bookmarkStart w:id="770" w:name="OCRUncertain805"/>
      <w:r>
        <w:t>в</w:t>
      </w:r>
      <w:bookmarkEnd w:id="770"/>
      <w:r>
        <w:t xml:space="preserve"> жилых и общественных зданиях следует производить проверочный расчет </w:t>
      </w:r>
      <w:bookmarkStart w:id="771" w:name="OCRUncertain806"/>
      <w:r>
        <w:t>теплопоступлений</w:t>
      </w:r>
      <w:bookmarkEnd w:id="771"/>
      <w:r>
        <w:t xml:space="preserve"> из помещения теплового пункта в сме</w:t>
      </w:r>
      <w:bookmarkStart w:id="772" w:name="OCRUncertain807"/>
      <w:r>
        <w:t>ж</w:t>
      </w:r>
      <w:bookmarkEnd w:id="772"/>
      <w:r>
        <w:t xml:space="preserve">ные с ним помещения. В случае превышения в этих помещениях допустимой температуры </w:t>
      </w:r>
      <w:bookmarkStart w:id="773" w:name="OCRUncertain808"/>
      <w:r>
        <w:t>в</w:t>
      </w:r>
      <w:bookmarkEnd w:id="773"/>
      <w:r>
        <w:t>оздуха следует предусматривать мероприятия по дополнительной теплоизоляции ограждающих конструкций смежных помещений.</w:t>
      </w:r>
    </w:p>
    <w:p w:rsidR="00744331" w:rsidRDefault="00C26601">
      <w:pPr>
        <w:ind w:firstLine="284"/>
        <w:jc w:val="both"/>
      </w:pPr>
      <w:r>
        <w:rPr>
          <w:b/>
          <w:noProof/>
        </w:rPr>
        <w:t>6.4</w:t>
      </w:r>
      <w:r>
        <w:t xml:space="preserve"> Проч</w:t>
      </w:r>
      <w:bookmarkStart w:id="774" w:name="OCRUncertain809"/>
      <w:r>
        <w:t>и</w:t>
      </w:r>
      <w:bookmarkEnd w:id="774"/>
      <w:r>
        <w:t>стку трубопроводов в тепловых пунктах и систем потребления теплоты следует производить водопроводной водой или сжатым воздухом.</w:t>
      </w:r>
    </w:p>
    <w:p w:rsidR="00744331" w:rsidRDefault="00C26601">
      <w:pPr>
        <w:ind w:firstLine="284"/>
        <w:jc w:val="both"/>
      </w:pPr>
      <w:r>
        <w:rPr>
          <w:b/>
          <w:noProof/>
        </w:rPr>
        <w:t>6.5</w:t>
      </w:r>
      <w:r>
        <w:t xml:space="preserve"> Опорожнение трубопроводов и оборудования тепловых пунктов и систем потребления теплоты должно осу</w:t>
      </w:r>
      <w:bookmarkStart w:id="775" w:name="OCRUncertain810"/>
      <w:r>
        <w:t>щ</w:t>
      </w:r>
      <w:bookmarkEnd w:id="775"/>
      <w:r>
        <w:t>ествляться самотеком в канализацию с разрывом струн через воронку, раковину или водосборный пр</w:t>
      </w:r>
      <w:bookmarkStart w:id="776" w:name="OCRUncertain811"/>
      <w:r>
        <w:t>и</w:t>
      </w:r>
      <w:bookmarkEnd w:id="776"/>
      <w:r>
        <w:t>ямок. При невозможности обеспечить опорожнение систем самотеком должен предусматриваться ручной насос или насос с электроприводом.</w:t>
      </w:r>
    </w:p>
    <w:p w:rsidR="00744331" w:rsidRDefault="00C26601">
      <w:pPr>
        <w:ind w:firstLine="284"/>
        <w:jc w:val="both"/>
      </w:pPr>
      <w:proofErr w:type="gramStart"/>
      <w:r>
        <w:t xml:space="preserve">Опорожнение </w:t>
      </w:r>
      <w:bookmarkStart w:id="777" w:name="OCRUncertain812"/>
      <w:r>
        <w:t>конденсатных</w:t>
      </w:r>
      <w:bookmarkEnd w:id="777"/>
      <w:r>
        <w:t xml:space="preserve"> баков предусматривается по напорным </w:t>
      </w:r>
      <w:bookmarkStart w:id="778" w:name="OCRUncertain813"/>
      <w:proofErr w:type="spellStart"/>
      <w:r>
        <w:t>конденсатопроводам</w:t>
      </w:r>
      <w:proofErr w:type="spellEnd"/>
      <w:r>
        <w:t xml:space="preserve"> </w:t>
      </w:r>
      <w:bookmarkEnd w:id="778"/>
      <w:r>
        <w:t>в водосборный приямок допускается предус</w:t>
      </w:r>
      <w:bookmarkStart w:id="779" w:name="OCRUncertain814"/>
      <w:r>
        <w:t>м</w:t>
      </w:r>
      <w:bookmarkEnd w:id="779"/>
      <w:r>
        <w:t>атри</w:t>
      </w:r>
      <w:bookmarkStart w:id="780" w:name="OCRUncertain815"/>
      <w:r>
        <w:t>в</w:t>
      </w:r>
      <w:bookmarkEnd w:id="780"/>
      <w:r>
        <w:t>ать слив конденс</w:t>
      </w:r>
      <w:bookmarkStart w:id="781" w:name="OCRUncertain816"/>
      <w:r>
        <w:t>а</w:t>
      </w:r>
      <w:bookmarkEnd w:id="781"/>
      <w:r>
        <w:t>та, оставшегося в баке ниже уро</w:t>
      </w:r>
      <w:bookmarkStart w:id="782" w:name="OCRUncertain817"/>
      <w:r>
        <w:t>в</w:t>
      </w:r>
      <w:bookmarkEnd w:id="782"/>
      <w:r>
        <w:t>ня всасывающих патрубко</w:t>
      </w:r>
      <w:bookmarkStart w:id="783" w:name="OCRUncertain818"/>
      <w:r>
        <w:t>в</w:t>
      </w:r>
      <w:bookmarkEnd w:id="783"/>
      <w:r>
        <w:t xml:space="preserve"> насосов.</w:t>
      </w:r>
      <w:proofErr w:type="gramEnd"/>
    </w:p>
    <w:p w:rsidR="00744331" w:rsidRDefault="00C26601">
      <w:pPr>
        <w:ind w:firstLine="284"/>
        <w:jc w:val="both"/>
      </w:pPr>
      <w:r>
        <w:rPr>
          <w:b/>
          <w:noProof/>
        </w:rPr>
        <w:t>6.6</w:t>
      </w:r>
      <w:proofErr w:type="gramStart"/>
      <w:r>
        <w:t xml:space="preserve"> В</w:t>
      </w:r>
      <w:proofErr w:type="gramEnd"/>
      <w:r>
        <w:t xml:space="preserve"> полу теплового пункта следует предусматривать трап если отметки системы канализации водостока или попутного дренажа тепловых сетей позволяют осуществлять самотечный отвод случайных вод в эти с</w:t>
      </w:r>
      <w:bookmarkStart w:id="784" w:name="OCRUncertain819"/>
      <w:r>
        <w:t>и</w:t>
      </w:r>
      <w:bookmarkEnd w:id="784"/>
      <w:r>
        <w:t xml:space="preserve">стемы, </w:t>
      </w:r>
      <w:bookmarkStart w:id="785" w:name="OCRUncertain820"/>
      <w:r>
        <w:t>и</w:t>
      </w:r>
      <w:bookmarkEnd w:id="785"/>
      <w:r>
        <w:t>ли водосборный приямок при невозможности самотечного отвода случайных вод.</w:t>
      </w:r>
    </w:p>
    <w:p w:rsidR="00744331" w:rsidRDefault="00C26601">
      <w:pPr>
        <w:ind w:firstLine="284"/>
        <w:jc w:val="both"/>
      </w:pPr>
      <w:r>
        <w:rPr>
          <w:b/>
          <w:noProof/>
        </w:rPr>
        <w:t>6.7</w:t>
      </w:r>
      <w:proofErr w:type="gramStart"/>
      <w:r>
        <w:t xml:space="preserve"> Д</w:t>
      </w:r>
      <w:proofErr w:type="gramEnd"/>
      <w:r>
        <w:t>ля откачки воды из водосборного приямка в систему канализации, водостока ил</w:t>
      </w:r>
      <w:bookmarkStart w:id="786" w:name="OCRUncertain821"/>
      <w:r>
        <w:t>и</w:t>
      </w:r>
      <w:bookmarkEnd w:id="786"/>
      <w:r>
        <w:t xml:space="preserve"> поп</w:t>
      </w:r>
      <w:bookmarkStart w:id="787" w:name="OCRUncertain822"/>
      <w:r>
        <w:t>у</w:t>
      </w:r>
      <w:bookmarkEnd w:id="787"/>
      <w:r>
        <w:t>тного дренажа должен предусматриваться один дренажный насос (без резерва) В подземных тепловых пунктах должны предусматриваться два дренажных насоса с электроприводами один из которых</w:t>
      </w:r>
      <w:r>
        <w:rPr>
          <w:noProof/>
        </w:rPr>
        <w:t xml:space="preserve"> —</w:t>
      </w:r>
      <w:r>
        <w:t xml:space="preserve"> резервный. Насос, предназначенный для откачки воды из водосборного приямка, не допускается использовать для промывки систем потребления теплоты.</w:t>
      </w:r>
    </w:p>
    <w:p w:rsidR="00744331" w:rsidRDefault="00744331">
      <w:pPr>
        <w:ind w:firstLine="284"/>
        <w:jc w:val="both"/>
      </w:pPr>
    </w:p>
    <w:p w:rsidR="00744331" w:rsidRDefault="00C26601">
      <w:pPr>
        <w:jc w:val="center"/>
        <w:rPr>
          <w:b/>
        </w:rPr>
      </w:pPr>
      <w:r>
        <w:rPr>
          <w:b/>
          <w:noProof/>
        </w:rPr>
        <w:t>7</w:t>
      </w:r>
      <w:r>
        <w:rPr>
          <w:b/>
        </w:rPr>
        <w:t xml:space="preserve"> ЭЛЕКТРОСНАБЖЕНИЕ И ЭЛЕКТРООБОРУДОВАНИЕ</w:t>
      </w:r>
    </w:p>
    <w:p w:rsidR="00744331" w:rsidRDefault="00744331">
      <w:pPr>
        <w:jc w:val="center"/>
        <w:rPr>
          <w:b/>
        </w:rPr>
      </w:pPr>
    </w:p>
    <w:p w:rsidR="00744331" w:rsidRDefault="00C26601">
      <w:pPr>
        <w:ind w:firstLine="284"/>
        <w:jc w:val="both"/>
      </w:pPr>
      <w:r>
        <w:rPr>
          <w:b/>
          <w:noProof/>
        </w:rPr>
        <w:t>7.1</w:t>
      </w:r>
      <w:proofErr w:type="gramStart"/>
      <w:r>
        <w:t xml:space="preserve"> П</w:t>
      </w:r>
      <w:proofErr w:type="gramEnd"/>
      <w:r>
        <w:t xml:space="preserve">ри проектировании электроснабжения </w:t>
      </w:r>
      <w:bookmarkStart w:id="788" w:name="OCRUncertain823"/>
      <w:r>
        <w:t>и</w:t>
      </w:r>
      <w:bookmarkEnd w:id="788"/>
      <w:r>
        <w:t xml:space="preserve"> электрообо</w:t>
      </w:r>
      <w:bookmarkStart w:id="789" w:name="OCRUncertain824"/>
      <w:r>
        <w:t>р</w:t>
      </w:r>
      <w:bookmarkEnd w:id="789"/>
      <w:r>
        <w:t>удования тепловых пунктов следует руководствоваться требованиям</w:t>
      </w:r>
      <w:bookmarkStart w:id="790" w:name="OCRUncertain825"/>
      <w:r>
        <w:t>и</w:t>
      </w:r>
      <w:bookmarkEnd w:id="790"/>
      <w:r>
        <w:t xml:space="preserve"> «Пра</w:t>
      </w:r>
      <w:bookmarkStart w:id="791" w:name="OCRUncertain826"/>
      <w:r>
        <w:t>в</w:t>
      </w:r>
      <w:bookmarkEnd w:id="791"/>
      <w:r>
        <w:t xml:space="preserve">ил устройства электроустановок» </w:t>
      </w:r>
      <w:bookmarkStart w:id="792" w:name="OCRUncertain827"/>
      <w:r>
        <w:t>(ПУЭ)</w:t>
      </w:r>
      <w:bookmarkEnd w:id="792"/>
      <w:r>
        <w:t xml:space="preserve"> и указаниями настоящего раздела.</w:t>
      </w:r>
    </w:p>
    <w:p w:rsidR="00744331" w:rsidRDefault="00C26601">
      <w:pPr>
        <w:ind w:firstLine="284"/>
        <w:jc w:val="both"/>
      </w:pPr>
      <w:r>
        <w:rPr>
          <w:b/>
          <w:noProof/>
        </w:rPr>
        <w:t>7.2</w:t>
      </w:r>
      <w:r>
        <w:t xml:space="preserve"> Тепловые пункты в част</w:t>
      </w:r>
      <w:bookmarkStart w:id="793" w:name="OCRUncertain828"/>
      <w:r>
        <w:t>и</w:t>
      </w:r>
      <w:bookmarkEnd w:id="793"/>
      <w:r>
        <w:t xml:space="preserve"> надежност</w:t>
      </w:r>
      <w:bookmarkStart w:id="794" w:name="OCRUncertain829"/>
      <w:r>
        <w:t xml:space="preserve">и </w:t>
      </w:r>
      <w:bookmarkEnd w:id="794"/>
      <w:r>
        <w:t xml:space="preserve">электроснабжения следует относить к </w:t>
      </w:r>
      <w:proofErr w:type="spellStart"/>
      <w:r>
        <w:t>электроприемникам</w:t>
      </w:r>
      <w:proofErr w:type="spellEnd"/>
      <w:r>
        <w:rPr>
          <w:noProof/>
        </w:rPr>
        <w:t xml:space="preserve"> II</w:t>
      </w:r>
      <w:r>
        <w:t xml:space="preserve"> категории при установке в н</w:t>
      </w:r>
      <w:bookmarkStart w:id="795" w:name="OCRUncertain830"/>
      <w:r>
        <w:t>и</w:t>
      </w:r>
      <w:bookmarkEnd w:id="795"/>
      <w:r>
        <w:t>х подкачивающих смесительных и циркуляционных насосов систем отопления, вентиляции и горя</w:t>
      </w:r>
      <w:bookmarkStart w:id="796" w:name="OCRUncertain831"/>
      <w:r>
        <w:t>щ</w:t>
      </w:r>
      <w:bookmarkEnd w:id="796"/>
      <w:r>
        <w:t xml:space="preserve">его водоснабжения, а также запорной арматуры при </w:t>
      </w:r>
      <w:bookmarkStart w:id="797" w:name="OCRUncertain832"/>
      <w:r>
        <w:t>телеуправлении</w:t>
      </w:r>
      <w:bookmarkEnd w:id="797"/>
      <w:r>
        <w:t>.</w:t>
      </w:r>
    </w:p>
    <w:p w:rsidR="00744331" w:rsidRDefault="00C26601">
      <w:pPr>
        <w:ind w:firstLine="284"/>
        <w:jc w:val="both"/>
      </w:pPr>
      <w:r>
        <w:rPr>
          <w:b/>
          <w:noProof/>
        </w:rPr>
        <w:t>7.3</w:t>
      </w:r>
      <w:proofErr w:type="gramStart"/>
      <w:r>
        <w:t xml:space="preserve"> В</w:t>
      </w:r>
      <w:proofErr w:type="gramEnd"/>
      <w:r>
        <w:t xml:space="preserve"> тепловых пунктах следует предусматриват</w:t>
      </w:r>
      <w:bookmarkStart w:id="798" w:name="OCRUncertain833"/>
      <w:r>
        <w:t>ь</w:t>
      </w:r>
      <w:bookmarkEnd w:id="798"/>
      <w:r>
        <w:t xml:space="preserve"> рабочее </w:t>
      </w:r>
      <w:bookmarkStart w:id="799" w:name="OCRUncertain834"/>
      <w:r>
        <w:t>и</w:t>
      </w:r>
      <w:bookmarkEnd w:id="799"/>
      <w:r>
        <w:t>скусственное освещение для</w:t>
      </w:r>
      <w:r>
        <w:rPr>
          <w:noProof/>
        </w:rPr>
        <w:t xml:space="preserve"> VI</w:t>
      </w:r>
      <w:r>
        <w:t xml:space="preserve"> разряда зрительно</w:t>
      </w:r>
      <w:bookmarkStart w:id="800" w:name="OCRUncertain835"/>
      <w:r>
        <w:t>й</w:t>
      </w:r>
      <w:bookmarkEnd w:id="800"/>
      <w:r>
        <w:t xml:space="preserve"> работы и аварийное освещение.</w:t>
      </w:r>
    </w:p>
    <w:p w:rsidR="00744331" w:rsidRDefault="00C26601">
      <w:pPr>
        <w:ind w:firstLine="284"/>
        <w:jc w:val="both"/>
      </w:pPr>
      <w:r>
        <w:rPr>
          <w:b/>
          <w:noProof/>
        </w:rPr>
        <w:t>7.4</w:t>
      </w:r>
      <w:r>
        <w:t xml:space="preserve"> Электрические сети должны обеспечивать возможность работы сварочных аппаратов и ручного электромеханического инструмента.</w:t>
      </w:r>
    </w:p>
    <w:p w:rsidR="00744331" w:rsidRDefault="00C26601">
      <w:pPr>
        <w:ind w:firstLine="284"/>
        <w:jc w:val="both"/>
      </w:pPr>
      <w:r>
        <w:rPr>
          <w:b/>
          <w:noProof/>
        </w:rPr>
        <w:t>7.5</w:t>
      </w:r>
      <w:r>
        <w:t xml:space="preserve"> Местное управление задвижками с электроприводами и насосам</w:t>
      </w:r>
      <w:bookmarkStart w:id="801" w:name="OCRUncertain836"/>
      <w:r>
        <w:t>и</w:t>
      </w:r>
      <w:bookmarkEnd w:id="801"/>
      <w:r>
        <w:t xml:space="preserve"> для </w:t>
      </w:r>
      <w:proofErr w:type="gramStart"/>
      <w:r>
        <w:t>подземных</w:t>
      </w:r>
      <w:proofErr w:type="gramEnd"/>
      <w:r>
        <w:t xml:space="preserve"> </w:t>
      </w:r>
      <w:bookmarkStart w:id="802" w:name="OCRUncertain837"/>
      <w:r>
        <w:t xml:space="preserve">ЦТП </w:t>
      </w:r>
      <w:bookmarkEnd w:id="802"/>
      <w:r>
        <w:t>должно дубл</w:t>
      </w:r>
      <w:bookmarkStart w:id="803" w:name="OCRUncertain838"/>
      <w:r>
        <w:t>и</w:t>
      </w:r>
      <w:bookmarkEnd w:id="803"/>
      <w:r>
        <w:t>роваться дистанционным управлением со щита, расположенного на высоте не ниже планировочной отметки земли.</w:t>
      </w:r>
    </w:p>
    <w:p w:rsidR="00744331" w:rsidRDefault="00C26601">
      <w:pPr>
        <w:ind w:firstLine="284"/>
        <w:jc w:val="both"/>
      </w:pPr>
      <w:r>
        <w:rPr>
          <w:b/>
          <w:noProof/>
        </w:rPr>
        <w:t>7.6</w:t>
      </w:r>
      <w:r>
        <w:t xml:space="preserve"> Электрооборудование должно отвечать требованиям ПУЭ для работы во влажных помещениях, а в подземных встроенных и пристроенных тепловых пунктах</w:t>
      </w:r>
      <w:r>
        <w:rPr>
          <w:noProof/>
        </w:rPr>
        <w:t xml:space="preserve"> —</w:t>
      </w:r>
      <w:r>
        <w:t xml:space="preserve"> в сырых помещениях.</w:t>
      </w:r>
    </w:p>
    <w:p w:rsidR="00744331" w:rsidRDefault="00C26601">
      <w:pPr>
        <w:ind w:firstLine="284"/>
        <w:jc w:val="both"/>
      </w:pPr>
      <w:r>
        <w:rPr>
          <w:b/>
          <w:noProof/>
        </w:rPr>
        <w:t>7.7</w:t>
      </w:r>
      <w:proofErr w:type="gramStart"/>
      <w:r>
        <w:t xml:space="preserve"> Д</w:t>
      </w:r>
      <w:proofErr w:type="gramEnd"/>
      <w:r>
        <w:t>ля металлических частей электроустановок, не находящихся под напряжением, должно быть предусмотрено заземление.</w:t>
      </w:r>
    </w:p>
    <w:p w:rsidR="00744331" w:rsidRDefault="00744331">
      <w:pPr>
        <w:ind w:firstLine="284"/>
        <w:jc w:val="both"/>
      </w:pPr>
    </w:p>
    <w:p w:rsidR="00744331" w:rsidRDefault="00C26601">
      <w:pPr>
        <w:jc w:val="center"/>
        <w:rPr>
          <w:b/>
        </w:rPr>
      </w:pPr>
      <w:r>
        <w:rPr>
          <w:b/>
          <w:noProof/>
        </w:rPr>
        <w:t>8</w:t>
      </w:r>
      <w:r>
        <w:rPr>
          <w:b/>
        </w:rPr>
        <w:t xml:space="preserve"> АВТОМАТИЗАЦИЯ И КОНТРОЛЬ</w:t>
      </w:r>
    </w:p>
    <w:p w:rsidR="00744331" w:rsidRDefault="00744331">
      <w:pPr>
        <w:jc w:val="center"/>
        <w:rPr>
          <w:b/>
        </w:rPr>
      </w:pPr>
    </w:p>
    <w:p w:rsidR="00744331" w:rsidRDefault="00C26601">
      <w:pPr>
        <w:ind w:firstLine="284"/>
        <w:jc w:val="both"/>
      </w:pPr>
      <w:r>
        <w:rPr>
          <w:b/>
          <w:noProof/>
        </w:rPr>
        <w:t>8.1</w:t>
      </w:r>
      <w:r>
        <w:t xml:space="preserve"> Средства автоматизации </w:t>
      </w:r>
      <w:bookmarkStart w:id="804" w:name="OCRUncertain839"/>
      <w:r>
        <w:t>и</w:t>
      </w:r>
      <w:bookmarkEnd w:id="804"/>
      <w:r>
        <w:t xml:space="preserve"> контроля должны обеспеч</w:t>
      </w:r>
      <w:bookmarkStart w:id="805" w:name="OCRUncertain840"/>
      <w:r>
        <w:t>и</w:t>
      </w:r>
      <w:bookmarkEnd w:id="805"/>
      <w:r>
        <w:t>вать работу тепловых пунктов без постоянного обслуживающего персонала (с пребыванием персонала не более</w:t>
      </w:r>
      <w:r>
        <w:rPr>
          <w:noProof/>
        </w:rPr>
        <w:t xml:space="preserve"> 50 %</w:t>
      </w:r>
      <w:r>
        <w:t xml:space="preserve"> рабочего времени).</w:t>
      </w:r>
    </w:p>
    <w:p w:rsidR="00744331" w:rsidRDefault="00C26601">
      <w:pPr>
        <w:ind w:firstLine="284"/>
        <w:jc w:val="both"/>
      </w:pPr>
      <w:r>
        <w:rPr>
          <w:b/>
          <w:noProof/>
        </w:rPr>
        <w:t>8.2</w:t>
      </w:r>
      <w:r>
        <w:t xml:space="preserve"> Автоматизация тепловых пунктов закрытых и открытых систем теплоснабжения должна обеспечи</w:t>
      </w:r>
      <w:bookmarkStart w:id="806" w:name="OCRUncertain841"/>
      <w:r>
        <w:t>в</w:t>
      </w:r>
      <w:bookmarkEnd w:id="806"/>
      <w:r>
        <w:t>ать:</w:t>
      </w:r>
    </w:p>
    <w:p w:rsidR="00744331" w:rsidRDefault="00C26601">
      <w:pPr>
        <w:ind w:firstLine="284"/>
        <w:jc w:val="both"/>
      </w:pPr>
      <w:r>
        <w:t>поддержание заданной температуры воды, поступающей в систему горячего водоснабжения;</w:t>
      </w:r>
    </w:p>
    <w:p w:rsidR="00744331" w:rsidRDefault="00C26601">
      <w:pPr>
        <w:ind w:firstLine="284"/>
        <w:jc w:val="both"/>
      </w:pPr>
      <w:r>
        <w:lastRenderedPageBreak/>
        <w:t>регулирование подачи теплоты (теплового потока) в системы отопления в зависимост</w:t>
      </w:r>
      <w:bookmarkStart w:id="807" w:name="OCRUncertain842"/>
      <w:r>
        <w:t>и</w:t>
      </w:r>
      <w:bookmarkEnd w:id="807"/>
      <w:r>
        <w:t xml:space="preserve"> от изменен</w:t>
      </w:r>
      <w:bookmarkStart w:id="808" w:name="OCRUncertain843"/>
      <w:r>
        <w:t>и</w:t>
      </w:r>
      <w:bookmarkEnd w:id="808"/>
      <w:r>
        <w:t>я параметров наружного воздуха с целью поддержания заданной температуры воздуха в отапл</w:t>
      </w:r>
      <w:bookmarkStart w:id="809" w:name="OCRUncertain844"/>
      <w:r>
        <w:t>и</w:t>
      </w:r>
      <w:bookmarkEnd w:id="809"/>
      <w:r>
        <w:t>ваемых помещениях;</w:t>
      </w:r>
    </w:p>
    <w:p w:rsidR="00744331" w:rsidRDefault="00C26601">
      <w:pPr>
        <w:ind w:firstLine="284"/>
        <w:jc w:val="both"/>
        <w:rPr>
          <w:noProof/>
        </w:rPr>
      </w:pPr>
      <w:proofErr w:type="gramStart"/>
      <w:r>
        <w:t>ограничение максимального расхода воды из тепловой сети на тепловой пункт путем прикрытия клапана регулятора расхода теплоты на отоплен</w:t>
      </w:r>
      <w:bookmarkStart w:id="810" w:name="OCRUncertain845"/>
      <w:r>
        <w:t>и</w:t>
      </w:r>
      <w:bookmarkEnd w:id="810"/>
      <w:r>
        <w:t>е закрытых систем теплоснабжения для отдельных ж</w:t>
      </w:r>
      <w:bookmarkStart w:id="811" w:name="OCRUncertain846"/>
      <w:r>
        <w:t>и</w:t>
      </w:r>
      <w:bookmarkEnd w:id="811"/>
      <w:r>
        <w:t>лых и общественных зданий и микрорайонов с максимальным тепловым потоком на вентиляцию менее</w:t>
      </w:r>
      <w:r>
        <w:rPr>
          <w:noProof/>
        </w:rPr>
        <w:t xml:space="preserve"> 15%</w:t>
      </w:r>
      <w:r>
        <w:t xml:space="preserve"> максимального теплового потока на отоплен</w:t>
      </w:r>
      <w:bookmarkStart w:id="812" w:name="OCRUncertain847"/>
      <w:r>
        <w:t>и</w:t>
      </w:r>
      <w:bookmarkEnd w:id="812"/>
      <w:r>
        <w:t>е либо путем прикрытия клапана регулятора температуры воды, поступающей в систему горячего водоснабжения в тепловых пунктах открытых систем теплоснабжен</w:t>
      </w:r>
      <w:bookmarkStart w:id="813" w:name="OCRUncertain848"/>
      <w:r>
        <w:t>и</w:t>
      </w:r>
      <w:bookmarkEnd w:id="813"/>
      <w:r>
        <w:t>я</w:t>
      </w:r>
      <w:proofErr w:type="gramEnd"/>
      <w:r>
        <w:t xml:space="preserve"> </w:t>
      </w:r>
      <w:bookmarkStart w:id="814" w:name="OCRUncertain849"/>
      <w:r>
        <w:t>и</w:t>
      </w:r>
      <w:bookmarkEnd w:id="814"/>
      <w:r>
        <w:t xml:space="preserve"> закрытых систем теплоснабжения промышленных зданий, а также жилых микрорайонов и общественных здан</w:t>
      </w:r>
      <w:bookmarkStart w:id="815" w:name="OCRUncertain850"/>
      <w:r>
        <w:t>и</w:t>
      </w:r>
      <w:bookmarkEnd w:id="815"/>
      <w:r>
        <w:t>й с максим</w:t>
      </w:r>
      <w:bookmarkStart w:id="816" w:name="OCRUncertain851"/>
      <w:r>
        <w:t>а</w:t>
      </w:r>
      <w:bookmarkEnd w:id="816"/>
      <w:r>
        <w:t>льным тепловым потоком на вентиляц</w:t>
      </w:r>
      <w:bookmarkStart w:id="817" w:name="OCRUncertain852"/>
      <w:r>
        <w:t>и</w:t>
      </w:r>
      <w:bookmarkEnd w:id="817"/>
      <w:r>
        <w:t>ю более</w:t>
      </w:r>
      <w:r>
        <w:rPr>
          <w:noProof/>
        </w:rPr>
        <w:t xml:space="preserve"> 15 %</w:t>
      </w:r>
      <w:r>
        <w:t xml:space="preserve"> ма</w:t>
      </w:r>
      <w:bookmarkStart w:id="818" w:name="OCRUncertain853"/>
      <w:r>
        <w:t>к</w:t>
      </w:r>
      <w:bookmarkEnd w:id="818"/>
      <w:r>
        <w:t xml:space="preserve">симального теплового потока </w:t>
      </w:r>
      <w:bookmarkStart w:id="819" w:name="OCRUncertain854"/>
      <w:r>
        <w:t>н</w:t>
      </w:r>
      <w:bookmarkEnd w:id="819"/>
      <w:r>
        <w:t>а отоплен</w:t>
      </w:r>
      <w:bookmarkStart w:id="820" w:name="OCRUncertain855"/>
      <w:r>
        <w:t>и</w:t>
      </w:r>
      <w:bookmarkEnd w:id="820"/>
      <w:r>
        <w:t xml:space="preserve">е. Допускается ограничение максимального расхода воды из тепловой сети на тепловой пункт путем установки специального регулятора с клапаном на подающем трубопроводе. </w:t>
      </w:r>
      <w:proofErr w:type="gramStart"/>
      <w:r>
        <w:t>Эту же роль выполняет регулятор постоянства расхода воды, устанавливаемый на перемычке</w:t>
      </w:r>
      <w:r>
        <w:rPr>
          <w:noProof/>
        </w:rPr>
        <w:t xml:space="preserve"> II</w:t>
      </w:r>
      <w:r>
        <w:t xml:space="preserve"> ступен</w:t>
      </w:r>
      <w:bookmarkStart w:id="821" w:name="OCRUncertain856"/>
      <w:r>
        <w:t>и</w:t>
      </w:r>
      <w:bookmarkEnd w:id="821"/>
      <w:r>
        <w:t xml:space="preserve"> </w:t>
      </w:r>
      <w:bookmarkStart w:id="822" w:name="OCRUncertain857"/>
      <w:r>
        <w:t>водоподогревателя</w:t>
      </w:r>
      <w:bookmarkEnd w:id="822"/>
      <w:r>
        <w:t xml:space="preserve"> (см. рис.</w:t>
      </w:r>
      <w:r>
        <w:rPr>
          <w:noProof/>
        </w:rPr>
        <w:t xml:space="preserve"> 8)</w:t>
      </w:r>
      <w:r>
        <w:t xml:space="preserve"> при отсутствии регуляторов расхода теплоты на отопление и закрытой задвижке перемычки</w:t>
      </w:r>
      <w:r>
        <w:rPr>
          <w:noProof/>
        </w:rPr>
        <w:t xml:space="preserve"> Б;</w:t>
      </w:r>
      <w:proofErr w:type="gramEnd"/>
    </w:p>
    <w:p w:rsidR="00744331" w:rsidRDefault="00C26601">
      <w:pPr>
        <w:ind w:firstLine="284"/>
        <w:jc w:val="both"/>
      </w:pPr>
      <w:proofErr w:type="gramStart"/>
      <w:r>
        <w:t>под</w:t>
      </w:r>
      <w:bookmarkStart w:id="823" w:name="OCRUncertain858"/>
      <w:r>
        <w:t>д</w:t>
      </w:r>
      <w:bookmarkEnd w:id="823"/>
      <w:r>
        <w:t xml:space="preserve">ержание требуемого перепада давлений </w:t>
      </w:r>
      <w:bookmarkStart w:id="824" w:name="OCRUncertain859"/>
      <w:r>
        <w:t>в</w:t>
      </w:r>
      <w:bookmarkEnd w:id="824"/>
      <w:r>
        <w:t>оды в подающем и обр</w:t>
      </w:r>
      <w:bookmarkStart w:id="825" w:name="OCRUncertain860"/>
      <w:r>
        <w:t>а</w:t>
      </w:r>
      <w:bookmarkEnd w:id="825"/>
      <w:r>
        <w:t xml:space="preserve">тном трубопроводах тепловых сетей на вводе в ЦТП или </w:t>
      </w:r>
      <w:bookmarkStart w:id="826" w:name="OCRUncertain861"/>
      <w:r>
        <w:t>ИТП</w:t>
      </w:r>
      <w:bookmarkEnd w:id="826"/>
      <w:r>
        <w:t xml:space="preserve"> при превышении фактического перепа</w:t>
      </w:r>
      <w:bookmarkStart w:id="827" w:name="OCRUncertain862"/>
      <w:r>
        <w:t>д</w:t>
      </w:r>
      <w:bookmarkEnd w:id="827"/>
      <w:r>
        <w:t>а давлений над требуемым более чем на</w:t>
      </w:r>
      <w:r>
        <w:rPr>
          <w:noProof/>
        </w:rPr>
        <w:t xml:space="preserve"> 200</w:t>
      </w:r>
      <w:r>
        <w:t xml:space="preserve"> </w:t>
      </w:r>
      <w:bookmarkStart w:id="828" w:name="OCRUncertain863"/>
      <w:r>
        <w:t>кПа</w:t>
      </w:r>
      <w:bookmarkEnd w:id="828"/>
      <w:r>
        <w:t>;</w:t>
      </w:r>
      <w:proofErr w:type="gramEnd"/>
    </w:p>
    <w:p w:rsidR="00744331" w:rsidRDefault="00C26601">
      <w:pPr>
        <w:ind w:firstLine="284"/>
        <w:jc w:val="both"/>
      </w:pPr>
      <w:r>
        <w:t>минимальное заданное давление в обратном трубопроводе системы отопления при возможном его снижении;</w:t>
      </w:r>
    </w:p>
    <w:p w:rsidR="00744331" w:rsidRDefault="00C26601">
      <w:pPr>
        <w:ind w:firstLine="284"/>
        <w:jc w:val="both"/>
        <w:rPr>
          <w:noProof/>
        </w:rPr>
      </w:pPr>
      <w:proofErr w:type="gramStart"/>
      <w:r>
        <w:t>поддержание требуемого перепада давлений воды в подающем и обратном трубопроводах систем отопления в закрытых системах теплоснабжения при отсутствии регуляторов расхода теплоты на отопление (см. рис.</w:t>
      </w:r>
      <w:r>
        <w:rPr>
          <w:noProof/>
        </w:rPr>
        <w:t xml:space="preserve"> 7</w:t>
      </w:r>
      <w:r>
        <w:t>,</w:t>
      </w:r>
      <w:r>
        <w:rPr>
          <w:noProof/>
        </w:rPr>
        <w:t xml:space="preserve"> 8)</w:t>
      </w:r>
      <w:r>
        <w:t xml:space="preserve">, а также установке корректирующих насосов, характеризующихся изменением напора в пределах более </w:t>
      </w:r>
      <w:r>
        <w:rPr>
          <w:noProof/>
        </w:rPr>
        <w:t>20 %</w:t>
      </w:r>
      <w:r>
        <w:t xml:space="preserve"> (в д</w:t>
      </w:r>
      <w:bookmarkStart w:id="829" w:name="OCRUncertain864"/>
      <w:r>
        <w:t>и</w:t>
      </w:r>
      <w:bookmarkEnd w:id="829"/>
      <w:r>
        <w:t>апазоне рабоч</w:t>
      </w:r>
      <w:bookmarkStart w:id="830" w:name="OCRUncertain865"/>
      <w:r>
        <w:t>и</w:t>
      </w:r>
      <w:bookmarkEnd w:id="830"/>
      <w:r>
        <w:t>х расходов) на перемычке между обратным и подающим трубопроводами тепловой сети (см. рис</w:t>
      </w:r>
      <w:r>
        <w:rPr>
          <w:noProof/>
        </w:rPr>
        <w:t xml:space="preserve"> 1, 2);</w:t>
      </w:r>
      <w:proofErr w:type="gramEnd"/>
    </w:p>
    <w:p w:rsidR="00744331" w:rsidRDefault="00C26601">
      <w:pPr>
        <w:ind w:firstLine="284"/>
        <w:jc w:val="both"/>
      </w:pPr>
      <w:r>
        <w:t xml:space="preserve">включение и выключение </w:t>
      </w:r>
      <w:bookmarkStart w:id="831" w:name="OCRUncertain866"/>
      <w:r>
        <w:t>подпиточных</w:t>
      </w:r>
      <w:bookmarkEnd w:id="831"/>
      <w:r>
        <w:t xml:space="preserve"> устрой</w:t>
      </w:r>
      <w:proofErr w:type="gramStart"/>
      <w:r>
        <w:t>ств дл</w:t>
      </w:r>
      <w:proofErr w:type="gramEnd"/>
      <w:r>
        <w:t>я поддержания статического давлен</w:t>
      </w:r>
      <w:bookmarkStart w:id="832" w:name="OCRUncertain867"/>
      <w:r>
        <w:t>и</w:t>
      </w:r>
      <w:bookmarkEnd w:id="832"/>
      <w:r>
        <w:t xml:space="preserve">я в системах </w:t>
      </w:r>
      <w:bookmarkStart w:id="833" w:name="OCRUncertain868"/>
      <w:r>
        <w:t>теплопотребления</w:t>
      </w:r>
      <w:bookmarkEnd w:id="833"/>
      <w:r>
        <w:t xml:space="preserve"> при </w:t>
      </w:r>
      <w:bookmarkStart w:id="834" w:name="OCRUncertain869"/>
      <w:r>
        <w:t>и</w:t>
      </w:r>
      <w:bookmarkEnd w:id="834"/>
      <w:r>
        <w:t>х незав</w:t>
      </w:r>
      <w:bookmarkStart w:id="835" w:name="OCRUncertain870"/>
      <w:r>
        <w:t>и</w:t>
      </w:r>
      <w:bookmarkEnd w:id="835"/>
      <w:r>
        <w:t>симом присоединении;</w:t>
      </w:r>
    </w:p>
    <w:p w:rsidR="00744331" w:rsidRDefault="00C26601">
      <w:pPr>
        <w:ind w:firstLine="284"/>
        <w:jc w:val="both"/>
      </w:pPr>
      <w:r>
        <w:t>защ</w:t>
      </w:r>
      <w:bookmarkStart w:id="836" w:name="OCRUncertain871"/>
      <w:r>
        <w:t>и</w:t>
      </w:r>
      <w:bookmarkEnd w:id="836"/>
      <w:r>
        <w:t>ту систем потребления теплоты от по</w:t>
      </w:r>
      <w:bookmarkStart w:id="837" w:name="OCRUncertain872"/>
      <w:r>
        <w:t>в</w:t>
      </w:r>
      <w:bookmarkEnd w:id="837"/>
      <w:r>
        <w:t>ышения давления или температуры воды в трубопроводах этих систем при возможности превышения допустимых параметров;</w:t>
      </w:r>
    </w:p>
    <w:p w:rsidR="00744331" w:rsidRDefault="00C26601">
      <w:pPr>
        <w:ind w:firstLine="284"/>
        <w:jc w:val="both"/>
      </w:pPr>
      <w:r>
        <w:t>поддержание заданного давления воды в системе горячего водоснабжения;</w:t>
      </w:r>
    </w:p>
    <w:p w:rsidR="00744331" w:rsidRDefault="00C26601">
      <w:pPr>
        <w:ind w:firstLine="284"/>
        <w:jc w:val="both"/>
      </w:pPr>
      <w:r>
        <w:t>включение и выключение коррект</w:t>
      </w:r>
      <w:bookmarkStart w:id="838" w:name="OCRUncertain873"/>
      <w:r>
        <w:t>и</w:t>
      </w:r>
      <w:bookmarkEnd w:id="838"/>
      <w:r>
        <w:t>рующ</w:t>
      </w:r>
      <w:bookmarkStart w:id="839" w:name="OCRUncertain874"/>
      <w:r>
        <w:t>и</w:t>
      </w:r>
      <w:bookmarkEnd w:id="839"/>
      <w:r>
        <w:t>х насосов;</w:t>
      </w:r>
    </w:p>
    <w:p w:rsidR="00744331" w:rsidRDefault="00C26601">
      <w:pPr>
        <w:ind w:firstLine="284"/>
        <w:jc w:val="both"/>
      </w:pPr>
      <w:r>
        <w:t>блокировку включения резервного насоса при отключении рабочего;</w:t>
      </w:r>
    </w:p>
    <w:p w:rsidR="00744331" w:rsidRDefault="00C26601">
      <w:pPr>
        <w:ind w:firstLine="284"/>
        <w:jc w:val="both"/>
      </w:pPr>
      <w:r>
        <w:t>защиту системы отопления от опорожнения;</w:t>
      </w:r>
    </w:p>
    <w:p w:rsidR="00744331" w:rsidRDefault="00C26601">
      <w:pPr>
        <w:ind w:firstLine="284"/>
        <w:jc w:val="both"/>
      </w:pPr>
      <w:r>
        <w:t>прекращение подачи воды в бак-акк</w:t>
      </w:r>
      <w:bookmarkStart w:id="840" w:name="OCRUncertain875"/>
      <w:r>
        <w:t>у</w:t>
      </w:r>
      <w:bookmarkEnd w:id="840"/>
      <w:r>
        <w:t>мулятор или в расширительный ба</w:t>
      </w:r>
      <w:bookmarkStart w:id="841" w:name="OCRUncertain876"/>
      <w:r>
        <w:t>к</w:t>
      </w:r>
      <w:bookmarkEnd w:id="841"/>
      <w:r>
        <w:t xml:space="preserve"> при независимом присоединении систем отопления по достижении верхнего уровня в баке и включение подпиточных устрой</w:t>
      </w:r>
      <w:proofErr w:type="gramStart"/>
      <w:r>
        <w:t>ств пр</w:t>
      </w:r>
      <w:proofErr w:type="gramEnd"/>
      <w:r>
        <w:t>и достижении нижнего уровня;</w:t>
      </w:r>
    </w:p>
    <w:p w:rsidR="00744331" w:rsidRDefault="00C26601">
      <w:pPr>
        <w:ind w:firstLine="284"/>
        <w:jc w:val="both"/>
      </w:pPr>
      <w:r>
        <w:t>включение и выключение дренажных насосов в подземных тепловых пунктах по заданным уровням воды в дренажном приямке.</w:t>
      </w:r>
    </w:p>
    <w:p w:rsidR="00744331" w:rsidRDefault="00744331">
      <w:pPr>
        <w:ind w:firstLine="284"/>
        <w:jc w:val="both"/>
      </w:pPr>
    </w:p>
    <w:p w:rsidR="00744331" w:rsidRDefault="00C26601">
      <w:pPr>
        <w:ind w:firstLine="284"/>
        <w:jc w:val="both"/>
        <w:rPr>
          <w:sz w:val="18"/>
        </w:rPr>
      </w:pPr>
      <w:r>
        <w:rPr>
          <w:b/>
          <w:i/>
          <w:sz w:val="18"/>
        </w:rPr>
        <w:t>Приме</w:t>
      </w:r>
      <w:bookmarkStart w:id="842" w:name="OCRUncertain877"/>
      <w:r>
        <w:rPr>
          <w:b/>
          <w:i/>
          <w:sz w:val="18"/>
        </w:rPr>
        <w:t>ч</w:t>
      </w:r>
      <w:bookmarkEnd w:id="842"/>
      <w:r>
        <w:rPr>
          <w:b/>
          <w:i/>
          <w:sz w:val="18"/>
        </w:rPr>
        <w:t>а</w:t>
      </w:r>
      <w:bookmarkStart w:id="843" w:name="OCRUncertain878"/>
      <w:r>
        <w:rPr>
          <w:b/>
          <w:i/>
          <w:sz w:val="18"/>
        </w:rPr>
        <w:t>н</w:t>
      </w:r>
      <w:bookmarkEnd w:id="843"/>
      <w:r>
        <w:rPr>
          <w:b/>
          <w:i/>
          <w:sz w:val="18"/>
        </w:rPr>
        <w:t>и</w:t>
      </w:r>
      <w:bookmarkStart w:id="844" w:name="OCRUncertain879"/>
      <w:r>
        <w:rPr>
          <w:b/>
          <w:i/>
          <w:sz w:val="18"/>
        </w:rPr>
        <w:t>е</w:t>
      </w:r>
      <w:bookmarkEnd w:id="844"/>
      <w:r>
        <w:rPr>
          <w:b/>
          <w:i/>
          <w:noProof/>
          <w:sz w:val="18"/>
        </w:rPr>
        <w:t xml:space="preserve"> —</w:t>
      </w:r>
      <w:r>
        <w:rPr>
          <w:sz w:val="18"/>
        </w:rPr>
        <w:t xml:space="preserve"> Автоматизац</w:t>
      </w:r>
      <w:bookmarkStart w:id="845" w:name="OCRUncertain880"/>
      <w:r>
        <w:rPr>
          <w:sz w:val="18"/>
        </w:rPr>
        <w:t>и</w:t>
      </w:r>
      <w:bookmarkEnd w:id="845"/>
      <w:r>
        <w:rPr>
          <w:sz w:val="18"/>
        </w:rPr>
        <w:t xml:space="preserve">ю </w:t>
      </w:r>
      <w:bookmarkStart w:id="846" w:name="OCRUncertain881"/>
      <w:r>
        <w:rPr>
          <w:sz w:val="18"/>
        </w:rPr>
        <w:t>деаэрационных</w:t>
      </w:r>
      <w:bookmarkStart w:id="847" w:name="OCRUncertain882"/>
      <w:bookmarkStart w:id="848" w:name="_GoBack"/>
      <w:bookmarkEnd w:id="846"/>
      <w:bookmarkEnd w:id="848"/>
      <w:r>
        <w:rPr>
          <w:sz w:val="18"/>
        </w:rPr>
        <w:t xml:space="preserve"> установок</w:t>
      </w:r>
      <w:bookmarkEnd w:id="847"/>
      <w:r>
        <w:rPr>
          <w:sz w:val="18"/>
        </w:rPr>
        <w:t xml:space="preserve"> рекомендуется предусматривать в соответствии со </w:t>
      </w:r>
      <w:bookmarkStart w:id="849" w:name="OCRUncertain883"/>
      <w:r>
        <w:rPr>
          <w:sz w:val="18"/>
        </w:rPr>
        <w:t>СНиП</w:t>
      </w:r>
      <w:bookmarkEnd w:id="849"/>
      <w:r>
        <w:rPr>
          <w:noProof/>
          <w:sz w:val="18"/>
        </w:rPr>
        <w:t xml:space="preserve"> </w:t>
      </w:r>
      <w:r>
        <w:rPr>
          <w:sz w:val="18"/>
          <w:lang w:val="en-US"/>
        </w:rPr>
        <w:t>II</w:t>
      </w:r>
      <w:r>
        <w:rPr>
          <w:noProof/>
          <w:sz w:val="18"/>
        </w:rPr>
        <w:t>-35-76</w:t>
      </w:r>
      <w:r>
        <w:rPr>
          <w:sz w:val="18"/>
        </w:rPr>
        <w:t>.</w:t>
      </w:r>
    </w:p>
    <w:p w:rsidR="00744331" w:rsidRDefault="00744331">
      <w:pPr>
        <w:ind w:firstLine="284"/>
        <w:jc w:val="both"/>
        <w:rPr>
          <w:noProof/>
        </w:rPr>
      </w:pPr>
    </w:p>
    <w:p w:rsidR="00744331" w:rsidRDefault="00C26601">
      <w:pPr>
        <w:ind w:firstLine="284"/>
        <w:jc w:val="both"/>
      </w:pPr>
      <w:r>
        <w:rPr>
          <w:b/>
          <w:noProof/>
        </w:rPr>
        <w:t>8.3</w:t>
      </w:r>
      <w:proofErr w:type="gramStart"/>
      <w:r>
        <w:t xml:space="preserve"> Д</w:t>
      </w:r>
      <w:proofErr w:type="gramEnd"/>
      <w:r>
        <w:t>ля учета расхода тепловых потоков и расхода воды потребителями должны предусматриваться приборы учета тепловой энергии в соответствии с «Правилами учета отпуска тепло</w:t>
      </w:r>
      <w:bookmarkStart w:id="850" w:name="OCRUncertain884"/>
      <w:r>
        <w:t>в</w:t>
      </w:r>
      <w:bookmarkEnd w:id="850"/>
      <w:r>
        <w:t>ой энергии».</w:t>
      </w:r>
    </w:p>
    <w:p w:rsidR="00744331" w:rsidRDefault="00C26601">
      <w:pPr>
        <w:ind w:firstLine="284"/>
        <w:jc w:val="both"/>
      </w:pPr>
      <w:r>
        <w:rPr>
          <w:b/>
          <w:noProof/>
        </w:rPr>
        <w:t>8.4</w:t>
      </w:r>
      <w:proofErr w:type="gramStart"/>
      <w:r>
        <w:t xml:space="preserve"> П</w:t>
      </w:r>
      <w:proofErr w:type="gramEnd"/>
      <w:r>
        <w:t>ри независимом присоединении систем отопления к тепловым сетям следует предусматр</w:t>
      </w:r>
      <w:bookmarkStart w:id="851" w:name="OCRUncertain886"/>
      <w:r>
        <w:t>ив</w:t>
      </w:r>
      <w:bookmarkEnd w:id="851"/>
      <w:r>
        <w:t xml:space="preserve">ать </w:t>
      </w:r>
      <w:bookmarkStart w:id="852" w:name="OCRUncertain887"/>
      <w:proofErr w:type="spellStart"/>
      <w:r>
        <w:t>горячеводный</w:t>
      </w:r>
      <w:bookmarkEnd w:id="852"/>
      <w:proofErr w:type="spellEnd"/>
      <w:r>
        <w:t xml:space="preserve"> водомер на трубопроводе для подпитки систем.</w:t>
      </w:r>
    </w:p>
    <w:p w:rsidR="00744331" w:rsidRDefault="00C26601">
      <w:pPr>
        <w:ind w:firstLine="284"/>
        <w:jc w:val="both"/>
      </w:pPr>
      <w:r>
        <w:rPr>
          <w:b/>
          <w:noProof/>
        </w:rPr>
        <w:t>8.5</w:t>
      </w:r>
      <w:r>
        <w:t xml:space="preserve"> Расходомеры и водомеры должны рассчитываться на максимальный часовой расход теплоносителя по </w:t>
      </w:r>
      <w:bookmarkStart w:id="853" w:name="OCRUncertain888"/>
      <w:r>
        <w:t>прил</w:t>
      </w:r>
      <w:bookmarkEnd w:id="853"/>
      <w:r>
        <w:t>.</w:t>
      </w:r>
      <w:r>
        <w:rPr>
          <w:noProof/>
        </w:rPr>
        <w:t xml:space="preserve"> 10</w:t>
      </w:r>
      <w:r>
        <w:t xml:space="preserve"> и подбираться так, чтобы стандартное значение верхнего предела измерения было ближайшим по отношению к значению максимального часового расхода.</w:t>
      </w:r>
    </w:p>
    <w:p w:rsidR="00744331" w:rsidRDefault="00C26601">
      <w:pPr>
        <w:ind w:firstLine="284"/>
        <w:jc w:val="both"/>
      </w:pPr>
      <w:r>
        <w:rPr>
          <w:b/>
          <w:noProof/>
        </w:rPr>
        <w:t>8.6</w:t>
      </w:r>
      <w:r>
        <w:t xml:space="preserve"> Применение в открытых системах теплоснабжения и системах горячего водоснабжения ртутных </w:t>
      </w:r>
      <w:bookmarkStart w:id="854" w:name="OCRUncertain889"/>
      <w:proofErr w:type="spellStart"/>
      <w:r>
        <w:t>дифманометров</w:t>
      </w:r>
      <w:bookmarkEnd w:id="854"/>
      <w:proofErr w:type="spellEnd"/>
      <w:r>
        <w:t xml:space="preserve"> не допускается.</w:t>
      </w:r>
    </w:p>
    <w:p w:rsidR="00744331" w:rsidRDefault="00C26601">
      <w:pPr>
        <w:ind w:firstLine="284"/>
        <w:jc w:val="both"/>
      </w:pPr>
      <w:r>
        <w:rPr>
          <w:b/>
          <w:noProof/>
        </w:rPr>
        <w:t>8.7</w:t>
      </w:r>
      <w:r>
        <w:t xml:space="preserve"> Длина прямых участ</w:t>
      </w:r>
      <w:bookmarkStart w:id="855" w:name="OCRUncertain890"/>
      <w:r>
        <w:t>к</w:t>
      </w:r>
      <w:bookmarkEnd w:id="855"/>
      <w:r>
        <w:t>ов трубопровода до и после из</w:t>
      </w:r>
      <w:bookmarkStart w:id="856" w:name="OCRUncertain891"/>
      <w:r>
        <w:t>м</w:t>
      </w:r>
      <w:bookmarkEnd w:id="856"/>
      <w:r>
        <w:t>ерительных устройств расходомеров должна определяться в соответствии с инструкциями на приборы.</w:t>
      </w:r>
    </w:p>
    <w:p w:rsidR="00744331" w:rsidRDefault="00C26601">
      <w:pPr>
        <w:ind w:firstLine="284"/>
        <w:jc w:val="both"/>
      </w:pPr>
      <w:r>
        <w:rPr>
          <w:b/>
          <w:noProof/>
        </w:rPr>
        <w:t>8.8</w:t>
      </w:r>
      <w:proofErr w:type="gramStart"/>
      <w:r>
        <w:t xml:space="preserve"> П</w:t>
      </w:r>
      <w:proofErr w:type="gramEnd"/>
      <w:r>
        <w:t xml:space="preserve">ри подаче от источника теплоты потребителю пара нескольких различных параметров допускается для учета возвращаемого конденсата предусматривать один расходомер на общем </w:t>
      </w:r>
      <w:bookmarkStart w:id="857" w:name="OCRUncertain892"/>
      <w:proofErr w:type="spellStart"/>
      <w:r>
        <w:t>конденсатопроводе</w:t>
      </w:r>
      <w:bookmarkEnd w:id="857"/>
      <w:proofErr w:type="spellEnd"/>
      <w:r>
        <w:t xml:space="preserve"> после конденсатных насосо</w:t>
      </w:r>
      <w:bookmarkStart w:id="858" w:name="OCRUncertain893"/>
      <w:r>
        <w:t>в</w:t>
      </w:r>
      <w:bookmarkEnd w:id="858"/>
      <w:r>
        <w:t>.</w:t>
      </w:r>
    </w:p>
    <w:p w:rsidR="00744331" w:rsidRDefault="00C26601">
      <w:pPr>
        <w:ind w:firstLine="284"/>
        <w:jc w:val="both"/>
      </w:pPr>
      <w:r>
        <w:rPr>
          <w:b/>
          <w:noProof/>
        </w:rPr>
        <w:lastRenderedPageBreak/>
        <w:t>8.9</w:t>
      </w:r>
      <w:proofErr w:type="gramStart"/>
      <w:r>
        <w:t xml:space="preserve"> В</w:t>
      </w:r>
      <w:proofErr w:type="gramEnd"/>
      <w:r>
        <w:t xml:space="preserve"> тепловых пунктах с расходом те</w:t>
      </w:r>
      <w:bookmarkStart w:id="859" w:name="OCRUncertain894"/>
      <w:r>
        <w:t>п</w:t>
      </w:r>
      <w:bookmarkEnd w:id="859"/>
      <w:r>
        <w:t>лоты более</w:t>
      </w:r>
      <w:r>
        <w:rPr>
          <w:noProof/>
        </w:rPr>
        <w:t xml:space="preserve"> 2</w:t>
      </w:r>
      <w:r>
        <w:t>,</w:t>
      </w:r>
      <w:r>
        <w:rPr>
          <w:noProof/>
        </w:rPr>
        <w:t>3</w:t>
      </w:r>
      <w:r>
        <w:t xml:space="preserve"> МВт, как правило, должны предусматриваться следующие контрольно-изм</w:t>
      </w:r>
      <w:bookmarkStart w:id="860" w:name="OCRUncertain895"/>
      <w:r>
        <w:t>е</w:t>
      </w:r>
      <w:bookmarkEnd w:id="860"/>
      <w:r>
        <w:t>рительные приборы:</w:t>
      </w:r>
    </w:p>
    <w:p w:rsidR="00744331" w:rsidRDefault="00C26601">
      <w:pPr>
        <w:ind w:firstLine="284"/>
        <w:jc w:val="both"/>
      </w:pPr>
      <w:r>
        <w:t>а) манометры самопишущие</w:t>
      </w:r>
      <w:r>
        <w:rPr>
          <w:noProof/>
        </w:rPr>
        <w:t xml:space="preserve"> —</w:t>
      </w:r>
      <w:r>
        <w:t xml:space="preserve"> после запорной арматуры на вводе в тепловой пункт подающего и обратного трубопроводов водяных тепловых с</w:t>
      </w:r>
      <w:bookmarkStart w:id="861" w:name="OCRUncertain896"/>
      <w:r>
        <w:t>е</w:t>
      </w:r>
      <w:bookmarkEnd w:id="861"/>
      <w:r>
        <w:t xml:space="preserve">тей, паропроводов и </w:t>
      </w:r>
      <w:bookmarkStart w:id="862" w:name="OCRUncertain897"/>
      <w:proofErr w:type="spellStart"/>
      <w:r>
        <w:t>конденсатопроводов</w:t>
      </w:r>
      <w:proofErr w:type="spellEnd"/>
      <w:r>
        <w:t>.</w:t>
      </w:r>
      <w:bookmarkEnd w:id="862"/>
    </w:p>
    <w:p w:rsidR="00744331" w:rsidRDefault="00C26601">
      <w:pPr>
        <w:ind w:firstLine="284"/>
        <w:jc w:val="both"/>
      </w:pPr>
      <w:r>
        <w:t xml:space="preserve">б) манометры показывающие: </w:t>
      </w:r>
    </w:p>
    <w:p w:rsidR="00744331" w:rsidRDefault="00C26601">
      <w:pPr>
        <w:ind w:firstLine="284"/>
        <w:jc w:val="both"/>
      </w:pPr>
      <w:r>
        <w:t xml:space="preserve">до запорной арматуры на вводе в тепловой пункт трубопроводов водяных тепловых сетей, паропроводов </w:t>
      </w:r>
      <w:bookmarkStart w:id="863" w:name="OCRUncertain898"/>
      <w:r>
        <w:t>и</w:t>
      </w:r>
      <w:bookmarkEnd w:id="863"/>
      <w:r>
        <w:t xml:space="preserve"> </w:t>
      </w:r>
      <w:bookmarkStart w:id="864" w:name="OCRUncertain899"/>
      <w:proofErr w:type="spellStart"/>
      <w:r>
        <w:t>конденсатопроводов</w:t>
      </w:r>
      <w:bookmarkEnd w:id="864"/>
      <w:proofErr w:type="spellEnd"/>
      <w:r>
        <w:t>;</w:t>
      </w:r>
    </w:p>
    <w:p w:rsidR="00744331" w:rsidRDefault="00C26601">
      <w:pPr>
        <w:ind w:firstLine="284"/>
        <w:jc w:val="both"/>
      </w:pPr>
      <w:r>
        <w:t>на распределительном и сборном коллекторах водяных тепловых сетей и паропроводов;</w:t>
      </w:r>
    </w:p>
    <w:p w:rsidR="00744331" w:rsidRDefault="00C26601">
      <w:pPr>
        <w:ind w:firstLine="284"/>
        <w:jc w:val="both"/>
      </w:pPr>
      <w:r>
        <w:t>после узла смешения;</w:t>
      </w:r>
    </w:p>
    <w:p w:rsidR="00744331" w:rsidRDefault="00C26601">
      <w:pPr>
        <w:ind w:firstLine="284"/>
        <w:jc w:val="both"/>
      </w:pPr>
      <w:r>
        <w:t>на паропроводах до и после редукционных клапанов;</w:t>
      </w:r>
    </w:p>
    <w:p w:rsidR="00744331" w:rsidRDefault="00C26601">
      <w:pPr>
        <w:ind w:firstLine="284"/>
        <w:jc w:val="both"/>
      </w:pPr>
      <w:r>
        <w:t>на трубопроводах водяных тепловых сетей и паропро</w:t>
      </w:r>
      <w:bookmarkStart w:id="865" w:name="OCRUncertain900"/>
      <w:r>
        <w:t>в</w:t>
      </w:r>
      <w:bookmarkEnd w:id="865"/>
      <w:r>
        <w:t>одах до и после регуляторов давления;</w:t>
      </w:r>
    </w:p>
    <w:p w:rsidR="00744331" w:rsidRDefault="00C26601">
      <w:pPr>
        <w:ind w:firstLine="284"/>
        <w:jc w:val="both"/>
      </w:pPr>
      <w:r>
        <w:t>на подающих трубопроводах после запорной арматуры на каждом ответвлении к системам потреблен</w:t>
      </w:r>
      <w:bookmarkStart w:id="866" w:name="OCRUncertain901"/>
      <w:r>
        <w:t>и</w:t>
      </w:r>
      <w:bookmarkEnd w:id="866"/>
      <w:r>
        <w:t xml:space="preserve">я теплоты </w:t>
      </w:r>
      <w:bookmarkStart w:id="867" w:name="OCRUncertain902"/>
      <w:r>
        <w:t>и</w:t>
      </w:r>
      <w:bookmarkEnd w:id="867"/>
      <w:r>
        <w:t xml:space="preserve"> на обратных трубопроводах до запорно</w:t>
      </w:r>
      <w:bookmarkStart w:id="868" w:name="OCRUncertain903"/>
      <w:r>
        <w:t>й</w:t>
      </w:r>
      <w:bookmarkEnd w:id="868"/>
      <w:r>
        <w:t xml:space="preserve"> арматуры</w:t>
      </w:r>
      <w:r>
        <w:rPr>
          <w:noProof/>
        </w:rPr>
        <w:t xml:space="preserve"> —</w:t>
      </w:r>
      <w:r>
        <w:t xml:space="preserve"> из систем потребления теплоты;</w:t>
      </w:r>
    </w:p>
    <w:p w:rsidR="00744331" w:rsidRDefault="00C26601">
      <w:pPr>
        <w:ind w:firstLine="284"/>
        <w:jc w:val="both"/>
      </w:pPr>
      <w:r>
        <w:t xml:space="preserve">в) </w:t>
      </w:r>
      <w:bookmarkStart w:id="869" w:name="OCRUncertain904"/>
      <w:r>
        <w:t>ш</w:t>
      </w:r>
      <w:bookmarkEnd w:id="869"/>
      <w:r>
        <w:t>туцеры для манометров</w:t>
      </w:r>
      <w:r>
        <w:rPr>
          <w:noProof/>
        </w:rPr>
        <w:t xml:space="preserve"> —</w:t>
      </w:r>
      <w:r>
        <w:t xml:space="preserve"> до и после грязевиков фильтров и водомеров;</w:t>
      </w:r>
    </w:p>
    <w:p w:rsidR="00744331" w:rsidRDefault="00C26601">
      <w:pPr>
        <w:ind w:firstLine="284"/>
        <w:jc w:val="both"/>
      </w:pPr>
      <w:bookmarkStart w:id="870" w:name="OCRUncertain905"/>
      <w:r>
        <w:t>г)</w:t>
      </w:r>
      <w:bookmarkEnd w:id="870"/>
      <w:r>
        <w:t xml:space="preserve"> термометры самопишущие</w:t>
      </w:r>
      <w:r>
        <w:rPr>
          <w:noProof/>
        </w:rPr>
        <w:t xml:space="preserve"> —</w:t>
      </w:r>
      <w:r>
        <w:t xml:space="preserve"> после запорной арматуры на вводе в тепловой п</w:t>
      </w:r>
      <w:bookmarkStart w:id="871" w:name="OCRUncertain906"/>
      <w:r>
        <w:t>у</w:t>
      </w:r>
      <w:bookmarkEnd w:id="871"/>
      <w:r>
        <w:t>нкт трубопроводов водяных тепловых сет</w:t>
      </w:r>
      <w:bookmarkStart w:id="872" w:name="OCRUncertain907"/>
      <w:r>
        <w:t>е</w:t>
      </w:r>
      <w:bookmarkEnd w:id="872"/>
      <w:r>
        <w:t xml:space="preserve">й, паропроводов и </w:t>
      </w:r>
      <w:proofErr w:type="spellStart"/>
      <w:r>
        <w:t>конденсатопроводов</w:t>
      </w:r>
      <w:proofErr w:type="spellEnd"/>
      <w:r>
        <w:t xml:space="preserve">; </w:t>
      </w:r>
      <w:bookmarkStart w:id="873" w:name="OCRUncertain908"/>
    </w:p>
    <w:p w:rsidR="00744331" w:rsidRDefault="00C26601">
      <w:pPr>
        <w:ind w:firstLine="284"/>
        <w:jc w:val="both"/>
      </w:pPr>
      <w:r>
        <w:t>д)</w:t>
      </w:r>
      <w:bookmarkEnd w:id="873"/>
      <w:r>
        <w:t xml:space="preserve"> те</w:t>
      </w:r>
      <w:bookmarkStart w:id="874" w:name="OCRUncertain909"/>
      <w:r>
        <w:t>р</w:t>
      </w:r>
      <w:bookmarkEnd w:id="874"/>
      <w:r>
        <w:t>мометры показывающие:</w:t>
      </w:r>
    </w:p>
    <w:p w:rsidR="00744331" w:rsidRDefault="00C26601">
      <w:pPr>
        <w:ind w:firstLine="284"/>
        <w:jc w:val="both"/>
      </w:pPr>
      <w:r>
        <w:t>на распределительном и сборном коллекторах водяных тепловых сетей и паропроводов;</w:t>
      </w:r>
    </w:p>
    <w:p w:rsidR="00744331" w:rsidRDefault="00C26601">
      <w:pPr>
        <w:ind w:firstLine="284"/>
        <w:jc w:val="both"/>
      </w:pPr>
      <w:r>
        <w:t>на трубопроводах водяных тепловых сетей после узла смешения;</w:t>
      </w:r>
    </w:p>
    <w:p w:rsidR="00744331" w:rsidRDefault="00C26601">
      <w:pPr>
        <w:ind w:firstLine="284"/>
        <w:jc w:val="both"/>
      </w:pPr>
      <w:r>
        <w:t>на подающих и обратных трубопроводах из каждой системы потребления теплоты по ходу воды перед задвижкой.</w:t>
      </w:r>
    </w:p>
    <w:p w:rsidR="00744331" w:rsidRDefault="00C26601">
      <w:pPr>
        <w:ind w:firstLine="284"/>
        <w:jc w:val="both"/>
      </w:pPr>
      <w:r>
        <w:rPr>
          <w:b/>
        </w:rPr>
        <w:t>8.10</w:t>
      </w:r>
      <w:proofErr w:type="gramStart"/>
      <w:r>
        <w:rPr>
          <w:b/>
        </w:rPr>
        <w:t xml:space="preserve"> </w:t>
      </w:r>
      <w:r>
        <w:t>В</w:t>
      </w:r>
      <w:proofErr w:type="gramEnd"/>
      <w:r>
        <w:t xml:space="preserve"> тепловых пунктах с расходом теплоты до</w:t>
      </w:r>
      <w:r>
        <w:rPr>
          <w:noProof/>
        </w:rPr>
        <w:t xml:space="preserve"> 2,3</w:t>
      </w:r>
      <w:r>
        <w:t xml:space="preserve"> МВт должны п</w:t>
      </w:r>
      <w:bookmarkStart w:id="875" w:name="OCRUncertain910"/>
      <w:r>
        <w:t>р</w:t>
      </w:r>
      <w:bookmarkEnd w:id="875"/>
      <w:r>
        <w:t xml:space="preserve">едусматриваться: </w:t>
      </w:r>
    </w:p>
    <w:p w:rsidR="00744331" w:rsidRDefault="00C26601">
      <w:pPr>
        <w:ind w:firstLine="284"/>
        <w:jc w:val="both"/>
      </w:pPr>
      <w:r>
        <w:t xml:space="preserve">а) манометры показывающие: </w:t>
      </w:r>
    </w:p>
    <w:p w:rsidR="00744331" w:rsidRDefault="00C26601">
      <w:pPr>
        <w:ind w:firstLine="284"/>
        <w:jc w:val="both"/>
      </w:pPr>
      <w:r>
        <w:t xml:space="preserve">после запорной арматуры на вводе в тепловой пункт трубопроводов водяных тепловых сетей, паропроводов и </w:t>
      </w:r>
      <w:proofErr w:type="spellStart"/>
      <w:r>
        <w:t>конденсатопроводов</w:t>
      </w:r>
      <w:proofErr w:type="spellEnd"/>
      <w:r>
        <w:t xml:space="preserve">; </w:t>
      </w:r>
    </w:p>
    <w:p w:rsidR="00744331" w:rsidRDefault="00C26601">
      <w:pPr>
        <w:ind w:firstLine="284"/>
        <w:jc w:val="both"/>
      </w:pPr>
      <w:r>
        <w:t xml:space="preserve">после узла смешения; </w:t>
      </w:r>
    </w:p>
    <w:p w:rsidR="00744331" w:rsidRDefault="00C26601">
      <w:pPr>
        <w:ind w:firstLine="284"/>
        <w:jc w:val="both"/>
      </w:pPr>
      <w:r>
        <w:t>до и после регуляторов давления на трубопроводах водяных тепловых сетей и паропроводов;</w:t>
      </w:r>
    </w:p>
    <w:p w:rsidR="00744331" w:rsidRDefault="00C26601">
      <w:pPr>
        <w:ind w:firstLine="284"/>
        <w:jc w:val="both"/>
      </w:pPr>
      <w:r>
        <w:t>на паропроводах до и после редукционных клапанов;</w:t>
      </w:r>
    </w:p>
    <w:p w:rsidR="00744331" w:rsidRDefault="00C26601">
      <w:pPr>
        <w:ind w:firstLine="284"/>
        <w:jc w:val="both"/>
      </w:pPr>
      <w:r>
        <w:t>на подающих трубопрово</w:t>
      </w:r>
      <w:bookmarkStart w:id="876" w:name="OCRUncertain911"/>
      <w:r>
        <w:t>д</w:t>
      </w:r>
      <w:bookmarkEnd w:id="876"/>
      <w:r>
        <w:t>ах после запорной а</w:t>
      </w:r>
      <w:bookmarkStart w:id="877" w:name="OCRUncertain912"/>
      <w:r>
        <w:t>р</w:t>
      </w:r>
      <w:bookmarkEnd w:id="877"/>
      <w:r>
        <w:t>матуры на каждом ответвлении к системам потребления теплоты и на обратных трубопроводах до запорной арматуры</w:t>
      </w:r>
      <w:r>
        <w:rPr>
          <w:noProof/>
        </w:rPr>
        <w:t xml:space="preserve"> —</w:t>
      </w:r>
      <w:r>
        <w:t xml:space="preserve"> </w:t>
      </w:r>
      <w:bookmarkStart w:id="878" w:name="OCRUncertain913"/>
      <w:r>
        <w:t>и</w:t>
      </w:r>
      <w:bookmarkEnd w:id="878"/>
      <w:r>
        <w:t>з систем потреблен</w:t>
      </w:r>
      <w:bookmarkStart w:id="879" w:name="OCRUncertain914"/>
      <w:r>
        <w:t>и</w:t>
      </w:r>
      <w:bookmarkEnd w:id="879"/>
      <w:r>
        <w:t xml:space="preserve">я теплоты, </w:t>
      </w:r>
    </w:p>
    <w:p w:rsidR="00744331" w:rsidRDefault="00C26601">
      <w:pPr>
        <w:ind w:firstLine="284"/>
        <w:jc w:val="both"/>
      </w:pPr>
      <w:r>
        <w:t xml:space="preserve">б) штуцеры для манометров: </w:t>
      </w:r>
    </w:p>
    <w:p w:rsidR="00744331" w:rsidRDefault="00C26601">
      <w:pPr>
        <w:ind w:firstLine="284"/>
        <w:jc w:val="both"/>
      </w:pPr>
      <w:r>
        <w:t xml:space="preserve">до запорной арматуры на вводе в тепловой пункт трубопроводов водяных тепловых сетей, паропроводов и </w:t>
      </w:r>
      <w:proofErr w:type="spellStart"/>
      <w:r>
        <w:t>конденсатопроводов</w:t>
      </w:r>
      <w:proofErr w:type="spellEnd"/>
      <w:r>
        <w:t>;</w:t>
      </w:r>
    </w:p>
    <w:p w:rsidR="00744331" w:rsidRDefault="00C26601">
      <w:pPr>
        <w:ind w:firstLine="284"/>
        <w:jc w:val="both"/>
      </w:pPr>
      <w:r>
        <w:t xml:space="preserve">до </w:t>
      </w:r>
      <w:bookmarkStart w:id="880" w:name="OCRUncertain915"/>
      <w:r>
        <w:t>и</w:t>
      </w:r>
      <w:bookmarkEnd w:id="880"/>
      <w:r>
        <w:t xml:space="preserve"> после грязевиков, фи</w:t>
      </w:r>
      <w:bookmarkStart w:id="881" w:name="OCRUncertain916"/>
      <w:r>
        <w:t>л</w:t>
      </w:r>
      <w:bookmarkEnd w:id="881"/>
      <w:r>
        <w:t xml:space="preserve">ьтров и водомеров, </w:t>
      </w:r>
    </w:p>
    <w:p w:rsidR="00744331" w:rsidRDefault="00C26601">
      <w:pPr>
        <w:ind w:firstLine="284"/>
        <w:jc w:val="both"/>
      </w:pPr>
      <w:r>
        <w:t>в) термометры пока</w:t>
      </w:r>
      <w:bookmarkStart w:id="882" w:name="OCRUncertain917"/>
      <w:r>
        <w:t>з</w:t>
      </w:r>
      <w:bookmarkEnd w:id="882"/>
      <w:r>
        <w:t xml:space="preserve">ывающие: </w:t>
      </w:r>
    </w:p>
    <w:p w:rsidR="00744331" w:rsidRDefault="00C26601">
      <w:pPr>
        <w:ind w:firstLine="284"/>
        <w:jc w:val="both"/>
      </w:pPr>
      <w:r>
        <w:t>после запорной арматуры на вводе в тепловой пун</w:t>
      </w:r>
      <w:bookmarkStart w:id="883" w:name="OCRUncertain918"/>
      <w:r>
        <w:t>к</w:t>
      </w:r>
      <w:bookmarkEnd w:id="883"/>
      <w:r>
        <w:t xml:space="preserve">т трубопроводов </w:t>
      </w:r>
      <w:bookmarkStart w:id="884" w:name="OCRUncertain919"/>
      <w:r>
        <w:t>в</w:t>
      </w:r>
      <w:bookmarkEnd w:id="884"/>
      <w:r>
        <w:t xml:space="preserve">одяных тепловых сетей, паропроводов и </w:t>
      </w:r>
      <w:bookmarkStart w:id="885" w:name="OCRUncertain920"/>
      <w:proofErr w:type="spellStart"/>
      <w:r>
        <w:t>конденсатопроводов</w:t>
      </w:r>
      <w:bookmarkEnd w:id="885"/>
      <w:proofErr w:type="spellEnd"/>
      <w:r>
        <w:t>;</w:t>
      </w:r>
    </w:p>
    <w:p w:rsidR="00744331" w:rsidRDefault="00C26601">
      <w:pPr>
        <w:ind w:firstLine="284"/>
        <w:jc w:val="both"/>
      </w:pPr>
      <w:r>
        <w:t>на трубопроводах водяных тепловых сетей после узла смешения;</w:t>
      </w:r>
    </w:p>
    <w:p w:rsidR="00744331" w:rsidRDefault="00C26601">
      <w:pPr>
        <w:ind w:firstLine="284"/>
        <w:jc w:val="both"/>
      </w:pPr>
      <w:r>
        <w:t>на обратных трубопроводах из систем потреблен</w:t>
      </w:r>
      <w:bookmarkStart w:id="886" w:name="OCRUncertain921"/>
      <w:r>
        <w:t>и</w:t>
      </w:r>
      <w:bookmarkEnd w:id="886"/>
      <w:r>
        <w:t>я теплоты по ходу воды перед задв</w:t>
      </w:r>
      <w:bookmarkStart w:id="887" w:name="OCRUncertain922"/>
      <w:r>
        <w:t>и</w:t>
      </w:r>
      <w:bookmarkEnd w:id="887"/>
      <w:r>
        <w:t>жками.</w:t>
      </w:r>
    </w:p>
    <w:p w:rsidR="00744331" w:rsidRDefault="00C26601">
      <w:pPr>
        <w:ind w:firstLine="284"/>
        <w:jc w:val="both"/>
      </w:pPr>
      <w:r>
        <w:rPr>
          <w:b/>
          <w:noProof/>
        </w:rPr>
        <w:t>8.11</w:t>
      </w:r>
      <w:r>
        <w:t xml:space="preserve"> Показывающие манометры и термометры должны пред</w:t>
      </w:r>
      <w:bookmarkStart w:id="888" w:name="OCRUncertain923"/>
      <w:r>
        <w:t>у</w:t>
      </w:r>
      <w:bookmarkEnd w:id="888"/>
      <w:r>
        <w:t xml:space="preserve">сматриваться на входе и выходе трубопроводов греющей </w:t>
      </w:r>
      <w:bookmarkStart w:id="889" w:name="OCRUncertain924"/>
      <w:r>
        <w:t>и</w:t>
      </w:r>
      <w:bookmarkEnd w:id="889"/>
      <w:r>
        <w:t xml:space="preserve"> нагреваемой воды для ка</w:t>
      </w:r>
      <w:bookmarkStart w:id="890" w:name="OCRUncertain925"/>
      <w:r>
        <w:t>ж</w:t>
      </w:r>
      <w:bookmarkEnd w:id="890"/>
      <w:r>
        <w:t xml:space="preserve">дой ступени </w:t>
      </w:r>
      <w:bookmarkStart w:id="891" w:name="OCRUncertain926"/>
      <w:r>
        <w:t>водоподогревателей</w:t>
      </w:r>
      <w:bookmarkEnd w:id="891"/>
      <w:r>
        <w:t xml:space="preserve"> систем горячего водоснабжения и отоплен</w:t>
      </w:r>
      <w:bookmarkStart w:id="892" w:name="OCRUncertain927"/>
      <w:r>
        <w:t>и</w:t>
      </w:r>
      <w:bookmarkEnd w:id="892"/>
      <w:r>
        <w:t>я.</w:t>
      </w:r>
    </w:p>
    <w:p w:rsidR="00744331" w:rsidRDefault="00C26601">
      <w:pPr>
        <w:ind w:firstLine="284"/>
        <w:jc w:val="both"/>
      </w:pPr>
      <w:r>
        <w:rPr>
          <w:b/>
          <w:noProof/>
        </w:rPr>
        <w:t>8.12</w:t>
      </w:r>
      <w:r>
        <w:t xml:space="preserve"> Показывающ</w:t>
      </w:r>
      <w:bookmarkStart w:id="893" w:name="OCRUncertain928"/>
      <w:r>
        <w:t>и</w:t>
      </w:r>
      <w:bookmarkEnd w:id="893"/>
      <w:r>
        <w:t xml:space="preserve">е манометры должны предусматриваться перед </w:t>
      </w:r>
      <w:proofErr w:type="gramStart"/>
      <w:r>
        <w:t>всасывающими</w:t>
      </w:r>
      <w:proofErr w:type="gramEnd"/>
      <w:r>
        <w:t xml:space="preserve"> </w:t>
      </w:r>
      <w:bookmarkStart w:id="894" w:name="OCRUncertain929"/>
      <w:r>
        <w:t>и</w:t>
      </w:r>
      <w:bookmarkEnd w:id="894"/>
      <w:r>
        <w:t xml:space="preserve"> после нагнетательных патрубков насосов.</w:t>
      </w:r>
    </w:p>
    <w:p w:rsidR="00744331" w:rsidRDefault="00C26601">
      <w:pPr>
        <w:ind w:firstLine="284"/>
        <w:jc w:val="both"/>
      </w:pPr>
      <w:r>
        <w:rPr>
          <w:b/>
          <w:noProof/>
        </w:rPr>
        <w:t>8.13</w:t>
      </w:r>
      <w:proofErr w:type="gramStart"/>
      <w:r>
        <w:rPr>
          <w:b/>
        </w:rPr>
        <w:t xml:space="preserve"> </w:t>
      </w:r>
      <w:r>
        <w:t>П</w:t>
      </w:r>
      <w:proofErr w:type="gramEnd"/>
      <w:r>
        <w:t>р</w:t>
      </w:r>
      <w:bookmarkStart w:id="895" w:name="OCRUncertain930"/>
      <w:r>
        <w:t>и</w:t>
      </w:r>
      <w:bookmarkEnd w:id="895"/>
      <w:r>
        <w:t xml:space="preserve"> установке самопишущих термометров и манометров следует предусматр</w:t>
      </w:r>
      <w:bookmarkStart w:id="896" w:name="OCRUncertain931"/>
      <w:r>
        <w:t>и</w:t>
      </w:r>
      <w:bookmarkEnd w:id="896"/>
      <w:r>
        <w:t>вать кроме них на тех же трубопроводах штуцеры для показы</w:t>
      </w:r>
      <w:bookmarkStart w:id="897" w:name="OCRUncertain932"/>
      <w:r>
        <w:t>в</w:t>
      </w:r>
      <w:bookmarkEnd w:id="897"/>
      <w:r>
        <w:t>ающих манометров и гильзы для термометров.</w:t>
      </w:r>
    </w:p>
    <w:p w:rsidR="00744331" w:rsidRDefault="00C26601">
      <w:pPr>
        <w:ind w:firstLine="284"/>
        <w:jc w:val="both"/>
      </w:pPr>
      <w:r>
        <w:rPr>
          <w:b/>
        </w:rPr>
        <w:t>8.14</w:t>
      </w:r>
      <w:proofErr w:type="gramStart"/>
      <w:r>
        <w:rPr>
          <w:b/>
        </w:rPr>
        <w:t xml:space="preserve"> </w:t>
      </w:r>
      <w:r>
        <w:t>В</w:t>
      </w:r>
      <w:proofErr w:type="gramEnd"/>
      <w:r>
        <w:t xml:space="preserve"> случаях когда пр</w:t>
      </w:r>
      <w:bookmarkStart w:id="898" w:name="OCRUncertain933"/>
      <w:r>
        <w:t>и</w:t>
      </w:r>
      <w:bookmarkEnd w:id="898"/>
      <w:r>
        <w:t>боры учета расхода теплоты комплектуются самопишущими ил</w:t>
      </w:r>
      <w:bookmarkStart w:id="899" w:name="OCRUncertain934"/>
      <w:r>
        <w:t>и</w:t>
      </w:r>
      <w:bookmarkEnd w:id="899"/>
      <w:r>
        <w:t xml:space="preserve"> показывающими расходомерами, термометрами и манометра</w:t>
      </w:r>
      <w:bookmarkStart w:id="900" w:name="OCRUncertain935"/>
      <w:r>
        <w:t>м</w:t>
      </w:r>
      <w:bookmarkEnd w:id="900"/>
      <w:r>
        <w:t>и предусматривать дублирующие контрольно-измерительные приборы не следует.</w:t>
      </w:r>
    </w:p>
    <w:p w:rsidR="00744331" w:rsidRDefault="00C26601">
      <w:pPr>
        <w:ind w:firstLine="284"/>
        <w:jc w:val="both"/>
      </w:pPr>
      <w:r>
        <w:rPr>
          <w:b/>
          <w:noProof/>
        </w:rPr>
        <w:t>8.15</w:t>
      </w:r>
      <w:r>
        <w:t xml:space="preserve"> Автоматизацию и контроль установок сбора и возврата конденсата следует предусматривать в объеме, указанном в </w:t>
      </w:r>
      <w:bookmarkStart w:id="901" w:name="OCRUncertain936"/>
      <w:r>
        <w:t>СНиП</w:t>
      </w:r>
      <w:bookmarkEnd w:id="901"/>
      <w:r>
        <w:rPr>
          <w:noProof/>
        </w:rPr>
        <w:t xml:space="preserve"> 2</w:t>
      </w:r>
      <w:r>
        <w:t>.</w:t>
      </w:r>
      <w:r>
        <w:rPr>
          <w:noProof/>
        </w:rPr>
        <w:t>0</w:t>
      </w:r>
      <w:r>
        <w:t>.</w:t>
      </w:r>
      <w:r>
        <w:rPr>
          <w:noProof/>
        </w:rPr>
        <w:t>4</w:t>
      </w:r>
      <w:r>
        <w:t>.</w:t>
      </w:r>
      <w:r>
        <w:rPr>
          <w:noProof/>
        </w:rPr>
        <w:t xml:space="preserve">07-86* </w:t>
      </w:r>
      <w:proofErr w:type="gramStart"/>
      <w:r>
        <w:t>для</w:t>
      </w:r>
      <w:proofErr w:type="gramEnd"/>
      <w:r>
        <w:t xml:space="preserve"> </w:t>
      </w:r>
      <w:bookmarkStart w:id="902" w:name="OCRUncertain937"/>
      <w:r>
        <w:t>конденсатных</w:t>
      </w:r>
      <w:bookmarkEnd w:id="902"/>
      <w:r>
        <w:t xml:space="preserve"> насосных.</w:t>
      </w:r>
    </w:p>
    <w:p w:rsidR="00744331" w:rsidRDefault="00C26601">
      <w:pPr>
        <w:ind w:firstLine="284"/>
        <w:jc w:val="both"/>
      </w:pPr>
      <w:r>
        <w:rPr>
          <w:b/>
          <w:noProof/>
        </w:rPr>
        <w:t>8.16</w:t>
      </w:r>
      <w:proofErr w:type="gramStart"/>
      <w:r>
        <w:t xml:space="preserve"> Д</w:t>
      </w:r>
      <w:proofErr w:type="gramEnd"/>
      <w:r>
        <w:t xml:space="preserve">ля </w:t>
      </w:r>
      <w:bookmarkStart w:id="903" w:name="OCRUncertain938"/>
      <w:r>
        <w:t>деаэрационных</w:t>
      </w:r>
      <w:bookmarkEnd w:id="903"/>
      <w:r>
        <w:t xml:space="preserve"> установок следует предусматривать следующие контрольно-измерительные приборы: термометры, показывающ</w:t>
      </w:r>
      <w:bookmarkStart w:id="904" w:name="OCRUncertain939"/>
      <w:r>
        <w:t>и</w:t>
      </w:r>
      <w:bookmarkEnd w:id="904"/>
      <w:r>
        <w:t>е, указател</w:t>
      </w:r>
      <w:bookmarkStart w:id="905" w:name="OCRUncertain940"/>
      <w:r>
        <w:t>и</w:t>
      </w:r>
      <w:bookmarkEnd w:id="905"/>
      <w:r>
        <w:t xml:space="preserve"> уровня воды в баках; манометры, показывающие и самопи</w:t>
      </w:r>
      <w:bookmarkStart w:id="906" w:name="OCRUncertain941"/>
      <w:r>
        <w:t>ш</w:t>
      </w:r>
      <w:bookmarkEnd w:id="906"/>
      <w:r>
        <w:t>ущие.</w:t>
      </w:r>
    </w:p>
    <w:p w:rsidR="00744331" w:rsidRDefault="00C26601">
      <w:pPr>
        <w:ind w:firstLine="284"/>
        <w:jc w:val="both"/>
      </w:pPr>
      <w:r>
        <w:rPr>
          <w:b/>
          <w:noProof/>
        </w:rPr>
        <w:lastRenderedPageBreak/>
        <w:t>8.17</w:t>
      </w:r>
      <w:proofErr w:type="gramStart"/>
      <w:r>
        <w:t xml:space="preserve"> Н</w:t>
      </w:r>
      <w:proofErr w:type="gramEnd"/>
      <w:r>
        <w:t>а местном щите управлен</w:t>
      </w:r>
      <w:bookmarkStart w:id="907" w:name="OCRUncertain942"/>
      <w:r>
        <w:t>и</w:t>
      </w:r>
      <w:bookmarkEnd w:id="907"/>
      <w:r>
        <w:t>я следует предусматривать световую с</w:t>
      </w:r>
      <w:bookmarkStart w:id="908" w:name="OCRUncertain943"/>
      <w:r>
        <w:t>и</w:t>
      </w:r>
      <w:bookmarkEnd w:id="908"/>
      <w:r>
        <w:t>гнализацию о включении резервных насосов и достижении следующих предельных параметро</w:t>
      </w:r>
      <w:bookmarkStart w:id="909" w:name="OCRUncertain944"/>
      <w:r>
        <w:t>в</w:t>
      </w:r>
      <w:bookmarkEnd w:id="909"/>
      <w:r>
        <w:t>:</w:t>
      </w:r>
    </w:p>
    <w:p w:rsidR="00744331" w:rsidRDefault="00C26601">
      <w:pPr>
        <w:ind w:firstLine="284"/>
        <w:jc w:val="both"/>
      </w:pPr>
      <w:r>
        <w:t>температуры воды, поступающей в систему горячего водоснабжения (м</w:t>
      </w:r>
      <w:bookmarkStart w:id="910" w:name="OCRUncertain945"/>
      <w:r>
        <w:t>и</w:t>
      </w:r>
      <w:bookmarkEnd w:id="910"/>
      <w:r>
        <w:t>н</w:t>
      </w:r>
      <w:bookmarkStart w:id="911" w:name="OCRUncertain946"/>
      <w:r>
        <w:t>и</w:t>
      </w:r>
      <w:bookmarkEnd w:id="911"/>
      <w:r>
        <w:t>мальная</w:t>
      </w:r>
      <w:r>
        <w:rPr>
          <w:noProof/>
        </w:rPr>
        <w:t xml:space="preserve"> —</w:t>
      </w:r>
      <w:r>
        <w:t xml:space="preserve"> максимальная);</w:t>
      </w:r>
    </w:p>
    <w:p w:rsidR="00744331" w:rsidRDefault="00C26601">
      <w:pPr>
        <w:ind w:firstLine="284"/>
        <w:jc w:val="both"/>
      </w:pPr>
      <w:r>
        <w:t>давлен</w:t>
      </w:r>
      <w:bookmarkStart w:id="912" w:name="OCRUncertain947"/>
      <w:r>
        <w:t>и</w:t>
      </w:r>
      <w:bookmarkEnd w:id="912"/>
      <w:r>
        <w:t xml:space="preserve">я в обратных трубопроводах систем отопления каждого здания или в обратном трубопроводе распределительных сетей отопления на выходе из </w:t>
      </w:r>
      <w:bookmarkStart w:id="913" w:name="OCRUncertain948"/>
      <w:r>
        <w:t>ЦТП</w:t>
      </w:r>
      <w:bookmarkEnd w:id="913"/>
      <w:r>
        <w:t xml:space="preserve"> (минимальные</w:t>
      </w:r>
      <w:r>
        <w:rPr>
          <w:noProof/>
        </w:rPr>
        <w:t xml:space="preserve"> —</w:t>
      </w:r>
      <w:r>
        <w:t xml:space="preserve"> максимальные);</w:t>
      </w:r>
    </w:p>
    <w:p w:rsidR="00744331" w:rsidRDefault="00C26601">
      <w:pPr>
        <w:ind w:firstLine="284"/>
        <w:jc w:val="both"/>
      </w:pPr>
      <w:r>
        <w:t xml:space="preserve">минимального перепада давлений в подающем и обратном </w:t>
      </w:r>
      <w:proofErr w:type="gramStart"/>
      <w:r>
        <w:t>трубопро</w:t>
      </w:r>
      <w:bookmarkStart w:id="914" w:name="OCRUncertain949"/>
      <w:r>
        <w:t>в</w:t>
      </w:r>
      <w:bookmarkEnd w:id="914"/>
      <w:r>
        <w:t>одах</w:t>
      </w:r>
      <w:proofErr w:type="gramEnd"/>
      <w:r>
        <w:t xml:space="preserve"> тепловой сети на входе и на выходе </w:t>
      </w:r>
      <w:bookmarkStart w:id="915" w:name="OCRUncertain950"/>
      <w:r>
        <w:t>и</w:t>
      </w:r>
      <w:bookmarkEnd w:id="915"/>
      <w:r>
        <w:t>з ЦТП;</w:t>
      </w:r>
    </w:p>
    <w:p w:rsidR="00744331" w:rsidRDefault="00C26601">
      <w:pPr>
        <w:ind w:firstLine="284"/>
        <w:jc w:val="both"/>
      </w:pPr>
      <w:r>
        <w:t>уровней воды или конденсата в баках и водосборных приямках.</w:t>
      </w:r>
    </w:p>
    <w:p w:rsidR="00744331" w:rsidRDefault="00C26601">
      <w:pPr>
        <w:ind w:firstLine="284"/>
        <w:jc w:val="both"/>
      </w:pPr>
      <w:r>
        <w:t>При применении регуляторов расхода теплоты на отопление следует предусматривать сигнализацию о превышени</w:t>
      </w:r>
      <w:bookmarkStart w:id="916" w:name="OCRUncertain951"/>
      <w:r>
        <w:t>и</w:t>
      </w:r>
      <w:bookmarkEnd w:id="916"/>
      <w:r>
        <w:t xml:space="preserve"> заданной величины отклонения регулируемого параметра.</w:t>
      </w:r>
    </w:p>
    <w:p w:rsidR="00744331" w:rsidRDefault="00C26601">
      <w:pPr>
        <w:ind w:firstLine="284"/>
        <w:jc w:val="both"/>
      </w:pPr>
      <w:r>
        <w:rPr>
          <w:b/>
          <w:noProof/>
        </w:rPr>
        <w:t>8.18</w:t>
      </w:r>
      <w:r>
        <w:t xml:space="preserve"> Метод</w:t>
      </w:r>
      <w:bookmarkStart w:id="917" w:name="OCRUncertain952"/>
      <w:r>
        <w:t>и</w:t>
      </w:r>
      <w:bookmarkEnd w:id="917"/>
      <w:r>
        <w:t xml:space="preserve">ка </w:t>
      </w:r>
      <w:proofErr w:type="gramStart"/>
      <w:r>
        <w:t>расчета граф</w:t>
      </w:r>
      <w:bookmarkStart w:id="918" w:name="OCRUncertain953"/>
      <w:r>
        <w:t>и</w:t>
      </w:r>
      <w:bookmarkEnd w:id="918"/>
      <w:r>
        <w:t>ков регулирования подачи теплоты</w:t>
      </w:r>
      <w:proofErr w:type="gramEnd"/>
      <w:r>
        <w:t xml:space="preserve"> на отопление у потребителе</w:t>
      </w:r>
      <w:bookmarkStart w:id="919" w:name="OCRUncertain954"/>
      <w:r>
        <w:t>й</w:t>
      </w:r>
      <w:bookmarkEnd w:id="919"/>
      <w:r>
        <w:t>, по</w:t>
      </w:r>
      <w:bookmarkStart w:id="920" w:name="OCRUncertain955"/>
      <w:r>
        <w:t>д</w:t>
      </w:r>
      <w:bookmarkEnd w:id="920"/>
      <w:r>
        <w:t>держ</w:t>
      </w:r>
      <w:bookmarkStart w:id="921" w:name="OCRUncertain956"/>
      <w:r>
        <w:t>и</w:t>
      </w:r>
      <w:bookmarkEnd w:id="921"/>
      <w:r>
        <w:t xml:space="preserve">ваемых системой автоматизации, предусматриваемой </w:t>
      </w:r>
      <w:bookmarkStart w:id="922" w:name="OCRUncertain957"/>
      <w:r>
        <w:t>в</w:t>
      </w:r>
      <w:bookmarkEnd w:id="922"/>
      <w:r>
        <w:t xml:space="preserve"> тепловых пунктах приведена в </w:t>
      </w:r>
      <w:bookmarkStart w:id="923" w:name="OCRUncertain958"/>
      <w:r>
        <w:t>прил</w:t>
      </w:r>
      <w:bookmarkEnd w:id="923"/>
      <w:r>
        <w:t>.</w:t>
      </w:r>
      <w:r>
        <w:rPr>
          <w:noProof/>
        </w:rPr>
        <w:t xml:space="preserve"> 18</w:t>
      </w:r>
      <w:r>
        <w:t xml:space="preserve">. При расчете этих графиков следует учитывать принятый режим регулирования отпуска теплоты на источнике, внутренние </w:t>
      </w:r>
      <w:bookmarkStart w:id="924" w:name="OCRUncertain959"/>
      <w:r>
        <w:t>тепловыделения</w:t>
      </w:r>
      <w:bookmarkEnd w:id="924"/>
      <w:r>
        <w:t xml:space="preserve"> в помещениях зданий и сооружений, метеорологические условия и </w:t>
      </w:r>
      <w:bookmarkStart w:id="925" w:name="OCRUncertain960"/>
      <w:r>
        <w:t>др</w:t>
      </w:r>
      <w:bookmarkEnd w:id="925"/>
      <w:r>
        <w:t>.</w:t>
      </w:r>
    </w:p>
    <w:p w:rsidR="00744331" w:rsidRDefault="00744331">
      <w:pPr>
        <w:ind w:firstLine="284"/>
        <w:jc w:val="both"/>
      </w:pPr>
    </w:p>
    <w:p w:rsidR="00744331" w:rsidRDefault="00C26601">
      <w:pPr>
        <w:jc w:val="center"/>
        <w:rPr>
          <w:b/>
        </w:rPr>
      </w:pPr>
      <w:r>
        <w:rPr>
          <w:b/>
          <w:noProof/>
        </w:rPr>
        <w:t>9</w:t>
      </w:r>
      <w:r>
        <w:rPr>
          <w:b/>
        </w:rPr>
        <w:t xml:space="preserve"> ДИСПЕТЧЕРИЗАЦИЯ И СВЯЗЬ</w:t>
      </w:r>
    </w:p>
    <w:p w:rsidR="00744331" w:rsidRDefault="00744331">
      <w:pPr>
        <w:jc w:val="center"/>
        <w:rPr>
          <w:b/>
        </w:rPr>
      </w:pPr>
    </w:p>
    <w:p w:rsidR="00744331" w:rsidRDefault="00C26601">
      <w:pPr>
        <w:ind w:firstLine="284"/>
        <w:jc w:val="both"/>
      </w:pPr>
      <w:r>
        <w:rPr>
          <w:b/>
          <w:noProof/>
        </w:rPr>
        <w:t>9.1</w:t>
      </w:r>
      <w:r>
        <w:t xml:space="preserve"> Дистанционный </w:t>
      </w:r>
      <w:proofErr w:type="gramStart"/>
      <w:r>
        <w:t>контроль за</w:t>
      </w:r>
      <w:proofErr w:type="gramEnd"/>
      <w:r>
        <w:t xml:space="preserve"> работой оборудования и параметрами теплоносителя осуществляется в диспетчерских пунктах предприятия тепловых сетей, объединенной диспетчерской службе </w:t>
      </w:r>
      <w:bookmarkStart w:id="926" w:name="OCRUncertain961"/>
      <w:r>
        <w:t>(ОДС)</w:t>
      </w:r>
      <w:bookmarkEnd w:id="926"/>
      <w:r>
        <w:t xml:space="preserve"> жилого района, промышленного и сельскохозяйственного предприят</w:t>
      </w:r>
      <w:bookmarkStart w:id="927" w:name="OCRUncertain962"/>
      <w:r>
        <w:t>и</w:t>
      </w:r>
      <w:bookmarkEnd w:id="927"/>
      <w:r>
        <w:t>я или на щите управления источника теплоты.</w:t>
      </w:r>
    </w:p>
    <w:p w:rsidR="00744331" w:rsidRDefault="00C26601">
      <w:pPr>
        <w:ind w:firstLine="284"/>
        <w:jc w:val="both"/>
      </w:pPr>
      <w:r>
        <w:t>При теплоснабжен</w:t>
      </w:r>
      <w:bookmarkStart w:id="928" w:name="OCRUncertain963"/>
      <w:r>
        <w:t>и</w:t>
      </w:r>
      <w:bookmarkEnd w:id="928"/>
      <w:r>
        <w:t>и от котельных мощностью</w:t>
      </w:r>
      <w:r>
        <w:rPr>
          <w:noProof/>
        </w:rPr>
        <w:t xml:space="preserve"> 35</w:t>
      </w:r>
      <w:r>
        <w:t xml:space="preserve"> МВт и менее диспетчеризацию предусматривать не рекомендуется </w:t>
      </w:r>
    </w:p>
    <w:p w:rsidR="00744331" w:rsidRDefault="00C26601">
      <w:pPr>
        <w:ind w:firstLine="284"/>
        <w:jc w:val="both"/>
      </w:pPr>
      <w:r>
        <w:rPr>
          <w:b/>
          <w:noProof/>
        </w:rPr>
        <w:t>9.2</w:t>
      </w:r>
      <w:r>
        <w:t xml:space="preserve"> Диспетчеризация осуществляется: </w:t>
      </w:r>
      <w:bookmarkStart w:id="929" w:name="OCRUncertain964"/>
    </w:p>
    <w:p w:rsidR="00744331" w:rsidRDefault="00C26601">
      <w:pPr>
        <w:ind w:firstLine="284"/>
        <w:jc w:val="both"/>
      </w:pPr>
      <w:r>
        <w:t>аварийно-предупредительной</w:t>
      </w:r>
      <w:bookmarkEnd w:id="929"/>
      <w:r>
        <w:t xml:space="preserve"> сигнализацией путем передачи одного общего </w:t>
      </w:r>
      <w:bookmarkStart w:id="930" w:name="OCRUncertain965"/>
      <w:r>
        <w:t xml:space="preserve">светозвукового </w:t>
      </w:r>
      <w:bookmarkEnd w:id="930"/>
      <w:r>
        <w:t xml:space="preserve">сигнала о нарушениях режимов работы, предусмотренной в </w:t>
      </w:r>
      <w:bookmarkStart w:id="931" w:name="OCRUncertain966"/>
      <w:r>
        <w:t>п</w:t>
      </w:r>
      <w:bookmarkEnd w:id="931"/>
      <w:r>
        <w:t>.</w:t>
      </w:r>
      <w:r>
        <w:rPr>
          <w:noProof/>
        </w:rPr>
        <w:t xml:space="preserve"> 8</w:t>
      </w:r>
      <w:r>
        <w:t>.</w:t>
      </w:r>
      <w:r>
        <w:rPr>
          <w:noProof/>
        </w:rPr>
        <w:t>17</w:t>
      </w:r>
      <w:r>
        <w:t>;</w:t>
      </w:r>
      <w:r>
        <w:rPr>
          <w:noProof/>
        </w:rPr>
        <w:t xml:space="preserve"> </w:t>
      </w:r>
    </w:p>
    <w:p w:rsidR="00744331" w:rsidRDefault="00C26601">
      <w:pPr>
        <w:ind w:firstLine="284"/>
        <w:jc w:val="both"/>
      </w:pPr>
      <w:r>
        <w:t>дистанционным управлением;</w:t>
      </w:r>
    </w:p>
    <w:p w:rsidR="00744331" w:rsidRDefault="00C26601">
      <w:pPr>
        <w:ind w:firstLine="284"/>
        <w:jc w:val="both"/>
      </w:pPr>
      <w:r>
        <w:t xml:space="preserve">телемеханизацией, как правило, в </w:t>
      </w:r>
      <w:bookmarkStart w:id="932" w:name="OCRUncertain967"/>
      <w:proofErr w:type="spellStart"/>
      <w:r>
        <w:t>телемеханизированных</w:t>
      </w:r>
      <w:bookmarkEnd w:id="932"/>
      <w:proofErr w:type="spellEnd"/>
      <w:r>
        <w:t xml:space="preserve"> системах теплоснабжения.</w:t>
      </w:r>
    </w:p>
    <w:p w:rsidR="00744331" w:rsidRDefault="00C26601">
      <w:pPr>
        <w:ind w:firstLine="284"/>
        <w:jc w:val="both"/>
      </w:pPr>
      <w:r>
        <w:t>При отсутствии ОДС на промышленном или сельскохозяйственном предприятии следует предусматривать аварийно-предупредительную сигнализацию из индивидуальных тепловых пунктов в ЦТП.</w:t>
      </w:r>
    </w:p>
    <w:p w:rsidR="00744331" w:rsidRDefault="00C26601">
      <w:pPr>
        <w:ind w:firstLine="284"/>
        <w:jc w:val="both"/>
      </w:pPr>
      <w:r>
        <w:rPr>
          <w:b/>
          <w:noProof/>
        </w:rPr>
        <w:t>9.3</w:t>
      </w:r>
      <w:r>
        <w:t xml:space="preserve"> Дистанционное управление следует предусматривать при обосновании для клапанов, регулирующ</w:t>
      </w:r>
      <w:bookmarkStart w:id="933" w:name="OCRUncertain968"/>
      <w:r>
        <w:t>и</w:t>
      </w:r>
      <w:bookmarkEnd w:id="933"/>
      <w:r>
        <w:t xml:space="preserve">х расход теплоты на отопление и горячее водоснабжение, в соответствии с </w:t>
      </w:r>
      <w:bookmarkStart w:id="934" w:name="OCRUncertain969"/>
      <w:proofErr w:type="spellStart"/>
      <w:r>
        <w:t>пп</w:t>
      </w:r>
      <w:bookmarkEnd w:id="934"/>
      <w:proofErr w:type="spellEnd"/>
      <w:r>
        <w:t>.</w:t>
      </w:r>
      <w:r>
        <w:rPr>
          <w:noProof/>
        </w:rPr>
        <w:t xml:space="preserve"> 3</w:t>
      </w:r>
      <w:r>
        <w:t>.</w:t>
      </w:r>
      <w:r>
        <w:rPr>
          <w:noProof/>
        </w:rPr>
        <w:t>9, 3.10,</w:t>
      </w:r>
      <w:r>
        <w:t xml:space="preserve"> </w:t>
      </w:r>
      <w:r>
        <w:rPr>
          <w:noProof/>
        </w:rPr>
        <w:t>3</w:t>
      </w:r>
      <w:r>
        <w:t>.15</w:t>
      </w:r>
      <w:bookmarkStart w:id="935" w:name="OCRUncertain970"/>
      <w:r>
        <w:t xml:space="preserve"> и</w:t>
      </w:r>
      <w:bookmarkEnd w:id="935"/>
      <w:r>
        <w:t xml:space="preserve"> 3.16</w:t>
      </w:r>
      <w:bookmarkStart w:id="936" w:name="OCRUncertain971"/>
      <w:r>
        <w:t xml:space="preserve"> и</w:t>
      </w:r>
      <w:bookmarkEnd w:id="936"/>
      <w:r>
        <w:t xml:space="preserve"> для другой арматуры и оборудования.</w:t>
      </w:r>
    </w:p>
    <w:p w:rsidR="00744331" w:rsidRDefault="00C26601">
      <w:pPr>
        <w:ind w:firstLine="284"/>
        <w:jc w:val="both"/>
      </w:pPr>
      <w:r>
        <w:rPr>
          <w:noProof/>
        </w:rPr>
        <w:t>9.4</w:t>
      </w:r>
      <w:proofErr w:type="gramStart"/>
      <w:r>
        <w:t xml:space="preserve"> П</w:t>
      </w:r>
      <w:proofErr w:type="gramEnd"/>
      <w:r>
        <w:t>ри телемеханизац</w:t>
      </w:r>
      <w:bookmarkStart w:id="937" w:name="OCRUncertain972"/>
      <w:r>
        <w:t>и</w:t>
      </w:r>
      <w:bookmarkEnd w:id="937"/>
      <w:r>
        <w:t>и предусматриваются:</w:t>
      </w:r>
    </w:p>
    <w:p w:rsidR="00744331" w:rsidRDefault="00C26601">
      <w:pPr>
        <w:ind w:firstLine="284"/>
        <w:jc w:val="both"/>
      </w:pPr>
      <w:r>
        <w:t>а) телеизмерение по вызову след</w:t>
      </w:r>
      <w:bookmarkStart w:id="938" w:name="OCRUncertain973"/>
      <w:r>
        <w:t>у</w:t>
      </w:r>
      <w:bookmarkEnd w:id="938"/>
      <w:r>
        <w:t>ющих параметров теплоносителя:</w:t>
      </w:r>
    </w:p>
    <w:p w:rsidR="00744331" w:rsidRDefault="00C26601">
      <w:pPr>
        <w:ind w:firstLine="284"/>
        <w:jc w:val="both"/>
      </w:pPr>
      <w:r>
        <w:t xml:space="preserve">температуры воды в подающем трубопроводе тепловой сети на входе в ЦТП или ИТП при отсутствии ЦТП. </w:t>
      </w:r>
      <w:proofErr w:type="gramStart"/>
      <w:r>
        <w:t xml:space="preserve">Для жилых </w:t>
      </w:r>
      <w:bookmarkStart w:id="939" w:name="OCRUncertain975"/>
      <w:r>
        <w:t>и</w:t>
      </w:r>
      <w:bookmarkEnd w:id="939"/>
      <w:r>
        <w:t xml:space="preserve"> общественных зданий теле</w:t>
      </w:r>
      <w:bookmarkStart w:id="940" w:name="OCRUncertain976"/>
      <w:r>
        <w:t>и</w:t>
      </w:r>
      <w:bookmarkEnd w:id="940"/>
      <w:r>
        <w:t xml:space="preserve">змерение температуры предусматривается одно на все ЦТП и </w:t>
      </w:r>
      <w:bookmarkStart w:id="941" w:name="OCRUncertain977"/>
      <w:r>
        <w:t>ИТП</w:t>
      </w:r>
      <w:bookmarkEnd w:id="941"/>
      <w:r>
        <w:t xml:space="preserve"> в данном микрорайоне пр</w:t>
      </w:r>
      <w:bookmarkStart w:id="942" w:name="OCRUncertain978"/>
      <w:r>
        <w:t>и</w:t>
      </w:r>
      <w:bookmarkEnd w:id="942"/>
      <w:r>
        <w:t xml:space="preserve"> теплоснабжении от одного источн</w:t>
      </w:r>
      <w:bookmarkStart w:id="943" w:name="OCRUncertain979"/>
      <w:r>
        <w:t>и</w:t>
      </w:r>
      <w:bookmarkEnd w:id="943"/>
      <w:r>
        <w:t>ка т</w:t>
      </w:r>
      <w:bookmarkStart w:id="944" w:name="OCRUncertain980"/>
      <w:r>
        <w:t>е</w:t>
      </w:r>
      <w:bookmarkEnd w:id="944"/>
      <w:r>
        <w:t>плоты;</w:t>
      </w:r>
      <w:proofErr w:type="gramEnd"/>
    </w:p>
    <w:p w:rsidR="00744331" w:rsidRDefault="00C26601">
      <w:pPr>
        <w:ind w:firstLine="284"/>
        <w:jc w:val="both"/>
      </w:pPr>
      <w:r>
        <w:t>температуры воды в подающем и обратном трубопроводах системы отопления каждого здания;</w:t>
      </w:r>
    </w:p>
    <w:p w:rsidR="00744331" w:rsidRDefault="00C26601">
      <w:pPr>
        <w:ind w:firstLine="284"/>
        <w:jc w:val="both"/>
        <w:rPr>
          <w:noProof/>
        </w:rPr>
      </w:pPr>
      <w:r>
        <w:t>б) телесигнализация путем передачи одного общего светозвукового сигнала о нарушениях режимов работы пред</w:t>
      </w:r>
      <w:bookmarkStart w:id="945" w:name="OCRUncertain981"/>
      <w:r>
        <w:t>у</w:t>
      </w:r>
      <w:bookmarkEnd w:id="945"/>
      <w:r>
        <w:t>смотренного п.</w:t>
      </w:r>
      <w:r>
        <w:rPr>
          <w:noProof/>
        </w:rPr>
        <w:t xml:space="preserve"> 8.17;</w:t>
      </w:r>
    </w:p>
    <w:p w:rsidR="00744331" w:rsidRDefault="00C26601">
      <w:pPr>
        <w:ind w:firstLine="284"/>
        <w:jc w:val="both"/>
        <w:rPr>
          <w:noProof/>
        </w:rPr>
      </w:pPr>
      <w:r>
        <w:t>в) телеуправление при обосновании в об</w:t>
      </w:r>
      <w:bookmarkStart w:id="946" w:name="OCRUncertain982"/>
      <w:r>
        <w:t>ъ</w:t>
      </w:r>
      <w:bookmarkEnd w:id="946"/>
      <w:r>
        <w:t>еме, указанном в п.</w:t>
      </w:r>
      <w:r>
        <w:rPr>
          <w:noProof/>
        </w:rPr>
        <w:t xml:space="preserve"> 9.3.</w:t>
      </w:r>
    </w:p>
    <w:p w:rsidR="00744331" w:rsidRDefault="00C26601">
      <w:pPr>
        <w:ind w:firstLine="284"/>
        <w:jc w:val="both"/>
      </w:pPr>
      <w:r>
        <w:rPr>
          <w:noProof/>
        </w:rPr>
        <w:t>9.5</w:t>
      </w:r>
      <w:proofErr w:type="gramStart"/>
      <w:r>
        <w:t xml:space="preserve"> Д</w:t>
      </w:r>
      <w:proofErr w:type="gramEnd"/>
      <w:r>
        <w:t>ля тепловых пунктов при расходе теплоты</w:t>
      </w:r>
      <w:r>
        <w:rPr>
          <w:noProof/>
        </w:rPr>
        <w:t xml:space="preserve"> 2,3</w:t>
      </w:r>
      <w:r>
        <w:t xml:space="preserve"> МВт и более следует предусматривать телефонную связь с д</w:t>
      </w:r>
      <w:bookmarkStart w:id="947" w:name="OCRUncertain983"/>
      <w:r>
        <w:t>и</w:t>
      </w:r>
      <w:bookmarkEnd w:id="947"/>
      <w:r>
        <w:t>спетчерским пунктом.</w:t>
      </w:r>
    </w:p>
    <w:p w:rsidR="00744331" w:rsidRDefault="00744331">
      <w:pPr>
        <w:ind w:firstLine="284"/>
        <w:jc w:val="both"/>
      </w:pPr>
    </w:p>
    <w:p w:rsidR="00744331" w:rsidRDefault="00C26601">
      <w:pPr>
        <w:jc w:val="center"/>
        <w:rPr>
          <w:b/>
        </w:rPr>
      </w:pPr>
      <w:r>
        <w:rPr>
          <w:b/>
          <w:noProof/>
        </w:rPr>
        <w:t>10</w:t>
      </w:r>
      <w:r>
        <w:rPr>
          <w:b/>
        </w:rPr>
        <w:t xml:space="preserve"> ТРЕБО</w:t>
      </w:r>
      <w:bookmarkStart w:id="948" w:name="OCRUncertain984"/>
      <w:r>
        <w:rPr>
          <w:b/>
        </w:rPr>
        <w:t>В</w:t>
      </w:r>
      <w:bookmarkEnd w:id="948"/>
      <w:r>
        <w:rPr>
          <w:b/>
        </w:rPr>
        <w:t>АНИЯ ПО СНИЖЕНИЮ УРОВНЕЙ ШУМА И ВИБРАЦИИ ОТ РАБОТЫ НАСОСНОГО ОБОРУДОВАНИЯ</w:t>
      </w:r>
    </w:p>
    <w:p w:rsidR="00744331" w:rsidRDefault="00744331">
      <w:pPr>
        <w:jc w:val="center"/>
        <w:rPr>
          <w:b/>
        </w:rPr>
      </w:pPr>
    </w:p>
    <w:p w:rsidR="00744331" w:rsidRDefault="00C26601">
      <w:pPr>
        <w:ind w:firstLine="284"/>
        <w:jc w:val="both"/>
      </w:pPr>
      <w:r>
        <w:rPr>
          <w:b/>
          <w:noProof/>
        </w:rPr>
        <w:t>10.1</w:t>
      </w:r>
      <w:r>
        <w:t xml:space="preserve"> Требования настоящего раздела должны соблюдаться в целях предотвращения превышения уро</w:t>
      </w:r>
      <w:bookmarkStart w:id="949" w:name="OCRUncertain985"/>
      <w:r>
        <w:t>в</w:t>
      </w:r>
      <w:bookmarkEnd w:id="949"/>
      <w:r>
        <w:t>ней шума и вибрации, допус</w:t>
      </w:r>
      <w:bookmarkStart w:id="950" w:name="OCRUncertain986"/>
      <w:r>
        <w:t>к</w:t>
      </w:r>
      <w:bookmarkEnd w:id="950"/>
      <w:r>
        <w:t>аемых ГОСТ</w:t>
      </w:r>
      <w:r>
        <w:rPr>
          <w:noProof/>
        </w:rPr>
        <w:t xml:space="preserve"> 12</w:t>
      </w:r>
      <w:r>
        <w:t>.</w:t>
      </w:r>
      <w:r>
        <w:rPr>
          <w:noProof/>
        </w:rPr>
        <w:t>1</w:t>
      </w:r>
      <w:r>
        <w:t>.</w:t>
      </w:r>
      <w:r>
        <w:rPr>
          <w:noProof/>
        </w:rPr>
        <w:t>003,</w:t>
      </w:r>
      <w:r>
        <w:t xml:space="preserve"> ГОСТ</w:t>
      </w:r>
      <w:r>
        <w:rPr>
          <w:noProof/>
        </w:rPr>
        <w:t xml:space="preserve"> 12.1.0</w:t>
      </w:r>
      <w:bookmarkStart w:id="951" w:name="OCRUncertain987"/>
      <w:r>
        <w:rPr>
          <w:noProof/>
        </w:rPr>
        <w:t>1</w:t>
      </w:r>
      <w:bookmarkEnd w:id="951"/>
      <w:r>
        <w:rPr>
          <w:noProof/>
        </w:rPr>
        <w:t>2</w:t>
      </w:r>
      <w:r>
        <w:t xml:space="preserve"> </w:t>
      </w:r>
      <w:bookmarkStart w:id="952" w:name="OCRUncertain988"/>
      <w:r>
        <w:t>и</w:t>
      </w:r>
      <w:bookmarkEnd w:id="952"/>
      <w:r>
        <w:rPr>
          <w:noProof/>
        </w:rPr>
        <w:t xml:space="preserve"> СНиП </w:t>
      </w:r>
      <w:r>
        <w:rPr>
          <w:lang w:val="en-US"/>
        </w:rPr>
        <w:t>II</w:t>
      </w:r>
      <w:r>
        <w:rPr>
          <w:noProof/>
        </w:rPr>
        <w:t xml:space="preserve">-12-77 </w:t>
      </w:r>
      <w:r>
        <w:t>в</w:t>
      </w:r>
      <w:r>
        <w:rPr>
          <w:noProof/>
        </w:rPr>
        <w:t xml:space="preserve"> </w:t>
      </w:r>
      <w:r>
        <w:t xml:space="preserve">зданиях со </w:t>
      </w:r>
      <w:bookmarkStart w:id="953" w:name="OCRUncertain989"/>
      <w:r>
        <w:t>в</w:t>
      </w:r>
      <w:bookmarkEnd w:id="953"/>
      <w:r>
        <w:t>стро</w:t>
      </w:r>
      <w:bookmarkStart w:id="954" w:name="OCRUncertain990"/>
      <w:r>
        <w:t>е</w:t>
      </w:r>
      <w:bookmarkEnd w:id="954"/>
      <w:r>
        <w:t xml:space="preserve">нными тепловыми пунктами </w:t>
      </w:r>
      <w:bookmarkStart w:id="955" w:name="OCRUncertain991"/>
      <w:r>
        <w:t xml:space="preserve">и </w:t>
      </w:r>
      <w:bookmarkEnd w:id="955"/>
      <w:r>
        <w:t>близлежащих к тепловым пун</w:t>
      </w:r>
      <w:bookmarkStart w:id="956" w:name="OCRUncertain992"/>
      <w:r>
        <w:t>к</w:t>
      </w:r>
      <w:bookmarkEnd w:id="956"/>
      <w:r>
        <w:t>там.</w:t>
      </w:r>
    </w:p>
    <w:p w:rsidR="00744331" w:rsidRDefault="00744331">
      <w:pPr>
        <w:ind w:firstLine="284"/>
        <w:jc w:val="both"/>
      </w:pPr>
    </w:p>
    <w:p w:rsidR="00744331" w:rsidRDefault="00C26601">
      <w:pPr>
        <w:ind w:firstLine="284"/>
        <w:jc w:val="both"/>
        <w:rPr>
          <w:sz w:val="18"/>
        </w:rPr>
      </w:pPr>
      <w:r>
        <w:rPr>
          <w:b/>
          <w:i/>
          <w:sz w:val="18"/>
        </w:rPr>
        <w:lastRenderedPageBreak/>
        <w:t>Примечание</w:t>
      </w:r>
      <w:r>
        <w:rPr>
          <w:i/>
          <w:noProof/>
          <w:sz w:val="18"/>
        </w:rPr>
        <w:t xml:space="preserve"> —</w:t>
      </w:r>
      <w:r>
        <w:rPr>
          <w:sz w:val="18"/>
        </w:rPr>
        <w:t xml:space="preserve"> Тр</w:t>
      </w:r>
      <w:bookmarkStart w:id="957" w:name="OCRUncertain993"/>
      <w:r>
        <w:rPr>
          <w:sz w:val="18"/>
        </w:rPr>
        <w:t>е</w:t>
      </w:r>
      <w:bookmarkEnd w:id="957"/>
      <w:r>
        <w:rPr>
          <w:sz w:val="18"/>
        </w:rPr>
        <w:t>бования настоящего раздела распространяются на тепловые пункты промышленных и сельскохозяйст</w:t>
      </w:r>
      <w:bookmarkStart w:id="958" w:name="OCRUncertain994"/>
      <w:r>
        <w:rPr>
          <w:sz w:val="18"/>
        </w:rPr>
        <w:t>в</w:t>
      </w:r>
      <w:bookmarkEnd w:id="958"/>
      <w:r>
        <w:rPr>
          <w:sz w:val="18"/>
        </w:rPr>
        <w:t>енных предприятий</w:t>
      </w:r>
      <w:bookmarkStart w:id="959" w:name="OCRUncertain995"/>
      <w:r>
        <w:rPr>
          <w:sz w:val="18"/>
        </w:rPr>
        <w:t>,</w:t>
      </w:r>
      <w:bookmarkEnd w:id="959"/>
      <w:r>
        <w:rPr>
          <w:sz w:val="18"/>
        </w:rPr>
        <w:t xml:space="preserve"> </w:t>
      </w:r>
      <w:bookmarkStart w:id="960" w:name="OCRUncertain996"/>
      <w:r>
        <w:rPr>
          <w:sz w:val="18"/>
        </w:rPr>
        <w:t>е</w:t>
      </w:r>
      <w:bookmarkEnd w:id="960"/>
      <w:r>
        <w:rPr>
          <w:sz w:val="18"/>
        </w:rPr>
        <w:t>сли они предусмотрены техническим заданием на проектиро</w:t>
      </w:r>
      <w:bookmarkStart w:id="961" w:name="OCRUncertain997"/>
      <w:r>
        <w:rPr>
          <w:sz w:val="18"/>
        </w:rPr>
        <w:t>в</w:t>
      </w:r>
      <w:bookmarkEnd w:id="961"/>
      <w:r>
        <w:rPr>
          <w:sz w:val="18"/>
        </w:rPr>
        <w:t>ание теплового пункта.</w:t>
      </w:r>
    </w:p>
    <w:p w:rsidR="00744331" w:rsidRDefault="00744331">
      <w:pPr>
        <w:ind w:firstLine="284"/>
        <w:jc w:val="both"/>
      </w:pPr>
    </w:p>
    <w:p w:rsidR="00744331" w:rsidRDefault="00C26601">
      <w:pPr>
        <w:ind w:firstLine="284"/>
        <w:jc w:val="both"/>
      </w:pPr>
      <w:proofErr w:type="gramStart"/>
      <w:r>
        <w:rPr>
          <w:b/>
          <w:noProof/>
        </w:rPr>
        <w:t>10.2</w:t>
      </w:r>
      <w:r>
        <w:t xml:space="preserve"> Тепловые пункты, оборудуем</w:t>
      </w:r>
      <w:bookmarkStart w:id="962" w:name="OCRUncertain998"/>
      <w:r>
        <w:t>ы</w:t>
      </w:r>
      <w:bookmarkEnd w:id="962"/>
      <w:r>
        <w:t xml:space="preserve">е </w:t>
      </w:r>
      <w:bookmarkStart w:id="963" w:name="OCRUncertain999"/>
      <w:r>
        <w:t>ве</w:t>
      </w:r>
      <w:bookmarkEnd w:id="963"/>
      <w:r>
        <w:t>сами, не допускается размещать смежно, под или над помещениями жилых квартир, спальных и игровых детских дошкольных учреждений, спальными помещениями школ-и</w:t>
      </w:r>
      <w:bookmarkStart w:id="964" w:name="OCRUncertain1000"/>
      <w:r>
        <w:t>н</w:t>
      </w:r>
      <w:bookmarkEnd w:id="964"/>
      <w:r>
        <w:t>тернатов, гостиниц, общежитий санаториев, домов отдыха, пансионатов, палатами и операционными больниц, помещениями с длительным пребыванием больных, кабинетами врачей, зрительными залами зрелищных предприятий, за исключением тех пункто</w:t>
      </w:r>
      <w:bookmarkStart w:id="965" w:name="OCRUncertain1001"/>
      <w:r>
        <w:t>в</w:t>
      </w:r>
      <w:bookmarkEnd w:id="965"/>
      <w:r>
        <w:t xml:space="preserve">, где устанавливаются </w:t>
      </w:r>
      <w:proofErr w:type="spellStart"/>
      <w:r>
        <w:t>бесфундаментные</w:t>
      </w:r>
      <w:proofErr w:type="spellEnd"/>
      <w:r>
        <w:t xml:space="preserve"> насосы, обеспечивающие уровень звукового давления в смежных помещениях</w:t>
      </w:r>
      <w:proofErr w:type="gramEnd"/>
      <w:r>
        <w:t>, не превышающ</w:t>
      </w:r>
      <w:bookmarkStart w:id="966" w:name="OCRUncertain1002"/>
      <w:r>
        <w:t>и</w:t>
      </w:r>
      <w:bookmarkEnd w:id="966"/>
      <w:r>
        <w:t>й допуст</w:t>
      </w:r>
      <w:bookmarkStart w:id="967" w:name="OCRUncertain1003"/>
      <w:r>
        <w:t>и</w:t>
      </w:r>
      <w:bookmarkEnd w:id="967"/>
      <w:r>
        <w:t>мый по СНиП</w:t>
      </w:r>
      <w:r>
        <w:rPr>
          <w:noProof/>
        </w:rPr>
        <w:t xml:space="preserve"> </w:t>
      </w:r>
      <w:r>
        <w:rPr>
          <w:lang w:val="en-US"/>
        </w:rPr>
        <w:t>II</w:t>
      </w:r>
      <w:r>
        <w:rPr>
          <w:noProof/>
        </w:rPr>
        <w:t>-12-77</w:t>
      </w:r>
      <w:r>
        <w:t>.</w:t>
      </w:r>
    </w:p>
    <w:p w:rsidR="00744331" w:rsidRDefault="00744331">
      <w:pPr>
        <w:ind w:firstLine="284"/>
        <w:jc w:val="both"/>
        <w:rPr>
          <w:noProof/>
        </w:rPr>
      </w:pPr>
    </w:p>
    <w:p w:rsidR="00744331" w:rsidRDefault="00C26601">
      <w:pPr>
        <w:ind w:firstLine="284"/>
        <w:jc w:val="both"/>
        <w:rPr>
          <w:sz w:val="18"/>
        </w:rPr>
      </w:pPr>
      <w:r>
        <w:rPr>
          <w:b/>
          <w:i/>
          <w:sz w:val="18"/>
        </w:rPr>
        <w:t>Примечание</w:t>
      </w:r>
      <w:r>
        <w:rPr>
          <w:i/>
          <w:noProof/>
          <w:sz w:val="18"/>
        </w:rPr>
        <w:t xml:space="preserve"> —</w:t>
      </w:r>
      <w:r>
        <w:rPr>
          <w:sz w:val="18"/>
        </w:rPr>
        <w:t xml:space="preserve"> На тепловы</w:t>
      </w:r>
      <w:bookmarkStart w:id="968" w:name="OCRUncertain1004"/>
      <w:r>
        <w:rPr>
          <w:sz w:val="18"/>
        </w:rPr>
        <w:t>е</w:t>
      </w:r>
      <w:bookmarkEnd w:id="968"/>
      <w:r>
        <w:rPr>
          <w:sz w:val="18"/>
        </w:rPr>
        <w:t xml:space="preserve"> пункты, в которых </w:t>
      </w:r>
      <w:proofErr w:type="gramStart"/>
      <w:r>
        <w:rPr>
          <w:sz w:val="18"/>
        </w:rPr>
        <w:t>предусматривается установка бесфундаментных насосов требования настоящего раздела не распространяются</w:t>
      </w:r>
      <w:proofErr w:type="gramEnd"/>
      <w:r>
        <w:rPr>
          <w:sz w:val="18"/>
        </w:rPr>
        <w:t>.</w:t>
      </w:r>
    </w:p>
    <w:p w:rsidR="00744331" w:rsidRDefault="00744331">
      <w:pPr>
        <w:ind w:firstLine="284"/>
        <w:jc w:val="both"/>
      </w:pPr>
    </w:p>
    <w:p w:rsidR="00744331" w:rsidRDefault="00C26601">
      <w:pPr>
        <w:ind w:firstLine="284"/>
        <w:jc w:val="both"/>
      </w:pPr>
      <w:r>
        <w:rPr>
          <w:b/>
          <w:noProof/>
        </w:rPr>
        <w:t>10.3</w:t>
      </w:r>
      <w:r>
        <w:t xml:space="preserve"> Минимальное расстояние в свету от отдельно стоящих наземных ЦТП до наружных стен помещен</w:t>
      </w:r>
      <w:bookmarkStart w:id="969" w:name="OCRUncertain1005"/>
      <w:r>
        <w:t>и</w:t>
      </w:r>
      <w:bookmarkEnd w:id="969"/>
      <w:r>
        <w:t>й, переч</w:t>
      </w:r>
      <w:bookmarkStart w:id="970" w:name="OCRUncertain1006"/>
      <w:r>
        <w:t>и</w:t>
      </w:r>
      <w:bookmarkEnd w:id="970"/>
      <w:r>
        <w:t>сленных в п.</w:t>
      </w:r>
      <w:r>
        <w:rPr>
          <w:noProof/>
        </w:rPr>
        <w:t xml:space="preserve"> 10.2,</w:t>
      </w:r>
      <w:r>
        <w:t xml:space="preserve"> должно приниматься не менее</w:t>
      </w:r>
      <w:r>
        <w:rPr>
          <w:noProof/>
        </w:rPr>
        <w:t xml:space="preserve"> 25</w:t>
      </w:r>
      <w:r>
        <w:t xml:space="preserve"> </w:t>
      </w:r>
      <w:bookmarkStart w:id="971" w:name="OCRUncertain1007"/>
      <w:r>
        <w:t>м</w:t>
      </w:r>
      <w:bookmarkEnd w:id="971"/>
      <w:r>
        <w:t>.</w:t>
      </w:r>
    </w:p>
    <w:p w:rsidR="00744331" w:rsidRDefault="00C26601">
      <w:pPr>
        <w:ind w:firstLine="284"/>
        <w:jc w:val="both"/>
        <w:rPr>
          <w:noProof/>
        </w:rPr>
      </w:pPr>
      <w:r>
        <w:rPr>
          <w:b/>
          <w:noProof/>
        </w:rPr>
        <w:t>10.4</w:t>
      </w:r>
      <w:r>
        <w:t xml:space="preserve"> Наружные огра</w:t>
      </w:r>
      <w:bookmarkStart w:id="972" w:name="OCRUncertain1008"/>
      <w:r>
        <w:t>ж</w:t>
      </w:r>
      <w:bookmarkEnd w:id="972"/>
      <w:r>
        <w:t>дающие конструкци</w:t>
      </w:r>
      <w:bookmarkStart w:id="973" w:name="OCRUncertain1009"/>
      <w:r>
        <w:t xml:space="preserve">и </w:t>
      </w:r>
      <w:bookmarkEnd w:id="973"/>
      <w:r>
        <w:t>наземных тепловых пункто</w:t>
      </w:r>
      <w:bookmarkStart w:id="974" w:name="OCRUncertain1010"/>
      <w:r>
        <w:t>в</w:t>
      </w:r>
      <w:bookmarkEnd w:id="974"/>
      <w:r>
        <w:t xml:space="preserve"> должны иметь вел</w:t>
      </w:r>
      <w:bookmarkStart w:id="975" w:name="OCRUncertain1011"/>
      <w:r>
        <w:t>и</w:t>
      </w:r>
      <w:bookmarkEnd w:id="975"/>
      <w:r>
        <w:t>чину изоляции от воздушного шума, определяемую в соответствии со СНиП</w:t>
      </w:r>
      <w:r>
        <w:rPr>
          <w:noProof/>
        </w:rPr>
        <w:t xml:space="preserve"> II-12-77</w:t>
      </w:r>
      <w:r>
        <w:t>.</w:t>
      </w:r>
    </w:p>
    <w:p w:rsidR="00744331" w:rsidRDefault="00C26601">
      <w:pPr>
        <w:ind w:firstLine="284"/>
        <w:jc w:val="both"/>
      </w:pPr>
      <w:proofErr w:type="gramStart"/>
      <w:r>
        <w:rPr>
          <w:b/>
          <w:noProof/>
        </w:rPr>
        <w:t>10.5</w:t>
      </w:r>
      <w:r>
        <w:t xml:space="preserve"> Наружные двери и </w:t>
      </w:r>
      <w:bookmarkStart w:id="976" w:name="OCRUncertain1012"/>
      <w:r>
        <w:t>в</w:t>
      </w:r>
      <w:bookmarkEnd w:id="976"/>
      <w:r>
        <w:t>орота тепловых пунктов не должны, как правило, быть направлены в сторону помещений перечисленных в п.</w:t>
      </w:r>
      <w:r>
        <w:rPr>
          <w:noProof/>
        </w:rPr>
        <w:t xml:space="preserve"> 10</w:t>
      </w:r>
      <w:r>
        <w:t>.</w:t>
      </w:r>
      <w:r>
        <w:rPr>
          <w:noProof/>
        </w:rPr>
        <w:t xml:space="preserve">2, </w:t>
      </w:r>
      <w:r>
        <w:t>и должны иметь уплотнение притворов с допускаемым зазором по периметру не более</w:t>
      </w:r>
      <w:r>
        <w:rPr>
          <w:noProof/>
        </w:rPr>
        <w:t xml:space="preserve"> 1</w:t>
      </w:r>
      <w:r>
        <w:t xml:space="preserve"> м. Допускается размещать наружные двери и ворота в стенах тепловых пунктов, обращенных в сторону на</w:t>
      </w:r>
      <w:bookmarkStart w:id="977" w:name="OCRUncertain1013"/>
      <w:r>
        <w:t>и</w:t>
      </w:r>
      <w:bookmarkEnd w:id="977"/>
      <w:r>
        <w:t>более удаленного из указанных помещений.</w:t>
      </w:r>
      <w:proofErr w:type="gramEnd"/>
    </w:p>
    <w:p w:rsidR="00744331" w:rsidRDefault="00C26601">
      <w:pPr>
        <w:ind w:firstLine="284"/>
        <w:jc w:val="both"/>
      </w:pPr>
      <w:r>
        <w:rPr>
          <w:b/>
          <w:noProof/>
        </w:rPr>
        <w:t>10.6</w:t>
      </w:r>
      <w:r>
        <w:t xml:space="preserve"> Необходимость применения глушителей шума на вентиляционных проемах в наружных ограждениях звукопоглощающей облицовки стен </w:t>
      </w:r>
      <w:bookmarkStart w:id="978" w:name="OCRUncertain1014"/>
      <w:r>
        <w:t>и</w:t>
      </w:r>
      <w:bookmarkEnd w:id="978"/>
      <w:r>
        <w:t xml:space="preserve"> потолка и выбор их конст</w:t>
      </w:r>
      <w:bookmarkStart w:id="979" w:name="OCRUncertain1015"/>
      <w:r>
        <w:t>р</w:t>
      </w:r>
      <w:bookmarkEnd w:id="979"/>
      <w:r>
        <w:t>укции должны определяться расчетом.</w:t>
      </w:r>
    </w:p>
    <w:p w:rsidR="00744331" w:rsidRDefault="00C26601">
      <w:pPr>
        <w:ind w:firstLine="284"/>
        <w:jc w:val="both"/>
      </w:pPr>
      <w:r>
        <w:t>Звукопоглощающая облицо</w:t>
      </w:r>
      <w:bookmarkStart w:id="980" w:name="OCRUncertain1016"/>
      <w:r>
        <w:t>в</w:t>
      </w:r>
      <w:bookmarkEnd w:id="980"/>
      <w:r>
        <w:t>ка должна предусматриваться из несгораемых материалов.</w:t>
      </w:r>
    </w:p>
    <w:p w:rsidR="00744331" w:rsidRDefault="00C26601">
      <w:pPr>
        <w:ind w:firstLine="284"/>
        <w:jc w:val="both"/>
      </w:pPr>
      <w:r>
        <w:rPr>
          <w:b/>
          <w:noProof/>
        </w:rPr>
        <w:t>10.7</w:t>
      </w:r>
      <w:proofErr w:type="gramStart"/>
      <w:r>
        <w:t xml:space="preserve"> В</w:t>
      </w:r>
      <w:proofErr w:type="gramEnd"/>
      <w:r>
        <w:t xml:space="preserve"> отдельно стоящих тепловых пунктах толщина бетонного пола должна приниматься не менее</w:t>
      </w:r>
      <w:r>
        <w:rPr>
          <w:noProof/>
        </w:rPr>
        <w:t xml:space="preserve"> 0,2</w:t>
      </w:r>
      <w:r>
        <w:t xml:space="preserve"> м по песчаной подсыпке толщиной не менее</w:t>
      </w:r>
      <w:r>
        <w:rPr>
          <w:noProof/>
        </w:rPr>
        <w:t xml:space="preserve"> 0,2</w:t>
      </w:r>
      <w:r>
        <w:t xml:space="preserve"> м. При этом в наземных тепловых пунктах пол должен отделяться от наружных ограждающих конструкций зазором шириной не менее</w:t>
      </w:r>
      <w:r>
        <w:rPr>
          <w:noProof/>
        </w:rPr>
        <w:t xml:space="preserve"> 0,05</w:t>
      </w:r>
      <w:r>
        <w:t xml:space="preserve"> м с заполнением его песком.</w:t>
      </w:r>
    </w:p>
    <w:p w:rsidR="00744331" w:rsidRDefault="00C26601">
      <w:pPr>
        <w:ind w:firstLine="284"/>
        <w:jc w:val="both"/>
      </w:pPr>
      <w:r>
        <w:rPr>
          <w:b/>
          <w:noProof/>
        </w:rPr>
        <w:t>10.8</w:t>
      </w:r>
      <w:proofErr w:type="gramStart"/>
      <w:r>
        <w:t xml:space="preserve"> В</w:t>
      </w:r>
      <w:proofErr w:type="gramEnd"/>
      <w:r>
        <w:t xml:space="preserve"> отдельно стоящих тепловых пунктах рекоменд</w:t>
      </w:r>
      <w:bookmarkStart w:id="981" w:name="OCRUncertain1017"/>
      <w:r>
        <w:t>у</w:t>
      </w:r>
      <w:bookmarkEnd w:id="981"/>
      <w:r>
        <w:t>ется предусматривать жесткое крепление насосов к фундаменту, а во встроенных и п</w:t>
      </w:r>
      <w:bookmarkStart w:id="982" w:name="OCRUncertain1018"/>
      <w:r>
        <w:t>р</w:t>
      </w:r>
      <w:bookmarkEnd w:id="982"/>
      <w:r>
        <w:t xml:space="preserve">истроенных тепловых пунктах насосы следует устанавливать на </w:t>
      </w:r>
      <w:bookmarkStart w:id="983" w:name="OCRUncertain1019"/>
      <w:r>
        <w:t>виброизолирующие</w:t>
      </w:r>
      <w:bookmarkEnd w:id="983"/>
      <w:r>
        <w:t xml:space="preserve"> основания, как прав</w:t>
      </w:r>
      <w:bookmarkStart w:id="984" w:name="OCRUncertain1020"/>
      <w:r>
        <w:t>и</w:t>
      </w:r>
      <w:bookmarkEnd w:id="984"/>
      <w:r>
        <w:t xml:space="preserve">ло, с пружинными </w:t>
      </w:r>
      <w:proofErr w:type="spellStart"/>
      <w:r>
        <w:t>виброизоляторами</w:t>
      </w:r>
      <w:proofErr w:type="spellEnd"/>
      <w:r>
        <w:t>.</w:t>
      </w:r>
    </w:p>
    <w:p w:rsidR="00744331" w:rsidRDefault="00C26601">
      <w:pPr>
        <w:ind w:firstLine="284"/>
        <w:jc w:val="both"/>
        <w:rPr>
          <w:noProof/>
        </w:rPr>
      </w:pPr>
      <w:r>
        <w:t>Для соединения трубопро</w:t>
      </w:r>
      <w:bookmarkStart w:id="985" w:name="OCRUncertain1021"/>
      <w:r>
        <w:t>в</w:t>
      </w:r>
      <w:bookmarkEnd w:id="985"/>
      <w:r>
        <w:t xml:space="preserve">одов с патрубками насосов должны предусматриваться гибкие </w:t>
      </w:r>
      <w:bookmarkStart w:id="986" w:name="OCRUncertain1022"/>
      <w:r>
        <w:t>в</w:t>
      </w:r>
      <w:bookmarkEnd w:id="986"/>
      <w:r>
        <w:t>ста</w:t>
      </w:r>
      <w:bookmarkStart w:id="987" w:name="OCRUncertain1023"/>
      <w:r>
        <w:t>в</w:t>
      </w:r>
      <w:bookmarkEnd w:id="987"/>
      <w:r>
        <w:t>ки длиной не мен</w:t>
      </w:r>
      <w:bookmarkStart w:id="988" w:name="OCRUncertain1024"/>
      <w:r>
        <w:t>е</w:t>
      </w:r>
      <w:bookmarkEnd w:id="988"/>
      <w:r>
        <w:t>е</w:t>
      </w:r>
      <w:r>
        <w:rPr>
          <w:noProof/>
        </w:rPr>
        <w:t xml:space="preserve"> 1</w:t>
      </w:r>
      <w:r>
        <w:t xml:space="preserve"> м, </w:t>
      </w:r>
      <w:proofErr w:type="gramStart"/>
      <w:r>
        <w:t>устанавливаемые</w:t>
      </w:r>
      <w:proofErr w:type="gramEnd"/>
      <w:r>
        <w:t xml:space="preserve"> как правило, в горизонтальной плоскости. В качеств</w:t>
      </w:r>
      <w:bookmarkStart w:id="989" w:name="OCRUncertain1025"/>
      <w:r>
        <w:t>е</w:t>
      </w:r>
      <w:bookmarkEnd w:id="989"/>
      <w:r>
        <w:t xml:space="preserve"> гибких вставок при температур</w:t>
      </w:r>
      <w:bookmarkStart w:id="990" w:name="OCRUncertain1026"/>
      <w:r>
        <w:t>е</w:t>
      </w:r>
      <w:bookmarkEnd w:id="990"/>
      <w:r>
        <w:t xml:space="preserve"> теплоносителя до</w:t>
      </w:r>
      <w:r>
        <w:rPr>
          <w:noProof/>
        </w:rPr>
        <w:t xml:space="preserve"> 100</w:t>
      </w:r>
      <w:proofErr w:type="gramStart"/>
      <w:r>
        <w:t xml:space="preserve"> °С</w:t>
      </w:r>
      <w:proofErr w:type="gramEnd"/>
      <w:r>
        <w:t xml:space="preserve"> рекомендуется принимать резино</w:t>
      </w:r>
      <w:bookmarkStart w:id="991" w:name="OCRUncertain1027"/>
      <w:r>
        <w:t>в</w:t>
      </w:r>
      <w:bookmarkEnd w:id="991"/>
      <w:r>
        <w:t>ые напорные рукава с т</w:t>
      </w:r>
      <w:bookmarkStart w:id="992" w:name="OCRUncertain1028"/>
      <w:r>
        <w:t>е</w:t>
      </w:r>
      <w:bookmarkEnd w:id="992"/>
      <w:r>
        <w:t>кстильным каркасом по ГОСТ</w:t>
      </w:r>
      <w:r>
        <w:rPr>
          <w:noProof/>
        </w:rPr>
        <w:t xml:space="preserve"> 18698</w:t>
      </w:r>
      <w:r>
        <w:t>.</w:t>
      </w:r>
    </w:p>
    <w:p w:rsidR="00744331" w:rsidRDefault="00C26601">
      <w:pPr>
        <w:ind w:firstLine="284"/>
        <w:jc w:val="both"/>
      </w:pPr>
      <w:r>
        <w:t>В отдельно стоящих тепловых пунктах гибкие вставки допускается не предусматривать.</w:t>
      </w:r>
    </w:p>
    <w:p w:rsidR="00744331" w:rsidRDefault="00C26601">
      <w:pPr>
        <w:ind w:firstLine="284"/>
        <w:jc w:val="both"/>
      </w:pPr>
      <w:r>
        <w:rPr>
          <w:b/>
          <w:noProof/>
        </w:rPr>
        <w:t>10.9</w:t>
      </w:r>
      <w:proofErr w:type="gramStart"/>
      <w:r>
        <w:t xml:space="preserve"> В</w:t>
      </w:r>
      <w:proofErr w:type="gramEnd"/>
      <w:r>
        <w:t xml:space="preserve"> местах </w:t>
      </w:r>
      <w:bookmarkStart w:id="993" w:name="OCRUncertain1029"/>
      <w:r>
        <w:t>в</w:t>
      </w:r>
      <w:bookmarkEnd w:id="993"/>
      <w:r>
        <w:t>вода трубопроводов, идущ</w:t>
      </w:r>
      <w:bookmarkStart w:id="994" w:name="OCRUncertain1030"/>
      <w:r>
        <w:t>и</w:t>
      </w:r>
      <w:bookmarkEnd w:id="994"/>
      <w:r>
        <w:t xml:space="preserve">х от отдельно стоящих или пристроенных тепловых пунктов, в </w:t>
      </w:r>
      <w:bookmarkStart w:id="995" w:name="OCRUncertain1031"/>
      <w:r>
        <w:t>з</w:t>
      </w:r>
      <w:bookmarkEnd w:id="995"/>
      <w:r>
        <w:t>дан</w:t>
      </w:r>
      <w:bookmarkStart w:id="996" w:name="OCRUncertain1032"/>
      <w:r>
        <w:t>и</w:t>
      </w:r>
      <w:bookmarkEnd w:id="996"/>
      <w:r>
        <w:t>я жесткая заделка труб в стены и фундаменты этих здан</w:t>
      </w:r>
      <w:bookmarkStart w:id="997" w:name="OCRUncertain1033"/>
      <w:r>
        <w:t>и</w:t>
      </w:r>
      <w:bookmarkEnd w:id="997"/>
      <w:r>
        <w:t>й не допускается.</w:t>
      </w:r>
    </w:p>
    <w:p w:rsidR="00744331" w:rsidRDefault="00C26601">
      <w:pPr>
        <w:ind w:firstLine="284"/>
        <w:jc w:val="both"/>
      </w:pPr>
      <w:r>
        <w:t>Размеры отверстий для пропуска труб через стены и фундаменты должны обеспечивать з</w:t>
      </w:r>
      <w:bookmarkStart w:id="998" w:name="OCRUncertain1034"/>
      <w:r>
        <w:t>азор</w:t>
      </w:r>
      <w:bookmarkEnd w:id="998"/>
      <w:r>
        <w:t xml:space="preserve"> между поверхностями </w:t>
      </w:r>
      <w:bookmarkStart w:id="999" w:name="OCRUncertain1035"/>
      <w:r>
        <w:t>теплоизоляционн</w:t>
      </w:r>
      <w:bookmarkEnd w:id="999"/>
      <w:r>
        <w:t>ой конструкции трубы и строительной констру</w:t>
      </w:r>
      <w:bookmarkStart w:id="1000" w:name="OCRUncertain1036"/>
      <w:r>
        <w:t xml:space="preserve">кций </w:t>
      </w:r>
      <w:bookmarkEnd w:id="1000"/>
      <w:r>
        <w:t>здания. Для заделки зазора следует пр</w:t>
      </w:r>
      <w:bookmarkStart w:id="1001" w:name="OCRUncertain1037"/>
      <w:r>
        <w:t>и</w:t>
      </w:r>
      <w:bookmarkEnd w:id="1001"/>
      <w:r>
        <w:t xml:space="preserve">менять эластичные </w:t>
      </w:r>
      <w:bookmarkStart w:id="1002" w:name="OCRUncertain1038"/>
      <w:r>
        <w:t>водогазонепроницаемые</w:t>
      </w:r>
      <w:bookmarkEnd w:id="1002"/>
      <w:r>
        <w:t xml:space="preserve"> материалы.</w:t>
      </w:r>
    </w:p>
    <w:p w:rsidR="00744331" w:rsidRDefault="00C26601">
      <w:pPr>
        <w:ind w:firstLine="284"/>
        <w:jc w:val="both"/>
      </w:pPr>
      <w:r>
        <w:t>Неподвижные опоры на этих трубопроводах должны размещаться на расстоянии н</w:t>
      </w:r>
      <w:bookmarkStart w:id="1003" w:name="OCRUncertain1039"/>
      <w:r>
        <w:t>е</w:t>
      </w:r>
      <w:bookmarkEnd w:id="1003"/>
      <w:r>
        <w:t xml:space="preserve"> менее чем</w:t>
      </w:r>
      <w:r>
        <w:rPr>
          <w:noProof/>
        </w:rPr>
        <w:t xml:space="preserve"> 2</w:t>
      </w:r>
      <w:r>
        <w:t xml:space="preserve"> м от наружной стены здания.</w:t>
      </w:r>
    </w:p>
    <w:p w:rsidR="00744331" w:rsidRDefault="00C26601">
      <w:pPr>
        <w:ind w:firstLine="284"/>
        <w:jc w:val="both"/>
      </w:pPr>
      <w:r>
        <w:rPr>
          <w:b/>
          <w:noProof/>
        </w:rPr>
        <w:t>10.10</w:t>
      </w:r>
      <w:proofErr w:type="gramStart"/>
      <w:r>
        <w:t xml:space="preserve"> В</w:t>
      </w:r>
      <w:proofErr w:type="gramEnd"/>
      <w:r>
        <w:t xml:space="preserve">о встроенных и пристроенных тепловых пунктах под опоры трубопроводов и оборудования при их креплении к строительным конструкциям здания необходимо предусматривать </w:t>
      </w:r>
      <w:bookmarkStart w:id="1004" w:name="OCRUncertain1040"/>
      <w:r>
        <w:t>виброизолирующие</w:t>
      </w:r>
      <w:bookmarkEnd w:id="1004"/>
      <w:r>
        <w:t xml:space="preserve"> прокладки, в качестве которых рекомендуется применять резиновые </w:t>
      </w:r>
      <w:proofErr w:type="spellStart"/>
      <w:r>
        <w:t>виброизоляторы</w:t>
      </w:r>
      <w:proofErr w:type="spellEnd"/>
      <w:r>
        <w:t xml:space="preserve"> (коврики).</w:t>
      </w:r>
    </w:p>
    <w:p w:rsidR="00744331" w:rsidRDefault="00744331">
      <w:pPr>
        <w:ind w:firstLine="284"/>
        <w:jc w:val="both"/>
      </w:pPr>
    </w:p>
    <w:p w:rsidR="00744331" w:rsidRDefault="00C26601">
      <w:pPr>
        <w:jc w:val="center"/>
        <w:rPr>
          <w:b/>
        </w:rPr>
      </w:pPr>
      <w:r>
        <w:rPr>
          <w:b/>
          <w:noProof/>
        </w:rPr>
        <w:t>11</w:t>
      </w:r>
      <w:r>
        <w:rPr>
          <w:b/>
        </w:rPr>
        <w:t xml:space="preserve"> ДОПОЛНИТЕЛЬНЫЕ ТРЕБОВАНИЯ К ПРОЕКТИРОВАНИЮ </w:t>
      </w:r>
    </w:p>
    <w:p w:rsidR="00744331" w:rsidRDefault="00C26601">
      <w:pPr>
        <w:jc w:val="center"/>
        <w:rPr>
          <w:b/>
        </w:rPr>
      </w:pPr>
      <w:r>
        <w:rPr>
          <w:b/>
        </w:rPr>
        <w:t>ТЕПЛОВЫХ ПУНКТОВ В ОСОБЫХ ПРИРОДНЫХ И КЛИМАТИЧЕСКИХ УСЛОВИЯХ СТРОИТЕЛЬСТВА</w:t>
      </w:r>
    </w:p>
    <w:p w:rsidR="00744331" w:rsidRDefault="00744331">
      <w:pPr>
        <w:jc w:val="center"/>
        <w:rPr>
          <w:b/>
        </w:rPr>
      </w:pPr>
    </w:p>
    <w:p w:rsidR="00744331" w:rsidRDefault="00C26601">
      <w:pPr>
        <w:jc w:val="center"/>
        <w:rPr>
          <w:b/>
        </w:rPr>
      </w:pPr>
      <w:r>
        <w:rPr>
          <w:b/>
        </w:rPr>
        <w:t>ОБЩИЕ ТРЕБОВАНИЯ</w:t>
      </w:r>
    </w:p>
    <w:p w:rsidR="00744331" w:rsidRDefault="00744331">
      <w:pPr>
        <w:jc w:val="center"/>
        <w:rPr>
          <w:b/>
        </w:rPr>
      </w:pPr>
    </w:p>
    <w:p w:rsidR="00744331" w:rsidRDefault="00C26601">
      <w:pPr>
        <w:ind w:firstLine="284"/>
        <w:jc w:val="both"/>
        <w:rPr>
          <w:noProof/>
        </w:rPr>
      </w:pPr>
      <w:r>
        <w:rPr>
          <w:b/>
          <w:noProof/>
        </w:rPr>
        <w:t>11.1</w:t>
      </w:r>
      <w:r>
        <w:t xml:space="preserve"> При проект</w:t>
      </w:r>
      <w:bookmarkStart w:id="1005" w:name="OCRUncertain1041"/>
      <w:r>
        <w:t>и</w:t>
      </w:r>
      <w:bookmarkEnd w:id="1005"/>
      <w:r>
        <w:t>ровании тепловых пунктов в районах с сейсмичностью</w:t>
      </w:r>
      <w:r>
        <w:rPr>
          <w:noProof/>
        </w:rPr>
        <w:t xml:space="preserve"> 8</w:t>
      </w:r>
      <w:r>
        <w:t xml:space="preserve"> баллов и более, на </w:t>
      </w:r>
      <w:bookmarkStart w:id="1006" w:name="OCRUncertain1042"/>
      <w:r>
        <w:t>вечномерзлых</w:t>
      </w:r>
      <w:bookmarkEnd w:id="1006"/>
      <w:r>
        <w:t xml:space="preserve"> грунтах, на подрабатываемых территориях и в районах с </w:t>
      </w:r>
      <w:bookmarkStart w:id="1007" w:name="OCRUncertain1043"/>
      <w:proofErr w:type="spellStart"/>
      <w:r>
        <w:t>просадочными</w:t>
      </w:r>
      <w:bookmarkEnd w:id="1007"/>
      <w:proofErr w:type="spellEnd"/>
      <w:r>
        <w:t xml:space="preserve"> от замачивания </w:t>
      </w:r>
      <w:bookmarkStart w:id="1008" w:name="OCRUncertain1044"/>
      <w:r>
        <w:t>грунтами</w:t>
      </w:r>
      <w:bookmarkEnd w:id="1008"/>
      <w:r>
        <w:rPr>
          <w:noProof/>
        </w:rPr>
        <w:t xml:space="preserve"> II</w:t>
      </w:r>
      <w:r>
        <w:t xml:space="preserve"> типа необходимо соблюдать требован</w:t>
      </w:r>
      <w:bookmarkStart w:id="1009" w:name="OCRUncertain1045"/>
      <w:r>
        <w:t>и</w:t>
      </w:r>
      <w:bookmarkEnd w:id="1009"/>
      <w:r>
        <w:t>я СНиП</w:t>
      </w:r>
      <w:r>
        <w:rPr>
          <w:noProof/>
        </w:rPr>
        <w:t xml:space="preserve"> 2</w:t>
      </w:r>
      <w:r>
        <w:t>.</w:t>
      </w:r>
      <w:r>
        <w:rPr>
          <w:noProof/>
        </w:rPr>
        <w:t>02.01-83,</w:t>
      </w:r>
      <w:r>
        <w:t xml:space="preserve"> СНиП</w:t>
      </w:r>
      <w:r>
        <w:rPr>
          <w:noProof/>
        </w:rPr>
        <w:t xml:space="preserve"> </w:t>
      </w:r>
      <w:r>
        <w:rPr>
          <w:lang w:val="en-US"/>
        </w:rPr>
        <w:t>II</w:t>
      </w:r>
      <w:r>
        <w:rPr>
          <w:noProof/>
        </w:rPr>
        <w:t>-7-81*</w:t>
      </w:r>
      <w:r>
        <w:t xml:space="preserve"> </w:t>
      </w:r>
      <w:bookmarkStart w:id="1010" w:name="OCRUncertain1047"/>
      <w:r>
        <w:t xml:space="preserve">(изд. </w:t>
      </w:r>
      <w:bookmarkEnd w:id="1010"/>
      <w:r>
        <w:rPr>
          <w:noProof/>
        </w:rPr>
        <w:t>1995</w:t>
      </w:r>
      <w:r>
        <w:t xml:space="preserve"> </w:t>
      </w:r>
      <w:bookmarkStart w:id="1011" w:name="OCRUncertain1048"/>
      <w:r>
        <w:t>г</w:t>
      </w:r>
      <w:bookmarkEnd w:id="1011"/>
      <w:r>
        <w:t>.</w:t>
      </w:r>
      <w:r>
        <w:rPr>
          <w:noProof/>
        </w:rPr>
        <w:t xml:space="preserve"> </w:t>
      </w:r>
      <w:bookmarkStart w:id="1012" w:name="OCRUncertain1049"/>
      <w:r>
        <w:rPr>
          <w:noProof/>
        </w:rPr>
        <w:t>),</w:t>
      </w:r>
      <w:bookmarkEnd w:id="1012"/>
      <w:r>
        <w:t xml:space="preserve"> СНиП</w:t>
      </w:r>
      <w:r>
        <w:rPr>
          <w:noProof/>
        </w:rPr>
        <w:t xml:space="preserve"> 2.02.04-88.</w:t>
      </w:r>
    </w:p>
    <w:p w:rsidR="00744331" w:rsidRDefault="00C26601">
      <w:pPr>
        <w:ind w:firstLine="284"/>
        <w:jc w:val="both"/>
      </w:pPr>
      <w:r>
        <w:t xml:space="preserve">При размещении баков на </w:t>
      </w:r>
      <w:bookmarkStart w:id="1013" w:name="OCRUncertain1050"/>
      <w:proofErr w:type="spellStart"/>
      <w:r>
        <w:t>просадочных</w:t>
      </w:r>
      <w:bookmarkEnd w:id="1013"/>
      <w:proofErr w:type="spellEnd"/>
      <w:r>
        <w:t xml:space="preserve"> грунтах II т</w:t>
      </w:r>
      <w:bookmarkStart w:id="1014" w:name="OCRUncertain1051"/>
      <w:r>
        <w:t>и</w:t>
      </w:r>
      <w:bookmarkEnd w:id="1014"/>
      <w:r>
        <w:t>па следует соблюдать также требования СНиП</w:t>
      </w:r>
      <w:r>
        <w:rPr>
          <w:noProof/>
        </w:rPr>
        <w:t xml:space="preserve"> 2.04 02-84*</w:t>
      </w:r>
      <w:r>
        <w:t>.</w:t>
      </w:r>
    </w:p>
    <w:p w:rsidR="00744331" w:rsidRDefault="00744331">
      <w:pPr>
        <w:ind w:firstLine="284"/>
        <w:jc w:val="both"/>
        <w:rPr>
          <w:noProof/>
        </w:rPr>
      </w:pPr>
    </w:p>
    <w:p w:rsidR="00744331" w:rsidRDefault="00C26601">
      <w:pPr>
        <w:ind w:firstLine="284"/>
        <w:jc w:val="both"/>
        <w:rPr>
          <w:sz w:val="18"/>
        </w:rPr>
      </w:pPr>
      <w:r>
        <w:rPr>
          <w:b/>
          <w:i/>
          <w:sz w:val="18"/>
        </w:rPr>
        <w:t>Прим</w:t>
      </w:r>
      <w:bookmarkStart w:id="1015" w:name="OCRUncertain1053"/>
      <w:r>
        <w:rPr>
          <w:b/>
          <w:i/>
          <w:sz w:val="18"/>
        </w:rPr>
        <w:t>е</w:t>
      </w:r>
      <w:bookmarkEnd w:id="1015"/>
      <w:r>
        <w:rPr>
          <w:b/>
          <w:i/>
          <w:sz w:val="18"/>
        </w:rPr>
        <w:t>чание</w:t>
      </w:r>
      <w:r>
        <w:rPr>
          <w:i/>
          <w:noProof/>
          <w:sz w:val="18"/>
        </w:rPr>
        <w:t xml:space="preserve"> —</w:t>
      </w:r>
      <w:r>
        <w:rPr>
          <w:sz w:val="18"/>
        </w:rPr>
        <w:t xml:space="preserve"> При </w:t>
      </w:r>
      <w:proofErr w:type="spellStart"/>
      <w:r>
        <w:rPr>
          <w:sz w:val="18"/>
        </w:rPr>
        <w:t>просадочных</w:t>
      </w:r>
      <w:proofErr w:type="spellEnd"/>
      <w:r>
        <w:rPr>
          <w:sz w:val="18"/>
        </w:rPr>
        <w:t xml:space="preserve"> грунтах</w:t>
      </w:r>
      <w:r>
        <w:rPr>
          <w:noProof/>
          <w:sz w:val="18"/>
        </w:rPr>
        <w:t xml:space="preserve"> I</w:t>
      </w:r>
      <w:r>
        <w:rPr>
          <w:sz w:val="18"/>
        </w:rPr>
        <w:t xml:space="preserve"> типа тепловые пункты проектируются без учета требований данного раздела.</w:t>
      </w:r>
    </w:p>
    <w:p w:rsidR="00744331" w:rsidRDefault="00744331">
      <w:pPr>
        <w:ind w:firstLine="284"/>
        <w:jc w:val="both"/>
      </w:pPr>
    </w:p>
    <w:p w:rsidR="00744331" w:rsidRDefault="00C26601">
      <w:pPr>
        <w:jc w:val="center"/>
        <w:rPr>
          <w:b/>
        </w:rPr>
      </w:pPr>
      <w:r>
        <w:rPr>
          <w:b/>
        </w:rPr>
        <w:t>РАЙОНЫ С СЕЙСМИЧНОСТЬЮ</w:t>
      </w:r>
      <w:r>
        <w:rPr>
          <w:b/>
          <w:noProof/>
        </w:rPr>
        <w:t xml:space="preserve"> 8</w:t>
      </w:r>
      <w:proofErr w:type="gramStart"/>
      <w:r>
        <w:rPr>
          <w:b/>
        </w:rPr>
        <w:t xml:space="preserve"> И</w:t>
      </w:r>
      <w:proofErr w:type="gramEnd"/>
      <w:r>
        <w:rPr>
          <w:b/>
          <w:noProof/>
        </w:rPr>
        <w:t xml:space="preserve"> 9</w:t>
      </w:r>
      <w:r>
        <w:rPr>
          <w:b/>
        </w:rPr>
        <w:t xml:space="preserve"> БАЛЛО</w:t>
      </w:r>
      <w:bookmarkStart w:id="1016" w:name="OCRUncertain1054"/>
      <w:r>
        <w:rPr>
          <w:b/>
        </w:rPr>
        <w:t>В</w:t>
      </w:r>
      <w:bookmarkEnd w:id="1016"/>
    </w:p>
    <w:p w:rsidR="00744331" w:rsidRDefault="00744331">
      <w:pPr>
        <w:jc w:val="center"/>
      </w:pPr>
    </w:p>
    <w:p w:rsidR="00744331" w:rsidRDefault="00C26601">
      <w:pPr>
        <w:ind w:firstLine="284"/>
        <w:jc w:val="both"/>
      </w:pPr>
      <w:r>
        <w:rPr>
          <w:b/>
          <w:noProof/>
        </w:rPr>
        <w:t>11.2</w:t>
      </w:r>
      <w:r>
        <w:t xml:space="preserve"> Расчетная сейсмичность для зданий тепловых пунктов должна приниматься одинаковой с установленной расчетной с</w:t>
      </w:r>
      <w:bookmarkStart w:id="1017" w:name="OCRUncertain1055"/>
      <w:r>
        <w:t>е</w:t>
      </w:r>
      <w:bookmarkEnd w:id="1017"/>
      <w:r>
        <w:t>йсмичностью для зданий, обслуживаемых тепловым пунктом.</w:t>
      </w:r>
    </w:p>
    <w:p w:rsidR="00744331" w:rsidRDefault="00C26601">
      <w:pPr>
        <w:ind w:firstLine="284"/>
        <w:jc w:val="both"/>
      </w:pPr>
      <w:r>
        <w:rPr>
          <w:b/>
          <w:noProof/>
        </w:rPr>
        <w:t>11.3</w:t>
      </w:r>
      <w:r>
        <w:t xml:space="preserve"> Высота зданий наземных тепловых пунктов не должна превышать</w:t>
      </w:r>
      <w:r>
        <w:rPr>
          <w:noProof/>
        </w:rPr>
        <w:t xml:space="preserve"> 4</w:t>
      </w:r>
      <w:r>
        <w:t xml:space="preserve"> м.</w:t>
      </w:r>
    </w:p>
    <w:p w:rsidR="00744331" w:rsidRDefault="00C26601">
      <w:pPr>
        <w:ind w:firstLine="284"/>
        <w:jc w:val="both"/>
      </w:pPr>
      <w:r>
        <w:rPr>
          <w:b/>
          <w:noProof/>
        </w:rPr>
        <w:t>11.4</w:t>
      </w:r>
      <w:r>
        <w:t xml:space="preserve"> Запорная регулирующая и предохранительная арматура независимо от парам</w:t>
      </w:r>
      <w:bookmarkStart w:id="1018" w:name="OCRUncertain1056"/>
      <w:r>
        <w:t>е</w:t>
      </w:r>
      <w:bookmarkEnd w:id="1018"/>
      <w:r>
        <w:t>тро</w:t>
      </w:r>
      <w:bookmarkStart w:id="1019" w:name="OCRUncertain1057"/>
      <w:r>
        <w:t>в</w:t>
      </w:r>
      <w:bookmarkEnd w:id="1019"/>
      <w:r>
        <w:t xml:space="preserve"> теплоносителей и диаметров труб должна приниматься </w:t>
      </w:r>
      <w:proofErr w:type="gramStart"/>
      <w:r>
        <w:t>стальной</w:t>
      </w:r>
      <w:proofErr w:type="gramEnd"/>
      <w:r>
        <w:t>.</w:t>
      </w:r>
    </w:p>
    <w:p w:rsidR="00744331" w:rsidRDefault="00C26601">
      <w:pPr>
        <w:ind w:firstLine="284"/>
        <w:jc w:val="both"/>
      </w:pPr>
      <w:r>
        <w:rPr>
          <w:b/>
        </w:rPr>
        <w:t>11.5</w:t>
      </w:r>
      <w:proofErr w:type="gramStart"/>
      <w:r>
        <w:rPr>
          <w:b/>
        </w:rPr>
        <w:t xml:space="preserve"> </w:t>
      </w:r>
      <w:r>
        <w:t>В</w:t>
      </w:r>
      <w:proofErr w:type="gramEnd"/>
      <w:r>
        <w:t xml:space="preserve"> местах присоединения трубопроводов к насосам, </w:t>
      </w:r>
      <w:bookmarkStart w:id="1020" w:name="OCRUncertain1058"/>
      <w:proofErr w:type="spellStart"/>
      <w:r>
        <w:t>водоподогревателям</w:t>
      </w:r>
      <w:bookmarkEnd w:id="1020"/>
      <w:proofErr w:type="spellEnd"/>
      <w:r>
        <w:t xml:space="preserve"> и бакам должны предусматриваться конструкции компенсационных устройст</w:t>
      </w:r>
      <w:bookmarkStart w:id="1021" w:name="OCRUncertain1059"/>
      <w:r>
        <w:t>в</w:t>
      </w:r>
      <w:bookmarkEnd w:id="1021"/>
      <w:r>
        <w:t>, обеспеч</w:t>
      </w:r>
      <w:bookmarkStart w:id="1022" w:name="OCRUncertain1060"/>
      <w:r>
        <w:t>и</w:t>
      </w:r>
      <w:bookmarkEnd w:id="1022"/>
      <w:r>
        <w:t>вающие продольные и уг</w:t>
      </w:r>
      <w:bookmarkStart w:id="1023" w:name="OCRUncertain1061"/>
      <w:r>
        <w:t>л</w:t>
      </w:r>
      <w:bookmarkEnd w:id="1023"/>
      <w:r>
        <w:t>овые перемещения трубопроводов. Допускается применение гибких вставок по п.10.8 настоящего свода правил.</w:t>
      </w:r>
    </w:p>
    <w:p w:rsidR="00744331" w:rsidRDefault="00C26601">
      <w:pPr>
        <w:ind w:firstLine="284"/>
        <w:jc w:val="both"/>
      </w:pPr>
      <w:r>
        <w:rPr>
          <w:b/>
        </w:rPr>
        <w:t>11.6</w:t>
      </w:r>
      <w:proofErr w:type="gramStart"/>
      <w:r>
        <w:rPr>
          <w:b/>
        </w:rPr>
        <w:t xml:space="preserve"> </w:t>
      </w:r>
      <w:r>
        <w:t>В</w:t>
      </w:r>
      <w:proofErr w:type="gramEnd"/>
      <w:r>
        <w:t xml:space="preserve"> местах прохода трубопроводов тепловых сетей через фундаменты и стены зданий тепловых пунктов зазор между по</w:t>
      </w:r>
      <w:bookmarkStart w:id="1024" w:name="OCRUncertain1063"/>
      <w:r>
        <w:t>в</w:t>
      </w:r>
      <w:bookmarkEnd w:id="1024"/>
      <w:r>
        <w:t>ерхностью теплоизоляционной конструкции трубы, верхом и стенками проема должен предусматриваться не менее</w:t>
      </w:r>
      <w:r>
        <w:rPr>
          <w:noProof/>
        </w:rPr>
        <w:t xml:space="preserve"> 0,2</w:t>
      </w:r>
      <w:r>
        <w:t xml:space="preserve"> </w:t>
      </w:r>
      <w:bookmarkStart w:id="1025" w:name="OCRUncertain1064"/>
      <w:r>
        <w:t>м.</w:t>
      </w:r>
      <w:bookmarkEnd w:id="1025"/>
    </w:p>
    <w:p w:rsidR="00744331" w:rsidRDefault="00C26601">
      <w:pPr>
        <w:ind w:firstLine="284"/>
        <w:jc w:val="both"/>
      </w:pPr>
      <w:r>
        <w:t xml:space="preserve">Для заделки зазора следует применять эластичные </w:t>
      </w:r>
      <w:bookmarkStart w:id="1026" w:name="OCRUncertain1065"/>
      <w:r>
        <w:t>водогазонепроницаемые</w:t>
      </w:r>
      <w:bookmarkEnd w:id="1026"/>
      <w:r>
        <w:t xml:space="preserve"> матер</w:t>
      </w:r>
      <w:bookmarkStart w:id="1027" w:name="OCRUncertain1066"/>
      <w:r>
        <w:t>и</w:t>
      </w:r>
      <w:bookmarkEnd w:id="1027"/>
      <w:r>
        <w:t>алы.</w:t>
      </w:r>
    </w:p>
    <w:p w:rsidR="00744331" w:rsidRDefault="00744331">
      <w:pPr>
        <w:ind w:firstLine="284"/>
        <w:jc w:val="both"/>
      </w:pPr>
    </w:p>
    <w:p w:rsidR="00744331" w:rsidRDefault="00C26601">
      <w:pPr>
        <w:jc w:val="center"/>
        <w:rPr>
          <w:b/>
        </w:rPr>
      </w:pPr>
      <w:r>
        <w:rPr>
          <w:b/>
        </w:rPr>
        <w:t xml:space="preserve">РАЙОНЫ </w:t>
      </w:r>
      <w:bookmarkStart w:id="1028" w:name="OCRUncertain1067"/>
      <w:r>
        <w:rPr>
          <w:b/>
        </w:rPr>
        <w:t>ВЕЧНОМЕРЗЛЫХ</w:t>
      </w:r>
      <w:bookmarkEnd w:id="1028"/>
      <w:r>
        <w:rPr>
          <w:b/>
        </w:rPr>
        <w:t xml:space="preserve"> ГРУНТОВ</w:t>
      </w:r>
    </w:p>
    <w:p w:rsidR="00744331" w:rsidRDefault="00744331">
      <w:pPr>
        <w:ind w:firstLine="284"/>
        <w:jc w:val="both"/>
        <w:rPr>
          <w:b/>
        </w:rPr>
      </w:pPr>
    </w:p>
    <w:p w:rsidR="00744331" w:rsidRDefault="00C26601">
      <w:pPr>
        <w:ind w:firstLine="284"/>
        <w:jc w:val="both"/>
        <w:rPr>
          <w:noProof/>
        </w:rPr>
      </w:pPr>
      <w:r>
        <w:rPr>
          <w:b/>
          <w:noProof/>
        </w:rPr>
        <w:t>11.7</w:t>
      </w:r>
      <w:proofErr w:type="gramStart"/>
      <w:r>
        <w:t xml:space="preserve"> П</w:t>
      </w:r>
      <w:proofErr w:type="gramEnd"/>
      <w:r>
        <w:t xml:space="preserve">ри расчете трубопроводов на </w:t>
      </w:r>
      <w:proofErr w:type="spellStart"/>
      <w:r>
        <w:t>самокомпенсацию</w:t>
      </w:r>
      <w:proofErr w:type="spellEnd"/>
      <w:r>
        <w:t xml:space="preserve"> тепловых удл</w:t>
      </w:r>
      <w:bookmarkStart w:id="1029" w:name="OCRUncertain1068"/>
      <w:r>
        <w:t>и</w:t>
      </w:r>
      <w:bookmarkEnd w:id="1029"/>
      <w:r>
        <w:t>нени</w:t>
      </w:r>
      <w:bookmarkStart w:id="1030" w:name="OCRUncertain1069"/>
      <w:r>
        <w:t>и</w:t>
      </w:r>
      <w:bookmarkEnd w:id="1030"/>
      <w:r>
        <w:t xml:space="preserve"> с целью повышен</w:t>
      </w:r>
      <w:bookmarkStart w:id="1031" w:name="OCRUncertain1070"/>
      <w:r>
        <w:t>и</w:t>
      </w:r>
      <w:bookmarkEnd w:id="1031"/>
      <w:r>
        <w:t>я гибкости участков трубопроводов между неподвижными опорами расчетное тепловое удли</w:t>
      </w:r>
      <w:bookmarkStart w:id="1032" w:name="OCRUncertain1071"/>
      <w:r>
        <w:t>н</w:t>
      </w:r>
      <w:bookmarkEnd w:id="1032"/>
      <w:r>
        <w:t>ение участка следует увеличивать на</w:t>
      </w:r>
      <w:r>
        <w:rPr>
          <w:noProof/>
        </w:rPr>
        <w:t xml:space="preserve"> 20 </w:t>
      </w:r>
      <w:bookmarkStart w:id="1033" w:name="OCRUncertain1072"/>
      <w:r>
        <w:rPr>
          <w:noProof/>
        </w:rPr>
        <w:t>%.</w:t>
      </w:r>
      <w:bookmarkEnd w:id="1033"/>
    </w:p>
    <w:p w:rsidR="00744331" w:rsidRDefault="00C26601">
      <w:pPr>
        <w:ind w:firstLine="284"/>
        <w:jc w:val="both"/>
      </w:pPr>
      <w:proofErr w:type="gramStart"/>
      <w:r>
        <w:rPr>
          <w:b/>
          <w:noProof/>
        </w:rPr>
        <w:t>11.</w:t>
      </w:r>
      <w:bookmarkStart w:id="1034" w:name="OCRUncertain1073"/>
      <w:r>
        <w:rPr>
          <w:b/>
          <w:noProof/>
        </w:rPr>
        <w:t>8</w:t>
      </w:r>
      <w:bookmarkEnd w:id="1034"/>
      <w:r>
        <w:t xml:space="preserve"> Здания и сооружения тепловых пунктов следует проектировать надземными с вентилируемыми подпольями.</w:t>
      </w:r>
      <w:proofErr w:type="gramEnd"/>
    </w:p>
    <w:p w:rsidR="00744331" w:rsidRDefault="00C26601">
      <w:pPr>
        <w:ind w:firstLine="284"/>
        <w:jc w:val="both"/>
      </w:pPr>
      <w:r>
        <w:rPr>
          <w:b/>
          <w:noProof/>
        </w:rPr>
        <w:t>11.9</w:t>
      </w:r>
      <w:r>
        <w:t xml:space="preserve"> Прокладку трубопроводов следует предусматривать выше уровня пола. Устройство в полу каналов и приямков не допускается.</w:t>
      </w:r>
    </w:p>
    <w:p w:rsidR="00744331" w:rsidRDefault="00C26601">
      <w:pPr>
        <w:ind w:firstLine="284"/>
        <w:jc w:val="both"/>
      </w:pPr>
      <w:r>
        <w:rPr>
          <w:b/>
          <w:noProof/>
        </w:rPr>
        <w:t>11.10</w:t>
      </w:r>
      <w:proofErr w:type="gramStart"/>
      <w:r>
        <w:t xml:space="preserve"> Д</w:t>
      </w:r>
      <w:proofErr w:type="gramEnd"/>
      <w:r>
        <w:t xml:space="preserve">ля опорожнения оборудования и трубопроводов теплового пункта </w:t>
      </w:r>
      <w:bookmarkStart w:id="1035" w:name="OCRUncertain1074"/>
      <w:r>
        <w:t>и</w:t>
      </w:r>
      <w:bookmarkEnd w:id="1035"/>
      <w:r>
        <w:t xml:space="preserve"> систем потребления теплоты следует предусматривать систему дренажа и сли</w:t>
      </w:r>
      <w:bookmarkStart w:id="1036" w:name="OCRUncertain1075"/>
      <w:r>
        <w:t>в</w:t>
      </w:r>
      <w:bookmarkEnd w:id="1036"/>
      <w:r>
        <w:t>а воды, исключающую воздействие теплоты на грунт.</w:t>
      </w:r>
    </w:p>
    <w:p w:rsidR="00744331" w:rsidRDefault="00C26601">
      <w:pPr>
        <w:ind w:firstLine="284"/>
        <w:jc w:val="both"/>
        <w:rPr>
          <w:noProof/>
        </w:rPr>
      </w:pPr>
      <w:r>
        <w:rPr>
          <w:b/>
          <w:noProof/>
        </w:rPr>
        <w:t>11.11</w:t>
      </w:r>
      <w:r>
        <w:t xml:space="preserve"> Число паралле</w:t>
      </w:r>
      <w:bookmarkStart w:id="1037" w:name="OCRUncertain1076"/>
      <w:r>
        <w:t>л</w:t>
      </w:r>
      <w:bookmarkEnd w:id="1037"/>
      <w:r>
        <w:t xml:space="preserve">ьно работающих </w:t>
      </w:r>
      <w:bookmarkStart w:id="1038" w:name="OCRUncertain1077"/>
      <w:r>
        <w:t>водоподогревателей</w:t>
      </w:r>
      <w:bookmarkEnd w:id="1038"/>
      <w:r>
        <w:t xml:space="preserve"> для систем отопления должно быть не менее д</w:t>
      </w:r>
      <w:bookmarkStart w:id="1039" w:name="OCRUncertain1078"/>
      <w:r>
        <w:t>в</w:t>
      </w:r>
      <w:bookmarkEnd w:id="1039"/>
      <w:r>
        <w:t>ух, рассчитанных на</w:t>
      </w:r>
      <w:r>
        <w:rPr>
          <w:noProof/>
        </w:rPr>
        <w:t xml:space="preserve"> 75 </w:t>
      </w:r>
      <w:r>
        <w:rPr>
          <w:i/>
          <w:noProof/>
        </w:rPr>
        <w:t xml:space="preserve">% </w:t>
      </w:r>
      <w:r>
        <w:t>производительности каждый, а для системы отоплен</w:t>
      </w:r>
      <w:bookmarkStart w:id="1040" w:name="OCRUncertain1079"/>
      <w:r>
        <w:t>и</w:t>
      </w:r>
      <w:bookmarkEnd w:id="1040"/>
      <w:r>
        <w:t>я зданий и сооружен</w:t>
      </w:r>
      <w:bookmarkStart w:id="1041" w:name="OCRUncertain1080"/>
      <w:r>
        <w:t>и</w:t>
      </w:r>
      <w:bookmarkEnd w:id="1041"/>
      <w:r>
        <w:t>й, не допускающих перерывов в подаче теплоты,</w:t>
      </w:r>
      <w:r>
        <w:rPr>
          <w:noProof/>
        </w:rPr>
        <w:t xml:space="preserve"> —</w:t>
      </w:r>
      <w:r>
        <w:t xml:space="preserve"> на</w:t>
      </w:r>
      <w:r>
        <w:rPr>
          <w:noProof/>
        </w:rPr>
        <w:t xml:space="preserve"> 100 </w:t>
      </w:r>
      <w:bookmarkStart w:id="1042" w:name="OCRUncertain1081"/>
      <w:r>
        <w:rPr>
          <w:noProof/>
        </w:rPr>
        <w:t>%.</w:t>
      </w:r>
      <w:bookmarkEnd w:id="1042"/>
    </w:p>
    <w:p w:rsidR="00744331" w:rsidRDefault="00C26601">
      <w:pPr>
        <w:ind w:firstLine="284"/>
        <w:jc w:val="both"/>
      </w:pPr>
      <w:r>
        <w:rPr>
          <w:b/>
          <w:noProof/>
        </w:rPr>
        <w:t>11.12</w:t>
      </w:r>
      <w:proofErr w:type="gramStart"/>
      <w:r>
        <w:t xml:space="preserve"> П</w:t>
      </w:r>
      <w:proofErr w:type="gramEnd"/>
      <w:r>
        <w:t xml:space="preserve">ри </w:t>
      </w:r>
      <w:bookmarkStart w:id="1043" w:name="OCRUncertain1082"/>
      <w:r>
        <w:t>применении</w:t>
      </w:r>
      <w:bookmarkEnd w:id="1043"/>
      <w:r>
        <w:t xml:space="preserve"> арматуры общепромышленного назначения и крепежа, изготовленного из углеродистой стали, должны соблюдаться мероприятия, исключающие возможность снижения температуры стали ниже минус</w:t>
      </w:r>
      <w:r>
        <w:rPr>
          <w:noProof/>
        </w:rPr>
        <w:t xml:space="preserve"> 30</w:t>
      </w:r>
      <w:r>
        <w:t xml:space="preserve"> °С при транспортировании, хранен</w:t>
      </w:r>
      <w:bookmarkStart w:id="1044" w:name="OCRUncertain1083"/>
      <w:r>
        <w:t>и</w:t>
      </w:r>
      <w:bookmarkEnd w:id="1044"/>
      <w:r>
        <w:t>и, мон</w:t>
      </w:r>
      <w:bookmarkStart w:id="1045" w:name="OCRUncertain1084"/>
      <w:r>
        <w:t>та</w:t>
      </w:r>
      <w:bookmarkEnd w:id="1045"/>
      <w:r>
        <w:t>же и э</w:t>
      </w:r>
      <w:bookmarkStart w:id="1046" w:name="OCRUncertain1085"/>
      <w:r>
        <w:t>к</w:t>
      </w:r>
      <w:bookmarkEnd w:id="1046"/>
      <w:r>
        <w:t>сплуатации.</w:t>
      </w:r>
    </w:p>
    <w:p w:rsidR="00744331" w:rsidRDefault="00C26601">
      <w:pPr>
        <w:ind w:firstLine="284"/>
        <w:jc w:val="both"/>
      </w:pPr>
      <w:r>
        <w:rPr>
          <w:b/>
          <w:noProof/>
        </w:rPr>
        <w:t>11.13</w:t>
      </w:r>
      <w:r>
        <w:t xml:space="preserve"> Заглубление баков горячей воды и </w:t>
      </w:r>
      <w:bookmarkStart w:id="1047" w:name="OCRUncertain1086"/>
      <w:r>
        <w:t>конденсатных</w:t>
      </w:r>
      <w:bookmarkEnd w:id="1047"/>
      <w:r>
        <w:t xml:space="preserve"> баков ниже планировочных отметок </w:t>
      </w:r>
      <w:bookmarkStart w:id="1048" w:name="OCRUncertain1087"/>
      <w:r>
        <w:t>з</w:t>
      </w:r>
      <w:bookmarkEnd w:id="1048"/>
      <w:r>
        <w:t xml:space="preserve">емли при строительстве на </w:t>
      </w:r>
      <w:bookmarkStart w:id="1049" w:name="OCRUncertain1088"/>
      <w:r>
        <w:t>вечномерзлых</w:t>
      </w:r>
      <w:bookmarkEnd w:id="1049"/>
      <w:r>
        <w:t xml:space="preserve"> грунтах по пр</w:t>
      </w:r>
      <w:bookmarkStart w:id="1050" w:name="OCRUncertain1089"/>
      <w:r>
        <w:t>и</w:t>
      </w:r>
      <w:bookmarkEnd w:id="1050"/>
      <w:r>
        <w:t>нципу</w:t>
      </w:r>
      <w:r>
        <w:rPr>
          <w:noProof/>
        </w:rPr>
        <w:t xml:space="preserve"> </w:t>
      </w:r>
      <w:r>
        <w:rPr>
          <w:lang w:val="en-US"/>
        </w:rPr>
        <w:t>I</w:t>
      </w:r>
      <w:r>
        <w:t xml:space="preserve"> (с сохранением мерзлого состояния грунтов) не допускается.</w:t>
      </w:r>
    </w:p>
    <w:p w:rsidR="00744331" w:rsidRDefault="00744331">
      <w:pPr>
        <w:ind w:firstLine="284"/>
        <w:jc w:val="both"/>
      </w:pPr>
    </w:p>
    <w:p w:rsidR="00744331" w:rsidRDefault="00C26601">
      <w:pPr>
        <w:jc w:val="center"/>
        <w:rPr>
          <w:b/>
        </w:rPr>
      </w:pPr>
      <w:r>
        <w:rPr>
          <w:b/>
        </w:rPr>
        <w:t>ПОДРАБА</w:t>
      </w:r>
      <w:bookmarkStart w:id="1051" w:name="OCRUncertain1090"/>
      <w:r>
        <w:rPr>
          <w:b/>
        </w:rPr>
        <w:t>Т</w:t>
      </w:r>
      <w:bookmarkEnd w:id="1051"/>
      <w:r>
        <w:rPr>
          <w:b/>
        </w:rPr>
        <w:t>ЫВАЕМЫЕ ТЕРРИТОРИИ</w:t>
      </w:r>
    </w:p>
    <w:p w:rsidR="00744331" w:rsidRDefault="00744331">
      <w:pPr>
        <w:jc w:val="center"/>
      </w:pPr>
    </w:p>
    <w:p w:rsidR="00744331" w:rsidRDefault="00C26601">
      <w:pPr>
        <w:ind w:firstLine="284"/>
        <w:jc w:val="both"/>
        <w:rPr>
          <w:noProof/>
        </w:rPr>
      </w:pPr>
      <w:r>
        <w:rPr>
          <w:b/>
          <w:noProof/>
        </w:rPr>
        <w:t>11.14</w:t>
      </w:r>
      <w:proofErr w:type="gramStart"/>
      <w:r>
        <w:t xml:space="preserve"> П</w:t>
      </w:r>
      <w:proofErr w:type="gramEnd"/>
      <w:r>
        <w:t xml:space="preserve">ри проектировании тепловых пунктов на подрабатываемых территориях должны соблюдаться требования </w:t>
      </w:r>
      <w:bookmarkStart w:id="1052" w:name="OCRUncertain1091"/>
      <w:proofErr w:type="spellStart"/>
      <w:r>
        <w:t>пп</w:t>
      </w:r>
      <w:proofErr w:type="spellEnd"/>
      <w:r>
        <w:t>.</w:t>
      </w:r>
      <w:bookmarkEnd w:id="1052"/>
      <w:r>
        <w:rPr>
          <w:noProof/>
        </w:rPr>
        <w:t xml:space="preserve"> 11.4—11.6.</w:t>
      </w:r>
    </w:p>
    <w:p w:rsidR="00744331" w:rsidRDefault="00C26601">
      <w:pPr>
        <w:ind w:firstLine="284"/>
        <w:jc w:val="both"/>
      </w:pPr>
      <w:r>
        <w:rPr>
          <w:b/>
          <w:noProof/>
        </w:rPr>
        <w:t>11.15</w:t>
      </w:r>
      <w:r>
        <w:t xml:space="preserve"> Усилия от неподвижных опор не должны передаваться на конструкцию зданий.</w:t>
      </w:r>
    </w:p>
    <w:p w:rsidR="00744331" w:rsidRDefault="00744331">
      <w:pPr>
        <w:ind w:firstLine="284"/>
        <w:jc w:val="both"/>
      </w:pPr>
    </w:p>
    <w:p w:rsidR="00744331" w:rsidRDefault="00C26601">
      <w:pPr>
        <w:jc w:val="center"/>
        <w:rPr>
          <w:b/>
        </w:rPr>
      </w:pPr>
      <w:bookmarkStart w:id="1053" w:name="OCRUncertain1092"/>
      <w:r>
        <w:rPr>
          <w:b/>
        </w:rPr>
        <w:t>ПРОСАДОЧНЫЕ</w:t>
      </w:r>
      <w:bookmarkEnd w:id="1053"/>
      <w:r>
        <w:rPr>
          <w:b/>
        </w:rPr>
        <w:t xml:space="preserve"> ОТ ЗАМАЧИ</w:t>
      </w:r>
      <w:bookmarkStart w:id="1054" w:name="OCRUncertain1093"/>
      <w:r>
        <w:rPr>
          <w:b/>
        </w:rPr>
        <w:t>В</w:t>
      </w:r>
      <w:bookmarkEnd w:id="1054"/>
      <w:r>
        <w:rPr>
          <w:b/>
        </w:rPr>
        <w:t>АНИЯ ГРУНТЫ</w:t>
      </w:r>
    </w:p>
    <w:p w:rsidR="00744331" w:rsidRDefault="00744331">
      <w:pPr>
        <w:jc w:val="center"/>
        <w:rPr>
          <w:b/>
        </w:rPr>
      </w:pPr>
    </w:p>
    <w:p w:rsidR="00744331" w:rsidRDefault="00C26601">
      <w:pPr>
        <w:ind w:firstLine="284"/>
        <w:jc w:val="both"/>
      </w:pPr>
      <w:r>
        <w:rPr>
          <w:b/>
          <w:noProof/>
        </w:rPr>
        <w:lastRenderedPageBreak/>
        <w:t>11.16</w:t>
      </w:r>
      <w:proofErr w:type="gramStart"/>
      <w:r>
        <w:t xml:space="preserve"> П</w:t>
      </w:r>
      <w:proofErr w:type="gramEnd"/>
      <w:r>
        <w:t>од полами тепловых пунктов и баками следует предусматривать уплотнение грунта на глубину</w:t>
      </w:r>
      <w:r>
        <w:rPr>
          <w:noProof/>
        </w:rPr>
        <w:t xml:space="preserve"> 2,0—</w:t>
      </w:r>
      <w:r>
        <w:t>2,5</w:t>
      </w:r>
      <w:r w:rsidRPr="0057720D">
        <w:t xml:space="preserve"> </w:t>
      </w:r>
      <w:r>
        <w:t>м. Контур уплотненного грунта основания должен быть больше габаритов сооружения не менее чем на</w:t>
      </w:r>
      <w:r>
        <w:rPr>
          <w:noProof/>
        </w:rPr>
        <w:t xml:space="preserve"> 3,0</w:t>
      </w:r>
      <w:r>
        <w:t xml:space="preserve"> м в каждую сторону.</w:t>
      </w:r>
    </w:p>
    <w:p w:rsidR="00744331" w:rsidRDefault="00C26601">
      <w:pPr>
        <w:ind w:firstLine="284"/>
        <w:jc w:val="both"/>
      </w:pPr>
      <w:r>
        <w:t>Полы должны быть водонепроницаемыми и иметь уклон не менее</w:t>
      </w:r>
      <w:r>
        <w:rPr>
          <w:noProof/>
        </w:rPr>
        <w:t xml:space="preserve"> 0,01</w:t>
      </w:r>
      <w:r>
        <w:t xml:space="preserve"> м в сторону водосборного водонепроницаемого приямка.</w:t>
      </w:r>
    </w:p>
    <w:p w:rsidR="00744331" w:rsidRDefault="00C26601">
      <w:pPr>
        <w:ind w:firstLine="284"/>
        <w:jc w:val="both"/>
      </w:pPr>
      <w:r>
        <w:rPr>
          <w:noProof/>
        </w:rPr>
        <w:t>В</w:t>
      </w:r>
      <w:r>
        <w:t xml:space="preserve"> местах сопряжения полов со стенами должны предусматриваться водонепроницаемые плинтусы на высоту</w:t>
      </w:r>
      <w:r>
        <w:rPr>
          <w:noProof/>
        </w:rPr>
        <w:t xml:space="preserve"> 0,1 — 0,2</w:t>
      </w:r>
      <w:r>
        <w:t xml:space="preserve"> м.</w:t>
      </w:r>
    </w:p>
    <w:p w:rsidR="00744331" w:rsidRDefault="00C26601">
      <w:pPr>
        <w:ind w:firstLine="284"/>
        <w:jc w:val="both"/>
      </w:pPr>
      <w:proofErr w:type="gramStart"/>
      <w:r>
        <w:rPr>
          <w:b/>
          <w:noProof/>
        </w:rPr>
        <w:t>11.17</w:t>
      </w:r>
      <w:r>
        <w:t xml:space="preserve"> Расстояние от баков-аккумуляторов и </w:t>
      </w:r>
      <w:bookmarkStart w:id="1055" w:name="OCRUncertain1094"/>
      <w:r>
        <w:t>конденсатных</w:t>
      </w:r>
      <w:bookmarkEnd w:id="1055"/>
      <w:r>
        <w:t xml:space="preserve"> баков, размещаемых вне тепловых пунктов, до зданий и сооружений должно быть: при грунтовых условиях II т</w:t>
      </w:r>
      <w:bookmarkStart w:id="1056" w:name="OCRUncertain1095"/>
      <w:r>
        <w:t>и</w:t>
      </w:r>
      <w:bookmarkEnd w:id="1056"/>
      <w:r>
        <w:t xml:space="preserve">па (с водопроницаемыми подстилающими грунтами) не менее </w:t>
      </w:r>
      <w:r>
        <w:rPr>
          <w:noProof/>
        </w:rPr>
        <w:t>1,5</w:t>
      </w:r>
      <w:r>
        <w:t xml:space="preserve"> толщины </w:t>
      </w:r>
      <w:bookmarkStart w:id="1057" w:name="OCRUncertain1096"/>
      <w:proofErr w:type="spellStart"/>
      <w:r>
        <w:t>просадочного</w:t>
      </w:r>
      <w:bookmarkEnd w:id="1057"/>
      <w:proofErr w:type="spellEnd"/>
      <w:r>
        <w:t xml:space="preserve"> слоя; при грунтовых условиях</w:t>
      </w:r>
      <w:r>
        <w:rPr>
          <w:noProof/>
        </w:rPr>
        <w:t xml:space="preserve"> II</w:t>
      </w:r>
      <w:r>
        <w:t xml:space="preserve"> типа (с водонепроницаемыми подстилающим</w:t>
      </w:r>
      <w:bookmarkStart w:id="1058" w:name="OCRUncertain1097"/>
      <w:r>
        <w:t>и</w:t>
      </w:r>
      <w:bookmarkEnd w:id="1058"/>
      <w:r>
        <w:t xml:space="preserve"> грунтами) не менее трех толщин </w:t>
      </w:r>
      <w:proofErr w:type="spellStart"/>
      <w:r>
        <w:t>просадочного</w:t>
      </w:r>
      <w:proofErr w:type="spellEnd"/>
      <w:r>
        <w:t xml:space="preserve"> слоя, но не более</w:t>
      </w:r>
      <w:r>
        <w:rPr>
          <w:noProof/>
        </w:rPr>
        <w:t xml:space="preserve"> 40</w:t>
      </w:r>
      <w:r>
        <w:t xml:space="preserve"> м.</w:t>
      </w:r>
      <w:proofErr w:type="gramEnd"/>
    </w:p>
    <w:p w:rsidR="00744331" w:rsidRDefault="00C26601">
      <w:pPr>
        <w:ind w:firstLine="284"/>
        <w:jc w:val="both"/>
      </w:pPr>
      <w:r>
        <w:rPr>
          <w:b/>
          <w:noProof/>
        </w:rPr>
        <w:t>11.18</w:t>
      </w:r>
      <w:r>
        <w:t xml:space="preserve"> Прокладку трубопроводов следует предусматривать, как правило, </w:t>
      </w:r>
      <w:bookmarkStart w:id="1059" w:name="OCRUncertain1098"/>
      <w:r>
        <w:t>в</w:t>
      </w:r>
      <w:bookmarkEnd w:id="1059"/>
      <w:r>
        <w:t>ыше уровня пола.</w:t>
      </w:r>
    </w:p>
    <w:p w:rsidR="00744331" w:rsidRDefault="00C26601">
      <w:pPr>
        <w:ind w:firstLine="284"/>
        <w:jc w:val="both"/>
      </w:pPr>
      <w:r>
        <w:t>Допускается прокладка трубопроводов в водонепроницаемых каналах.</w:t>
      </w:r>
    </w:p>
    <w:p w:rsidR="00744331" w:rsidRDefault="00C26601">
      <w:pPr>
        <w:ind w:firstLine="284"/>
        <w:jc w:val="both"/>
      </w:pPr>
      <w:r>
        <w:rPr>
          <w:b/>
          <w:noProof/>
        </w:rPr>
        <w:t>11.19</w:t>
      </w:r>
      <w:proofErr w:type="gramStart"/>
      <w:r>
        <w:t xml:space="preserve"> В</w:t>
      </w:r>
      <w:proofErr w:type="gramEnd"/>
      <w:r>
        <w:t xml:space="preserve"> местах прохода тепловых сетей через фундаменты или стены зданий тепловых пун</w:t>
      </w:r>
      <w:bookmarkStart w:id="1060" w:name="OCRUncertain1099"/>
      <w:r>
        <w:t>к</w:t>
      </w:r>
      <w:bookmarkEnd w:id="1060"/>
      <w:r>
        <w:t>тов зазор между поверхностью теплоизоляционной конструкции трубопровода и верхом (н</w:t>
      </w:r>
      <w:bookmarkStart w:id="1061" w:name="OCRUncertain1100"/>
      <w:r>
        <w:t>и</w:t>
      </w:r>
      <w:bookmarkEnd w:id="1061"/>
      <w:r>
        <w:t>зом) отверстия должен предусматриваться с учетом возможной проса</w:t>
      </w:r>
      <w:bookmarkStart w:id="1062" w:name="OCRUncertain1101"/>
      <w:r>
        <w:t>д</w:t>
      </w:r>
      <w:bookmarkEnd w:id="1062"/>
      <w:r>
        <w:t>ки здания или сооружения.</w:t>
      </w:r>
    </w:p>
    <w:p w:rsidR="00744331" w:rsidRDefault="00744331">
      <w:pPr>
        <w:ind w:firstLine="284"/>
        <w:jc w:val="both"/>
      </w:pPr>
    </w:p>
    <w:p w:rsidR="00744331" w:rsidRDefault="00744331">
      <w:pPr>
        <w:ind w:firstLine="284"/>
        <w:jc w:val="both"/>
      </w:pPr>
    </w:p>
    <w:p w:rsidR="00744331" w:rsidRDefault="00C26601">
      <w:pPr>
        <w:jc w:val="center"/>
        <w:rPr>
          <w:b/>
        </w:rPr>
      </w:pPr>
      <w:r>
        <w:rPr>
          <w:b/>
        </w:rPr>
        <w:t>ПРИЛОЖЕНИЕ</w:t>
      </w:r>
      <w:r>
        <w:rPr>
          <w:b/>
          <w:noProof/>
        </w:rPr>
        <w:t xml:space="preserve"> 1</w:t>
      </w:r>
    </w:p>
    <w:p w:rsidR="00744331" w:rsidRDefault="00744331">
      <w:pPr>
        <w:jc w:val="center"/>
        <w:rPr>
          <w:b/>
          <w:noProof/>
        </w:rPr>
      </w:pPr>
    </w:p>
    <w:p w:rsidR="00744331" w:rsidRDefault="00C26601">
      <w:pPr>
        <w:jc w:val="center"/>
        <w:rPr>
          <w:b/>
        </w:rPr>
      </w:pPr>
      <w:r>
        <w:rPr>
          <w:b/>
        </w:rPr>
        <w:t>МИНИМАЛЬНЫЕ Р</w:t>
      </w:r>
      <w:bookmarkStart w:id="1063" w:name="OCRUncertain1102"/>
      <w:r>
        <w:rPr>
          <w:b/>
        </w:rPr>
        <w:t>А</w:t>
      </w:r>
      <w:bookmarkEnd w:id="1063"/>
      <w:r>
        <w:rPr>
          <w:b/>
        </w:rPr>
        <w:t>ССТОЯНИЯ В СВЕТУ ОТ СТРО</w:t>
      </w:r>
      <w:bookmarkStart w:id="1064" w:name="OCRUncertain1103"/>
      <w:r>
        <w:rPr>
          <w:b/>
        </w:rPr>
        <w:t>И</w:t>
      </w:r>
      <w:bookmarkEnd w:id="1064"/>
      <w:r>
        <w:rPr>
          <w:b/>
        </w:rPr>
        <w:t>ТЕЛЬНЫХ КОНСТРУКЦИЙ ДО ТРУБОПРОВОДОВ, ОБОРУДОВАНИЯ, АРМАТУРЫ, МЕЖДУ ПО</w:t>
      </w:r>
      <w:bookmarkStart w:id="1065" w:name="OCRUncertain1104"/>
      <w:r>
        <w:rPr>
          <w:b/>
        </w:rPr>
        <w:t>В</w:t>
      </w:r>
      <w:bookmarkEnd w:id="1065"/>
      <w:r>
        <w:rPr>
          <w:b/>
        </w:rPr>
        <w:t>ЕРХНОСТЯМИ ТЕПЛОИЗОЛЯЦИОННЫХ КОНСТРУКЦИЙ СМЕЖНЫХ ТРУБОПРОВОДОВ, А ТАКЖЕ ШИРИНА ПРОХОДОВ</w:t>
      </w:r>
    </w:p>
    <w:p w:rsidR="00744331" w:rsidRDefault="00744331">
      <w:pPr>
        <w:ind w:firstLine="284"/>
        <w:jc w:val="both"/>
        <w:rPr>
          <w:b/>
        </w:rPr>
      </w:pPr>
    </w:p>
    <w:p w:rsidR="00744331" w:rsidRDefault="00C26601">
      <w:pPr>
        <w:ind w:firstLine="284"/>
        <w:jc w:val="right"/>
      </w:pPr>
      <w:r>
        <w:t>Таблица</w:t>
      </w:r>
      <w:r>
        <w:rPr>
          <w:noProof/>
        </w:rPr>
        <w:t xml:space="preserve"> 1</w:t>
      </w:r>
    </w:p>
    <w:p w:rsidR="00744331" w:rsidRDefault="00744331">
      <w:pPr>
        <w:ind w:firstLine="284"/>
        <w:jc w:val="right"/>
        <w:rPr>
          <w:noProof/>
        </w:rPr>
      </w:pPr>
    </w:p>
    <w:p w:rsidR="00744331" w:rsidRDefault="00C26601">
      <w:pPr>
        <w:jc w:val="center"/>
        <w:rPr>
          <w:b/>
        </w:rPr>
      </w:pPr>
      <w:r>
        <w:rPr>
          <w:b/>
        </w:rPr>
        <w:t xml:space="preserve">Минимальные расстояния в свету от трубопроводов до </w:t>
      </w:r>
    </w:p>
    <w:p w:rsidR="00744331" w:rsidRDefault="00C26601">
      <w:pPr>
        <w:jc w:val="center"/>
        <w:rPr>
          <w:b/>
        </w:rPr>
      </w:pPr>
      <w:r>
        <w:rPr>
          <w:b/>
        </w:rPr>
        <w:t>строител</w:t>
      </w:r>
      <w:bookmarkStart w:id="1066" w:name="OCRUncertain1105"/>
      <w:r>
        <w:rPr>
          <w:b/>
        </w:rPr>
        <w:t>ь</w:t>
      </w:r>
      <w:bookmarkEnd w:id="1066"/>
      <w:r>
        <w:rPr>
          <w:b/>
        </w:rPr>
        <w:t>ных конструкций и до смежных трубопро</w:t>
      </w:r>
      <w:bookmarkStart w:id="1067" w:name="OCRUncertain1106"/>
      <w:r>
        <w:rPr>
          <w:b/>
        </w:rPr>
        <w:t>во</w:t>
      </w:r>
      <w:bookmarkEnd w:id="1067"/>
      <w:r>
        <w:rPr>
          <w:b/>
        </w:rPr>
        <w:t>д</w:t>
      </w:r>
      <w:bookmarkStart w:id="1068" w:name="OCRUncertain1107"/>
      <w:r>
        <w:rPr>
          <w:b/>
        </w:rPr>
        <w:t>о</w:t>
      </w:r>
      <w:bookmarkEnd w:id="1068"/>
      <w:r>
        <w:rPr>
          <w:b/>
        </w:rPr>
        <w:t>в</w:t>
      </w:r>
    </w:p>
    <w:p w:rsidR="00744331" w:rsidRDefault="00744331">
      <w:pPr>
        <w:jc w:val="center"/>
        <w:rPr>
          <w:b/>
        </w:rPr>
      </w:pPr>
    </w:p>
    <w:tbl>
      <w:tblPr>
        <w:tblW w:w="0" w:type="auto"/>
        <w:tblLayout w:type="fixed"/>
        <w:tblCellMar>
          <w:left w:w="28" w:type="dxa"/>
          <w:right w:w="28" w:type="dxa"/>
        </w:tblCellMar>
        <w:tblLook w:val="0000" w:firstRow="0" w:lastRow="0" w:firstColumn="0" w:lastColumn="0" w:noHBand="0" w:noVBand="0"/>
      </w:tblPr>
      <w:tblGrid>
        <w:gridCol w:w="1870"/>
        <w:gridCol w:w="1197"/>
        <w:gridCol w:w="1197"/>
        <w:gridCol w:w="1026"/>
        <w:gridCol w:w="1539"/>
        <w:gridCol w:w="1540"/>
      </w:tblGrid>
      <w:tr w:rsidR="00744331">
        <w:tc>
          <w:tcPr>
            <w:tcW w:w="1870" w:type="dxa"/>
            <w:tcBorders>
              <w:top w:val="single" w:sz="12" w:space="0" w:color="auto"/>
              <w:left w:val="single" w:sz="12" w:space="0" w:color="auto"/>
              <w:right w:val="single" w:sz="6" w:space="0" w:color="auto"/>
            </w:tcBorders>
          </w:tcPr>
          <w:p w:rsidR="00744331" w:rsidRDefault="00744331">
            <w:pPr>
              <w:jc w:val="center"/>
            </w:pPr>
          </w:p>
        </w:tc>
        <w:tc>
          <w:tcPr>
            <w:tcW w:w="6498" w:type="dxa"/>
            <w:gridSpan w:val="5"/>
            <w:tcBorders>
              <w:top w:val="single" w:sz="12" w:space="0" w:color="auto"/>
              <w:left w:val="nil"/>
              <w:bottom w:val="single" w:sz="6" w:space="0" w:color="auto"/>
              <w:right w:val="single" w:sz="12" w:space="0" w:color="auto"/>
            </w:tcBorders>
          </w:tcPr>
          <w:p w:rsidR="00744331" w:rsidRDefault="00C26601">
            <w:pPr>
              <w:jc w:val="center"/>
            </w:pPr>
            <w:r>
              <w:t xml:space="preserve">Расстояние от поверхности теплоизоляционной конструкции трубопроводов, </w:t>
            </w:r>
            <w:proofErr w:type="gramStart"/>
            <w:r>
              <w:t>мм</w:t>
            </w:r>
            <w:proofErr w:type="gramEnd"/>
            <w:r>
              <w:t>, не менее</w:t>
            </w:r>
          </w:p>
        </w:tc>
      </w:tr>
      <w:tr w:rsidR="00744331">
        <w:tc>
          <w:tcPr>
            <w:tcW w:w="1870" w:type="dxa"/>
            <w:tcBorders>
              <w:left w:val="single" w:sz="12" w:space="0" w:color="auto"/>
            </w:tcBorders>
          </w:tcPr>
          <w:p w:rsidR="00744331" w:rsidRDefault="00C26601">
            <w:pPr>
              <w:jc w:val="center"/>
            </w:pPr>
            <w:r>
              <w:t xml:space="preserve">Условный диаметр трубопроводов, </w:t>
            </w:r>
            <w:proofErr w:type="gramStart"/>
            <w:r>
              <w:t>мм</w:t>
            </w:r>
            <w:proofErr w:type="gramEnd"/>
          </w:p>
        </w:tc>
        <w:tc>
          <w:tcPr>
            <w:tcW w:w="1197" w:type="dxa"/>
            <w:tcBorders>
              <w:left w:val="single" w:sz="6" w:space="0" w:color="auto"/>
              <w:right w:val="single" w:sz="6" w:space="0" w:color="auto"/>
            </w:tcBorders>
          </w:tcPr>
          <w:p w:rsidR="00744331" w:rsidRDefault="00C26601">
            <w:pPr>
              <w:jc w:val="center"/>
            </w:pPr>
            <w:r>
              <w:t>до стены</w:t>
            </w:r>
          </w:p>
        </w:tc>
        <w:tc>
          <w:tcPr>
            <w:tcW w:w="1197" w:type="dxa"/>
            <w:tcBorders>
              <w:left w:val="nil"/>
            </w:tcBorders>
          </w:tcPr>
          <w:p w:rsidR="00744331" w:rsidRDefault="00C26601">
            <w:pPr>
              <w:jc w:val="center"/>
            </w:pPr>
            <w:r>
              <w:t>до перекрытия</w:t>
            </w:r>
          </w:p>
        </w:tc>
        <w:tc>
          <w:tcPr>
            <w:tcW w:w="1026" w:type="dxa"/>
            <w:tcBorders>
              <w:left w:val="single" w:sz="6" w:space="0" w:color="auto"/>
              <w:right w:val="single" w:sz="6" w:space="0" w:color="auto"/>
            </w:tcBorders>
          </w:tcPr>
          <w:p w:rsidR="00744331" w:rsidRDefault="00C26601">
            <w:pPr>
              <w:jc w:val="center"/>
            </w:pPr>
            <w:r>
              <w:t>до пола</w:t>
            </w:r>
          </w:p>
        </w:tc>
        <w:tc>
          <w:tcPr>
            <w:tcW w:w="3077" w:type="dxa"/>
            <w:gridSpan w:val="2"/>
            <w:tcBorders>
              <w:left w:val="nil"/>
              <w:right w:val="single" w:sz="12" w:space="0" w:color="auto"/>
            </w:tcBorders>
          </w:tcPr>
          <w:p w:rsidR="00744331" w:rsidRDefault="00C26601">
            <w:pPr>
              <w:jc w:val="center"/>
            </w:pPr>
            <w:r>
              <w:t>до поверхности теплоизоляционной конструкции смежного трубопровода</w:t>
            </w:r>
          </w:p>
        </w:tc>
      </w:tr>
      <w:tr w:rsidR="00744331">
        <w:tc>
          <w:tcPr>
            <w:tcW w:w="1870" w:type="dxa"/>
            <w:tcBorders>
              <w:left w:val="single" w:sz="12" w:space="0" w:color="auto"/>
              <w:bottom w:val="single" w:sz="12" w:space="0" w:color="auto"/>
            </w:tcBorders>
          </w:tcPr>
          <w:p w:rsidR="00744331" w:rsidRDefault="00744331">
            <w:pPr>
              <w:jc w:val="center"/>
            </w:pPr>
          </w:p>
        </w:tc>
        <w:tc>
          <w:tcPr>
            <w:tcW w:w="1197" w:type="dxa"/>
            <w:tcBorders>
              <w:left w:val="single" w:sz="6" w:space="0" w:color="auto"/>
              <w:bottom w:val="single" w:sz="12" w:space="0" w:color="auto"/>
              <w:right w:val="single" w:sz="6" w:space="0" w:color="auto"/>
            </w:tcBorders>
          </w:tcPr>
          <w:p w:rsidR="00744331" w:rsidRDefault="00744331">
            <w:pPr>
              <w:jc w:val="center"/>
            </w:pPr>
          </w:p>
        </w:tc>
        <w:tc>
          <w:tcPr>
            <w:tcW w:w="1197" w:type="dxa"/>
            <w:tcBorders>
              <w:left w:val="nil"/>
              <w:bottom w:val="single" w:sz="12" w:space="0" w:color="auto"/>
            </w:tcBorders>
          </w:tcPr>
          <w:p w:rsidR="00744331" w:rsidRDefault="00744331">
            <w:pPr>
              <w:jc w:val="center"/>
            </w:pPr>
          </w:p>
        </w:tc>
        <w:tc>
          <w:tcPr>
            <w:tcW w:w="1026" w:type="dxa"/>
            <w:tcBorders>
              <w:left w:val="single" w:sz="6" w:space="0" w:color="auto"/>
              <w:bottom w:val="single" w:sz="12" w:space="0" w:color="auto"/>
              <w:right w:val="single" w:sz="6" w:space="0" w:color="auto"/>
            </w:tcBorders>
          </w:tcPr>
          <w:p w:rsidR="00744331" w:rsidRDefault="00744331">
            <w:pPr>
              <w:jc w:val="center"/>
            </w:pPr>
          </w:p>
        </w:tc>
        <w:tc>
          <w:tcPr>
            <w:tcW w:w="1539" w:type="dxa"/>
            <w:tcBorders>
              <w:top w:val="single" w:sz="6" w:space="0" w:color="auto"/>
              <w:left w:val="nil"/>
              <w:bottom w:val="single" w:sz="12" w:space="0" w:color="auto"/>
            </w:tcBorders>
          </w:tcPr>
          <w:p w:rsidR="00744331" w:rsidRDefault="00C26601">
            <w:pPr>
              <w:jc w:val="center"/>
            </w:pPr>
            <w:r>
              <w:t>по вертикали</w:t>
            </w:r>
          </w:p>
        </w:tc>
        <w:tc>
          <w:tcPr>
            <w:tcW w:w="1540" w:type="dxa"/>
            <w:tcBorders>
              <w:top w:val="single" w:sz="6" w:space="0" w:color="auto"/>
              <w:left w:val="single" w:sz="6" w:space="0" w:color="auto"/>
              <w:bottom w:val="single" w:sz="12" w:space="0" w:color="auto"/>
              <w:right w:val="single" w:sz="12" w:space="0" w:color="auto"/>
            </w:tcBorders>
          </w:tcPr>
          <w:p w:rsidR="00744331" w:rsidRDefault="00C26601">
            <w:pPr>
              <w:jc w:val="center"/>
            </w:pPr>
            <w:r>
              <w:t>по горизонтали</w:t>
            </w:r>
          </w:p>
        </w:tc>
      </w:tr>
      <w:tr w:rsidR="00744331">
        <w:tc>
          <w:tcPr>
            <w:tcW w:w="1870" w:type="dxa"/>
            <w:tcBorders>
              <w:left w:val="single" w:sz="12" w:space="0" w:color="auto"/>
            </w:tcBorders>
          </w:tcPr>
          <w:p w:rsidR="00744331" w:rsidRDefault="00C26601">
            <w:pPr>
              <w:jc w:val="center"/>
              <w:rPr>
                <w:noProof/>
              </w:rPr>
            </w:pPr>
            <w:r>
              <w:rPr>
                <w:noProof/>
              </w:rPr>
              <w:t>25—80</w:t>
            </w:r>
          </w:p>
        </w:tc>
        <w:tc>
          <w:tcPr>
            <w:tcW w:w="1197" w:type="dxa"/>
            <w:tcBorders>
              <w:left w:val="single" w:sz="6" w:space="0" w:color="auto"/>
              <w:right w:val="single" w:sz="6" w:space="0" w:color="auto"/>
            </w:tcBorders>
          </w:tcPr>
          <w:p w:rsidR="00744331" w:rsidRDefault="00C26601">
            <w:pPr>
              <w:jc w:val="center"/>
              <w:rPr>
                <w:noProof/>
              </w:rPr>
            </w:pPr>
            <w:r>
              <w:rPr>
                <w:noProof/>
              </w:rPr>
              <w:t>150</w:t>
            </w:r>
          </w:p>
        </w:tc>
        <w:tc>
          <w:tcPr>
            <w:tcW w:w="1197" w:type="dxa"/>
            <w:tcBorders>
              <w:left w:val="nil"/>
            </w:tcBorders>
          </w:tcPr>
          <w:p w:rsidR="00744331" w:rsidRDefault="00C26601">
            <w:pPr>
              <w:jc w:val="center"/>
              <w:rPr>
                <w:noProof/>
              </w:rPr>
            </w:pPr>
            <w:r>
              <w:rPr>
                <w:noProof/>
              </w:rPr>
              <w:t>100</w:t>
            </w:r>
          </w:p>
        </w:tc>
        <w:tc>
          <w:tcPr>
            <w:tcW w:w="1026" w:type="dxa"/>
            <w:tcBorders>
              <w:left w:val="single" w:sz="6" w:space="0" w:color="auto"/>
              <w:right w:val="single" w:sz="6" w:space="0" w:color="auto"/>
            </w:tcBorders>
          </w:tcPr>
          <w:p w:rsidR="00744331" w:rsidRDefault="00C26601">
            <w:pPr>
              <w:jc w:val="center"/>
              <w:rPr>
                <w:noProof/>
              </w:rPr>
            </w:pPr>
            <w:r>
              <w:rPr>
                <w:noProof/>
              </w:rPr>
              <w:t>150</w:t>
            </w:r>
          </w:p>
        </w:tc>
        <w:tc>
          <w:tcPr>
            <w:tcW w:w="1539" w:type="dxa"/>
            <w:tcBorders>
              <w:left w:val="nil"/>
            </w:tcBorders>
          </w:tcPr>
          <w:p w:rsidR="00744331" w:rsidRDefault="00C26601">
            <w:pPr>
              <w:jc w:val="center"/>
              <w:rPr>
                <w:noProof/>
              </w:rPr>
            </w:pPr>
            <w:r>
              <w:rPr>
                <w:noProof/>
              </w:rPr>
              <w:t>100</w:t>
            </w:r>
          </w:p>
        </w:tc>
        <w:tc>
          <w:tcPr>
            <w:tcW w:w="1540" w:type="dxa"/>
            <w:tcBorders>
              <w:left w:val="single" w:sz="6" w:space="0" w:color="auto"/>
              <w:right w:val="single" w:sz="12" w:space="0" w:color="auto"/>
            </w:tcBorders>
          </w:tcPr>
          <w:p w:rsidR="00744331" w:rsidRDefault="00C26601">
            <w:pPr>
              <w:jc w:val="center"/>
              <w:rPr>
                <w:noProof/>
              </w:rPr>
            </w:pPr>
            <w:r>
              <w:rPr>
                <w:noProof/>
              </w:rPr>
              <w:t>100</w:t>
            </w:r>
          </w:p>
        </w:tc>
      </w:tr>
      <w:tr w:rsidR="00744331">
        <w:tc>
          <w:tcPr>
            <w:tcW w:w="1870" w:type="dxa"/>
            <w:tcBorders>
              <w:left w:val="single" w:sz="12" w:space="0" w:color="auto"/>
            </w:tcBorders>
          </w:tcPr>
          <w:p w:rsidR="00744331" w:rsidRDefault="00C26601">
            <w:pPr>
              <w:jc w:val="center"/>
              <w:rPr>
                <w:noProof/>
              </w:rPr>
            </w:pPr>
            <w:r>
              <w:rPr>
                <w:noProof/>
              </w:rPr>
              <w:t>100—250</w:t>
            </w:r>
          </w:p>
        </w:tc>
        <w:tc>
          <w:tcPr>
            <w:tcW w:w="1197" w:type="dxa"/>
            <w:tcBorders>
              <w:left w:val="single" w:sz="6" w:space="0" w:color="auto"/>
              <w:right w:val="single" w:sz="6" w:space="0" w:color="auto"/>
            </w:tcBorders>
          </w:tcPr>
          <w:p w:rsidR="00744331" w:rsidRDefault="00C26601">
            <w:pPr>
              <w:jc w:val="center"/>
              <w:rPr>
                <w:noProof/>
              </w:rPr>
            </w:pPr>
            <w:r>
              <w:rPr>
                <w:noProof/>
              </w:rPr>
              <w:t>170</w:t>
            </w:r>
          </w:p>
        </w:tc>
        <w:tc>
          <w:tcPr>
            <w:tcW w:w="1197" w:type="dxa"/>
            <w:tcBorders>
              <w:left w:val="nil"/>
            </w:tcBorders>
          </w:tcPr>
          <w:p w:rsidR="00744331" w:rsidRDefault="00C26601">
            <w:pPr>
              <w:jc w:val="center"/>
              <w:rPr>
                <w:noProof/>
              </w:rPr>
            </w:pPr>
            <w:r>
              <w:rPr>
                <w:noProof/>
              </w:rPr>
              <w:t>100</w:t>
            </w:r>
          </w:p>
        </w:tc>
        <w:tc>
          <w:tcPr>
            <w:tcW w:w="1026" w:type="dxa"/>
            <w:tcBorders>
              <w:left w:val="single" w:sz="6" w:space="0" w:color="auto"/>
              <w:right w:val="single" w:sz="6" w:space="0" w:color="auto"/>
            </w:tcBorders>
          </w:tcPr>
          <w:p w:rsidR="00744331" w:rsidRDefault="00C26601">
            <w:pPr>
              <w:jc w:val="center"/>
              <w:rPr>
                <w:noProof/>
              </w:rPr>
            </w:pPr>
            <w:r>
              <w:rPr>
                <w:noProof/>
              </w:rPr>
              <w:t>200</w:t>
            </w:r>
          </w:p>
        </w:tc>
        <w:tc>
          <w:tcPr>
            <w:tcW w:w="1539" w:type="dxa"/>
            <w:tcBorders>
              <w:left w:val="nil"/>
            </w:tcBorders>
          </w:tcPr>
          <w:p w:rsidR="00744331" w:rsidRDefault="00C26601">
            <w:pPr>
              <w:jc w:val="center"/>
              <w:rPr>
                <w:noProof/>
              </w:rPr>
            </w:pPr>
            <w:r>
              <w:rPr>
                <w:noProof/>
              </w:rPr>
              <w:t>140</w:t>
            </w:r>
          </w:p>
        </w:tc>
        <w:tc>
          <w:tcPr>
            <w:tcW w:w="1540" w:type="dxa"/>
            <w:tcBorders>
              <w:left w:val="single" w:sz="6" w:space="0" w:color="auto"/>
              <w:right w:val="single" w:sz="12" w:space="0" w:color="auto"/>
            </w:tcBorders>
          </w:tcPr>
          <w:p w:rsidR="00744331" w:rsidRDefault="00C26601">
            <w:pPr>
              <w:jc w:val="center"/>
              <w:rPr>
                <w:noProof/>
              </w:rPr>
            </w:pPr>
            <w:r>
              <w:rPr>
                <w:noProof/>
              </w:rPr>
              <w:t>140</w:t>
            </w:r>
          </w:p>
        </w:tc>
      </w:tr>
      <w:tr w:rsidR="00744331">
        <w:tc>
          <w:tcPr>
            <w:tcW w:w="1870" w:type="dxa"/>
            <w:tcBorders>
              <w:left w:val="single" w:sz="12" w:space="0" w:color="auto"/>
            </w:tcBorders>
          </w:tcPr>
          <w:p w:rsidR="00744331" w:rsidRDefault="00C26601">
            <w:pPr>
              <w:jc w:val="center"/>
              <w:rPr>
                <w:noProof/>
              </w:rPr>
            </w:pPr>
            <w:r>
              <w:rPr>
                <w:noProof/>
              </w:rPr>
              <w:t>300—350</w:t>
            </w:r>
          </w:p>
        </w:tc>
        <w:tc>
          <w:tcPr>
            <w:tcW w:w="1197" w:type="dxa"/>
            <w:tcBorders>
              <w:left w:val="single" w:sz="6" w:space="0" w:color="auto"/>
              <w:right w:val="single" w:sz="6" w:space="0" w:color="auto"/>
            </w:tcBorders>
          </w:tcPr>
          <w:p w:rsidR="00744331" w:rsidRDefault="00C26601">
            <w:pPr>
              <w:jc w:val="center"/>
              <w:rPr>
                <w:noProof/>
              </w:rPr>
            </w:pPr>
            <w:r>
              <w:rPr>
                <w:noProof/>
              </w:rPr>
              <w:t>200</w:t>
            </w:r>
          </w:p>
        </w:tc>
        <w:tc>
          <w:tcPr>
            <w:tcW w:w="1197" w:type="dxa"/>
            <w:tcBorders>
              <w:left w:val="nil"/>
            </w:tcBorders>
          </w:tcPr>
          <w:p w:rsidR="00744331" w:rsidRDefault="00C26601">
            <w:pPr>
              <w:jc w:val="center"/>
              <w:rPr>
                <w:noProof/>
              </w:rPr>
            </w:pPr>
            <w:r>
              <w:rPr>
                <w:noProof/>
              </w:rPr>
              <w:t>120</w:t>
            </w:r>
          </w:p>
        </w:tc>
        <w:tc>
          <w:tcPr>
            <w:tcW w:w="1026" w:type="dxa"/>
            <w:tcBorders>
              <w:left w:val="single" w:sz="6" w:space="0" w:color="auto"/>
              <w:right w:val="single" w:sz="6" w:space="0" w:color="auto"/>
            </w:tcBorders>
          </w:tcPr>
          <w:p w:rsidR="00744331" w:rsidRDefault="00C26601">
            <w:pPr>
              <w:jc w:val="center"/>
              <w:rPr>
                <w:noProof/>
              </w:rPr>
            </w:pPr>
            <w:r>
              <w:rPr>
                <w:noProof/>
              </w:rPr>
              <w:t>200</w:t>
            </w:r>
          </w:p>
        </w:tc>
        <w:tc>
          <w:tcPr>
            <w:tcW w:w="1539" w:type="dxa"/>
            <w:tcBorders>
              <w:left w:val="nil"/>
            </w:tcBorders>
          </w:tcPr>
          <w:p w:rsidR="00744331" w:rsidRDefault="00C26601">
            <w:pPr>
              <w:jc w:val="center"/>
              <w:rPr>
                <w:noProof/>
              </w:rPr>
            </w:pPr>
            <w:r>
              <w:rPr>
                <w:noProof/>
              </w:rPr>
              <w:t>160</w:t>
            </w:r>
          </w:p>
        </w:tc>
        <w:tc>
          <w:tcPr>
            <w:tcW w:w="1540" w:type="dxa"/>
            <w:tcBorders>
              <w:left w:val="single" w:sz="6" w:space="0" w:color="auto"/>
              <w:right w:val="single" w:sz="12" w:space="0" w:color="auto"/>
            </w:tcBorders>
          </w:tcPr>
          <w:p w:rsidR="00744331" w:rsidRDefault="00C26601">
            <w:pPr>
              <w:jc w:val="center"/>
              <w:rPr>
                <w:noProof/>
              </w:rPr>
            </w:pPr>
            <w:r>
              <w:rPr>
                <w:noProof/>
              </w:rPr>
              <w:t>160</w:t>
            </w:r>
          </w:p>
        </w:tc>
      </w:tr>
      <w:tr w:rsidR="00744331">
        <w:tc>
          <w:tcPr>
            <w:tcW w:w="1870" w:type="dxa"/>
            <w:tcBorders>
              <w:left w:val="single" w:sz="12" w:space="0" w:color="auto"/>
            </w:tcBorders>
          </w:tcPr>
          <w:p w:rsidR="00744331" w:rsidRDefault="00C26601">
            <w:pPr>
              <w:jc w:val="center"/>
              <w:rPr>
                <w:noProof/>
              </w:rPr>
            </w:pPr>
            <w:r>
              <w:rPr>
                <w:noProof/>
              </w:rPr>
              <w:t>400</w:t>
            </w:r>
          </w:p>
        </w:tc>
        <w:tc>
          <w:tcPr>
            <w:tcW w:w="1197" w:type="dxa"/>
            <w:tcBorders>
              <w:left w:val="single" w:sz="6" w:space="0" w:color="auto"/>
              <w:right w:val="single" w:sz="6" w:space="0" w:color="auto"/>
            </w:tcBorders>
          </w:tcPr>
          <w:p w:rsidR="00744331" w:rsidRDefault="00C26601">
            <w:pPr>
              <w:jc w:val="center"/>
              <w:rPr>
                <w:noProof/>
              </w:rPr>
            </w:pPr>
            <w:r>
              <w:rPr>
                <w:noProof/>
              </w:rPr>
              <w:t>200</w:t>
            </w:r>
          </w:p>
        </w:tc>
        <w:tc>
          <w:tcPr>
            <w:tcW w:w="1197" w:type="dxa"/>
            <w:tcBorders>
              <w:left w:val="nil"/>
            </w:tcBorders>
          </w:tcPr>
          <w:p w:rsidR="00744331" w:rsidRDefault="00C26601">
            <w:pPr>
              <w:jc w:val="center"/>
              <w:rPr>
                <w:noProof/>
              </w:rPr>
            </w:pPr>
            <w:r>
              <w:rPr>
                <w:noProof/>
              </w:rPr>
              <w:t>120</w:t>
            </w:r>
          </w:p>
        </w:tc>
        <w:tc>
          <w:tcPr>
            <w:tcW w:w="1026" w:type="dxa"/>
            <w:tcBorders>
              <w:left w:val="single" w:sz="6" w:space="0" w:color="auto"/>
              <w:right w:val="single" w:sz="6" w:space="0" w:color="auto"/>
            </w:tcBorders>
          </w:tcPr>
          <w:p w:rsidR="00744331" w:rsidRDefault="00C26601">
            <w:pPr>
              <w:jc w:val="center"/>
              <w:rPr>
                <w:noProof/>
              </w:rPr>
            </w:pPr>
            <w:r>
              <w:rPr>
                <w:noProof/>
              </w:rPr>
              <w:t>200</w:t>
            </w:r>
          </w:p>
        </w:tc>
        <w:tc>
          <w:tcPr>
            <w:tcW w:w="1539" w:type="dxa"/>
            <w:tcBorders>
              <w:left w:val="nil"/>
            </w:tcBorders>
          </w:tcPr>
          <w:p w:rsidR="00744331" w:rsidRDefault="00C26601">
            <w:pPr>
              <w:jc w:val="center"/>
              <w:rPr>
                <w:noProof/>
              </w:rPr>
            </w:pPr>
            <w:r>
              <w:rPr>
                <w:noProof/>
              </w:rPr>
              <w:t>160</w:t>
            </w:r>
          </w:p>
        </w:tc>
        <w:tc>
          <w:tcPr>
            <w:tcW w:w="1540" w:type="dxa"/>
            <w:tcBorders>
              <w:left w:val="single" w:sz="6" w:space="0" w:color="auto"/>
              <w:right w:val="single" w:sz="12" w:space="0" w:color="auto"/>
            </w:tcBorders>
          </w:tcPr>
          <w:p w:rsidR="00744331" w:rsidRDefault="00C26601">
            <w:pPr>
              <w:jc w:val="center"/>
              <w:rPr>
                <w:noProof/>
              </w:rPr>
            </w:pPr>
            <w:r>
              <w:rPr>
                <w:noProof/>
              </w:rPr>
              <w:t>200</w:t>
            </w:r>
          </w:p>
        </w:tc>
      </w:tr>
      <w:tr w:rsidR="00744331">
        <w:tc>
          <w:tcPr>
            <w:tcW w:w="1870" w:type="dxa"/>
            <w:tcBorders>
              <w:left w:val="single" w:sz="12" w:space="0" w:color="auto"/>
            </w:tcBorders>
          </w:tcPr>
          <w:p w:rsidR="00744331" w:rsidRDefault="00C26601">
            <w:pPr>
              <w:jc w:val="center"/>
              <w:rPr>
                <w:noProof/>
              </w:rPr>
            </w:pPr>
            <w:r>
              <w:rPr>
                <w:noProof/>
              </w:rPr>
              <w:t>500-700</w:t>
            </w:r>
          </w:p>
        </w:tc>
        <w:tc>
          <w:tcPr>
            <w:tcW w:w="1197" w:type="dxa"/>
            <w:tcBorders>
              <w:left w:val="single" w:sz="6" w:space="0" w:color="auto"/>
              <w:right w:val="single" w:sz="6" w:space="0" w:color="auto"/>
            </w:tcBorders>
          </w:tcPr>
          <w:p w:rsidR="00744331" w:rsidRDefault="00C26601">
            <w:pPr>
              <w:jc w:val="center"/>
              <w:rPr>
                <w:noProof/>
              </w:rPr>
            </w:pPr>
            <w:r>
              <w:rPr>
                <w:noProof/>
              </w:rPr>
              <w:t>200</w:t>
            </w:r>
          </w:p>
        </w:tc>
        <w:tc>
          <w:tcPr>
            <w:tcW w:w="1197" w:type="dxa"/>
            <w:tcBorders>
              <w:left w:val="nil"/>
            </w:tcBorders>
          </w:tcPr>
          <w:p w:rsidR="00744331" w:rsidRDefault="00C26601">
            <w:pPr>
              <w:jc w:val="center"/>
              <w:rPr>
                <w:noProof/>
              </w:rPr>
            </w:pPr>
            <w:r>
              <w:rPr>
                <w:noProof/>
              </w:rPr>
              <w:t>120</w:t>
            </w:r>
          </w:p>
        </w:tc>
        <w:tc>
          <w:tcPr>
            <w:tcW w:w="1026" w:type="dxa"/>
            <w:tcBorders>
              <w:left w:val="single" w:sz="6" w:space="0" w:color="auto"/>
              <w:right w:val="single" w:sz="6" w:space="0" w:color="auto"/>
            </w:tcBorders>
          </w:tcPr>
          <w:p w:rsidR="00744331" w:rsidRDefault="00C26601">
            <w:pPr>
              <w:jc w:val="center"/>
              <w:rPr>
                <w:noProof/>
              </w:rPr>
            </w:pPr>
            <w:r>
              <w:rPr>
                <w:noProof/>
              </w:rPr>
              <w:t>200</w:t>
            </w:r>
          </w:p>
        </w:tc>
        <w:tc>
          <w:tcPr>
            <w:tcW w:w="1539" w:type="dxa"/>
            <w:tcBorders>
              <w:left w:val="nil"/>
            </w:tcBorders>
          </w:tcPr>
          <w:p w:rsidR="00744331" w:rsidRDefault="00C26601">
            <w:pPr>
              <w:jc w:val="center"/>
              <w:rPr>
                <w:noProof/>
              </w:rPr>
            </w:pPr>
            <w:r>
              <w:rPr>
                <w:noProof/>
              </w:rPr>
              <w:t>200</w:t>
            </w:r>
          </w:p>
        </w:tc>
        <w:tc>
          <w:tcPr>
            <w:tcW w:w="1540" w:type="dxa"/>
            <w:tcBorders>
              <w:left w:val="single" w:sz="6" w:space="0" w:color="auto"/>
              <w:right w:val="single" w:sz="12" w:space="0" w:color="auto"/>
            </w:tcBorders>
          </w:tcPr>
          <w:p w:rsidR="00744331" w:rsidRDefault="00C26601">
            <w:pPr>
              <w:jc w:val="center"/>
              <w:rPr>
                <w:noProof/>
              </w:rPr>
            </w:pPr>
            <w:r>
              <w:rPr>
                <w:noProof/>
              </w:rPr>
              <w:t>200</w:t>
            </w:r>
          </w:p>
        </w:tc>
      </w:tr>
      <w:tr w:rsidR="00744331">
        <w:tc>
          <w:tcPr>
            <w:tcW w:w="1870" w:type="dxa"/>
            <w:tcBorders>
              <w:left w:val="single" w:sz="12" w:space="0" w:color="auto"/>
            </w:tcBorders>
          </w:tcPr>
          <w:p w:rsidR="00744331" w:rsidRDefault="00C26601">
            <w:pPr>
              <w:jc w:val="center"/>
              <w:rPr>
                <w:noProof/>
              </w:rPr>
            </w:pPr>
            <w:r>
              <w:rPr>
                <w:noProof/>
              </w:rPr>
              <w:t>800</w:t>
            </w:r>
          </w:p>
        </w:tc>
        <w:tc>
          <w:tcPr>
            <w:tcW w:w="1197" w:type="dxa"/>
            <w:tcBorders>
              <w:left w:val="single" w:sz="6" w:space="0" w:color="auto"/>
              <w:right w:val="single" w:sz="6" w:space="0" w:color="auto"/>
            </w:tcBorders>
          </w:tcPr>
          <w:p w:rsidR="00744331" w:rsidRDefault="00C26601">
            <w:pPr>
              <w:jc w:val="center"/>
              <w:rPr>
                <w:noProof/>
              </w:rPr>
            </w:pPr>
            <w:r>
              <w:rPr>
                <w:noProof/>
              </w:rPr>
              <w:t>250</w:t>
            </w:r>
          </w:p>
        </w:tc>
        <w:tc>
          <w:tcPr>
            <w:tcW w:w="1197" w:type="dxa"/>
            <w:tcBorders>
              <w:left w:val="nil"/>
            </w:tcBorders>
          </w:tcPr>
          <w:p w:rsidR="00744331" w:rsidRDefault="00C26601">
            <w:pPr>
              <w:jc w:val="center"/>
              <w:rPr>
                <w:noProof/>
              </w:rPr>
            </w:pPr>
            <w:r>
              <w:rPr>
                <w:noProof/>
              </w:rPr>
              <w:t>150</w:t>
            </w:r>
          </w:p>
        </w:tc>
        <w:tc>
          <w:tcPr>
            <w:tcW w:w="1026" w:type="dxa"/>
            <w:tcBorders>
              <w:left w:val="single" w:sz="6" w:space="0" w:color="auto"/>
              <w:right w:val="single" w:sz="6" w:space="0" w:color="auto"/>
            </w:tcBorders>
          </w:tcPr>
          <w:p w:rsidR="00744331" w:rsidRDefault="00C26601">
            <w:pPr>
              <w:jc w:val="center"/>
              <w:rPr>
                <w:noProof/>
              </w:rPr>
            </w:pPr>
            <w:r>
              <w:rPr>
                <w:noProof/>
              </w:rPr>
              <w:t>250</w:t>
            </w:r>
          </w:p>
        </w:tc>
        <w:tc>
          <w:tcPr>
            <w:tcW w:w="1539" w:type="dxa"/>
            <w:tcBorders>
              <w:left w:val="nil"/>
            </w:tcBorders>
          </w:tcPr>
          <w:p w:rsidR="00744331" w:rsidRDefault="00C26601">
            <w:pPr>
              <w:jc w:val="center"/>
              <w:rPr>
                <w:noProof/>
              </w:rPr>
            </w:pPr>
            <w:r>
              <w:rPr>
                <w:noProof/>
              </w:rPr>
              <w:t>200</w:t>
            </w:r>
          </w:p>
        </w:tc>
        <w:tc>
          <w:tcPr>
            <w:tcW w:w="1540" w:type="dxa"/>
            <w:tcBorders>
              <w:left w:val="single" w:sz="6" w:space="0" w:color="auto"/>
              <w:right w:val="single" w:sz="12" w:space="0" w:color="auto"/>
            </w:tcBorders>
          </w:tcPr>
          <w:p w:rsidR="00744331" w:rsidRDefault="00C26601">
            <w:pPr>
              <w:jc w:val="center"/>
              <w:rPr>
                <w:noProof/>
              </w:rPr>
            </w:pPr>
            <w:r>
              <w:rPr>
                <w:noProof/>
              </w:rPr>
              <w:t>250</w:t>
            </w:r>
          </w:p>
        </w:tc>
      </w:tr>
      <w:tr w:rsidR="00744331">
        <w:tc>
          <w:tcPr>
            <w:tcW w:w="1870" w:type="dxa"/>
            <w:tcBorders>
              <w:left w:val="single" w:sz="12" w:space="0" w:color="auto"/>
            </w:tcBorders>
          </w:tcPr>
          <w:p w:rsidR="00744331" w:rsidRDefault="00C26601">
            <w:pPr>
              <w:jc w:val="center"/>
              <w:rPr>
                <w:noProof/>
              </w:rPr>
            </w:pPr>
            <w:r>
              <w:rPr>
                <w:noProof/>
              </w:rPr>
              <w:t>900</w:t>
            </w:r>
          </w:p>
        </w:tc>
        <w:tc>
          <w:tcPr>
            <w:tcW w:w="1197" w:type="dxa"/>
            <w:tcBorders>
              <w:left w:val="single" w:sz="6" w:space="0" w:color="auto"/>
              <w:right w:val="single" w:sz="6" w:space="0" w:color="auto"/>
            </w:tcBorders>
          </w:tcPr>
          <w:p w:rsidR="00744331" w:rsidRDefault="00C26601">
            <w:pPr>
              <w:jc w:val="center"/>
              <w:rPr>
                <w:noProof/>
              </w:rPr>
            </w:pPr>
            <w:r>
              <w:rPr>
                <w:noProof/>
              </w:rPr>
              <w:t>250</w:t>
            </w:r>
          </w:p>
        </w:tc>
        <w:tc>
          <w:tcPr>
            <w:tcW w:w="1197" w:type="dxa"/>
            <w:tcBorders>
              <w:left w:val="nil"/>
            </w:tcBorders>
          </w:tcPr>
          <w:p w:rsidR="00744331" w:rsidRDefault="00C26601">
            <w:pPr>
              <w:jc w:val="center"/>
              <w:rPr>
                <w:noProof/>
              </w:rPr>
            </w:pPr>
            <w:r>
              <w:rPr>
                <w:noProof/>
              </w:rPr>
              <w:t>150</w:t>
            </w:r>
          </w:p>
        </w:tc>
        <w:tc>
          <w:tcPr>
            <w:tcW w:w="1026" w:type="dxa"/>
            <w:tcBorders>
              <w:left w:val="single" w:sz="6" w:space="0" w:color="auto"/>
              <w:right w:val="single" w:sz="6" w:space="0" w:color="auto"/>
            </w:tcBorders>
          </w:tcPr>
          <w:p w:rsidR="00744331" w:rsidRDefault="00C26601">
            <w:pPr>
              <w:jc w:val="center"/>
              <w:rPr>
                <w:noProof/>
              </w:rPr>
            </w:pPr>
            <w:r>
              <w:rPr>
                <w:noProof/>
              </w:rPr>
              <w:t>300</w:t>
            </w:r>
          </w:p>
        </w:tc>
        <w:tc>
          <w:tcPr>
            <w:tcW w:w="1539" w:type="dxa"/>
            <w:tcBorders>
              <w:left w:val="nil"/>
            </w:tcBorders>
          </w:tcPr>
          <w:p w:rsidR="00744331" w:rsidRDefault="00C26601">
            <w:pPr>
              <w:jc w:val="center"/>
              <w:rPr>
                <w:noProof/>
              </w:rPr>
            </w:pPr>
            <w:r>
              <w:rPr>
                <w:noProof/>
              </w:rPr>
              <w:t>200</w:t>
            </w:r>
          </w:p>
        </w:tc>
        <w:tc>
          <w:tcPr>
            <w:tcW w:w="1540" w:type="dxa"/>
            <w:tcBorders>
              <w:left w:val="single" w:sz="6" w:space="0" w:color="auto"/>
              <w:right w:val="single" w:sz="12" w:space="0" w:color="auto"/>
            </w:tcBorders>
          </w:tcPr>
          <w:p w:rsidR="00744331" w:rsidRDefault="00C26601">
            <w:pPr>
              <w:jc w:val="center"/>
              <w:rPr>
                <w:noProof/>
              </w:rPr>
            </w:pPr>
            <w:r>
              <w:rPr>
                <w:noProof/>
              </w:rPr>
              <w:t>250</w:t>
            </w:r>
          </w:p>
        </w:tc>
      </w:tr>
      <w:tr w:rsidR="00744331">
        <w:tc>
          <w:tcPr>
            <w:tcW w:w="1870" w:type="dxa"/>
            <w:tcBorders>
              <w:left w:val="single" w:sz="12" w:space="0" w:color="auto"/>
            </w:tcBorders>
          </w:tcPr>
          <w:p w:rsidR="00744331" w:rsidRDefault="00C26601">
            <w:pPr>
              <w:jc w:val="center"/>
              <w:rPr>
                <w:noProof/>
              </w:rPr>
            </w:pPr>
            <w:r>
              <w:rPr>
                <w:noProof/>
              </w:rPr>
              <w:t>1000—1400</w:t>
            </w:r>
          </w:p>
        </w:tc>
        <w:tc>
          <w:tcPr>
            <w:tcW w:w="1197" w:type="dxa"/>
            <w:tcBorders>
              <w:left w:val="single" w:sz="6" w:space="0" w:color="auto"/>
              <w:right w:val="single" w:sz="6" w:space="0" w:color="auto"/>
            </w:tcBorders>
          </w:tcPr>
          <w:p w:rsidR="00744331" w:rsidRDefault="00C26601">
            <w:pPr>
              <w:jc w:val="center"/>
              <w:rPr>
                <w:noProof/>
              </w:rPr>
            </w:pPr>
            <w:r>
              <w:rPr>
                <w:noProof/>
              </w:rPr>
              <w:t>350</w:t>
            </w:r>
          </w:p>
        </w:tc>
        <w:tc>
          <w:tcPr>
            <w:tcW w:w="1197" w:type="dxa"/>
            <w:tcBorders>
              <w:left w:val="nil"/>
            </w:tcBorders>
          </w:tcPr>
          <w:p w:rsidR="00744331" w:rsidRDefault="00C26601">
            <w:pPr>
              <w:jc w:val="center"/>
              <w:rPr>
                <w:noProof/>
              </w:rPr>
            </w:pPr>
            <w:r>
              <w:rPr>
                <w:noProof/>
              </w:rPr>
              <w:t>250</w:t>
            </w:r>
          </w:p>
        </w:tc>
        <w:tc>
          <w:tcPr>
            <w:tcW w:w="1026" w:type="dxa"/>
            <w:tcBorders>
              <w:left w:val="single" w:sz="6" w:space="0" w:color="auto"/>
              <w:right w:val="single" w:sz="6" w:space="0" w:color="auto"/>
            </w:tcBorders>
          </w:tcPr>
          <w:p w:rsidR="00744331" w:rsidRDefault="00C26601">
            <w:pPr>
              <w:jc w:val="center"/>
              <w:rPr>
                <w:noProof/>
              </w:rPr>
            </w:pPr>
            <w:r>
              <w:rPr>
                <w:noProof/>
              </w:rPr>
              <w:t>350</w:t>
            </w:r>
          </w:p>
        </w:tc>
        <w:tc>
          <w:tcPr>
            <w:tcW w:w="1539" w:type="dxa"/>
            <w:tcBorders>
              <w:left w:val="nil"/>
            </w:tcBorders>
          </w:tcPr>
          <w:p w:rsidR="00744331" w:rsidRDefault="00C26601">
            <w:pPr>
              <w:jc w:val="center"/>
              <w:rPr>
                <w:noProof/>
              </w:rPr>
            </w:pPr>
            <w:r>
              <w:rPr>
                <w:noProof/>
              </w:rPr>
              <w:t>300</w:t>
            </w:r>
          </w:p>
        </w:tc>
        <w:tc>
          <w:tcPr>
            <w:tcW w:w="1540" w:type="dxa"/>
            <w:tcBorders>
              <w:left w:val="single" w:sz="6" w:space="0" w:color="auto"/>
              <w:right w:val="single" w:sz="12" w:space="0" w:color="auto"/>
            </w:tcBorders>
          </w:tcPr>
          <w:p w:rsidR="00744331" w:rsidRDefault="00C26601">
            <w:pPr>
              <w:jc w:val="center"/>
              <w:rPr>
                <w:noProof/>
              </w:rPr>
            </w:pPr>
            <w:r>
              <w:rPr>
                <w:noProof/>
              </w:rPr>
              <w:t>300</w:t>
            </w:r>
          </w:p>
        </w:tc>
      </w:tr>
      <w:tr w:rsidR="00744331">
        <w:tc>
          <w:tcPr>
            <w:tcW w:w="8368" w:type="dxa"/>
            <w:gridSpan w:val="6"/>
            <w:tcBorders>
              <w:left w:val="single" w:sz="12" w:space="0" w:color="auto"/>
              <w:bottom w:val="single" w:sz="12" w:space="0" w:color="auto"/>
              <w:right w:val="single" w:sz="12" w:space="0" w:color="auto"/>
            </w:tcBorders>
          </w:tcPr>
          <w:p w:rsidR="00744331" w:rsidRDefault="00C26601">
            <w:pPr>
              <w:ind w:firstLine="284"/>
              <w:jc w:val="both"/>
              <w:rPr>
                <w:noProof/>
              </w:rPr>
            </w:pPr>
            <w:proofErr w:type="gramStart"/>
            <w:r>
              <w:rPr>
                <w:i/>
                <w:sz w:val="18"/>
              </w:rPr>
              <w:t>Примечание</w:t>
            </w:r>
            <w:r>
              <w:rPr>
                <w:i/>
                <w:noProof/>
                <w:sz w:val="18"/>
              </w:rPr>
              <w:t>—</w:t>
            </w:r>
            <w:r>
              <w:rPr>
                <w:sz w:val="18"/>
              </w:rPr>
              <w:t>При</w:t>
            </w:r>
            <w:proofErr w:type="gramEnd"/>
            <w:r>
              <w:rPr>
                <w:sz w:val="18"/>
              </w:rPr>
              <w:t xml:space="preserve"> реконструкции тепловых пунктов с использованием существующих строительных конструкций допускается отступление от размеров, указанных в данной таблице, но с учетом требований п.</w:t>
            </w:r>
            <w:r>
              <w:rPr>
                <w:noProof/>
                <w:sz w:val="18"/>
              </w:rPr>
              <w:t xml:space="preserve"> 2.33.</w:t>
            </w:r>
            <w:r>
              <w:rPr>
                <w:noProof/>
              </w:rPr>
              <w:t xml:space="preserve"> </w:t>
            </w:r>
          </w:p>
        </w:tc>
      </w:tr>
    </w:tbl>
    <w:p w:rsidR="00744331" w:rsidRDefault="00744331"/>
    <w:p w:rsidR="00744331" w:rsidRDefault="00C26601">
      <w:pPr>
        <w:jc w:val="right"/>
      </w:pPr>
      <w:r>
        <w:t>Таблица 2</w:t>
      </w:r>
    </w:p>
    <w:p w:rsidR="00744331" w:rsidRDefault="00744331">
      <w:pPr>
        <w:jc w:val="center"/>
        <w:rPr>
          <w:b/>
        </w:rPr>
      </w:pPr>
    </w:p>
    <w:p w:rsidR="00744331" w:rsidRDefault="00C26601">
      <w:pPr>
        <w:jc w:val="center"/>
        <w:rPr>
          <w:b/>
          <w:lang w:val="en-US"/>
        </w:rPr>
      </w:pPr>
      <w:r>
        <w:rPr>
          <w:b/>
        </w:rPr>
        <w:t>Минимальная ширина проходов</w:t>
      </w:r>
    </w:p>
    <w:p w:rsidR="00744331" w:rsidRDefault="00744331">
      <w:pPr>
        <w:jc w:val="center"/>
        <w:rPr>
          <w:b/>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5812"/>
        <w:gridCol w:w="2541"/>
      </w:tblGrid>
      <w:tr w:rsidR="00744331">
        <w:tc>
          <w:tcPr>
            <w:tcW w:w="5812" w:type="dxa"/>
            <w:tcBorders>
              <w:top w:val="single" w:sz="12" w:space="0" w:color="auto"/>
              <w:bottom w:val="single" w:sz="12" w:space="0" w:color="auto"/>
              <w:right w:val="nil"/>
            </w:tcBorders>
          </w:tcPr>
          <w:p w:rsidR="00744331" w:rsidRDefault="00C26601">
            <w:pPr>
              <w:jc w:val="center"/>
            </w:pPr>
            <w:r>
              <w:t>Наименование оборудования и строительных конструкций, между которыми предусматриваются проходы</w:t>
            </w:r>
          </w:p>
        </w:tc>
        <w:tc>
          <w:tcPr>
            <w:tcW w:w="2541" w:type="dxa"/>
            <w:tcBorders>
              <w:top w:val="single" w:sz="12" w:space="0" w:color="auto"/>
              <w:left w:val="single" w:sz="6" w:space="0" w:color="auto"/>
              <w:bottom w:val="single" w:sz="12" w:space="0" w:color="auto"/>
            </w:tcBorders>
          </w:tcPr>
          <w:p w:rsidR="00744331" w:rsidRDefault="00C26601">
            <w:pPr>
              <w:jc w:val="center"/>
            </w:pPr>
            <w:r>
              <w:t xml:space="preserve">Ширина проходов в свету, </w:t>
            </w:r>
            <w:proofErr w:type="gramStart"/>
            <w:r>
              <w:t>мм</w:t>
            </w:r>
            <w:proofErr w:type="gramEnd"/>
            <w:r>
              <w:t>, не менее</w:t>
            </w:r>
          </w:p>
        </w:tc>
      </w:tr>
      <w:tr w:rsidR="00744331">
        <w:tc>
          <w:tcPr>
            <w:tcW w:w="5812" w:type="dxa"/>
            <w:tcBorders>
              <w:top w:val="nil"/>
              <w:right w:val="nil"/>
            </w:tcBorders>
          </w:tcPr>
          <w:p w:rsidR="00744331" w:rsidRDefault="00C26601">
            <w:r>
              <w:t>Между насосами с электродвигателями напряжением до</w:t>
            </w:r>
            <w:r>
              <w:rPr>
                <w:noProof/>
              </w:rPr>
              <w:t xml:space="preserve"> 1000</w:t>
            </w:r>
            <w:proofErr w:type="gramStart"/>
            <w:r>
              <w:t xml:space="preserve"> В</w:t>
            </w:r>
            <w:proofErr w:type="gramEnd"/>
          </w:p>
        </w:tc>
        <w:tc>
          <w:tcPr>
            <w:tcW w:w="2541" w:type="dxa"/>
            <w:tcBorders>
              <w:top w:val="nil"/>
              <w:left w:val="single" w:sz="6" w:space="0" w:color="auto"/>
            </w:tcBorders>
          </w:tcPr>
          <w:p w:rsidR="00744331" w:rsidRDefault="00C26601">
            <w:pPr>
              <w:jc w:val="center"/>
              <w:rPr>
                <w:noProof/>
              </w:rPr>
            </w:pPr>
            <w:r>
              <w:rPr>
                <w:noProof/>
              </w:rPr>
              <w:t>1,0</w:t>
            </w:r>
          </w:p>
        </w:tc>
      </w:tr>
      <w:tr w:rsidR="00744331">
        <w:tc>
          <w:tcPr>
            <w:tcW w:w="5812" w:type="dxa"/>
            <w:tcBorders>
              <w:right w:val="nil"/>
            </w:tcBorders>
          </w:tcPr>
          <w:p w:rsidR="00744331" w:rsidRDefault="00C26601">
            <w:r>
              <w:t>То же,</w:t>
            </w:r>
            <w:r>
              <w:rPr>
                <w:noProof/>
              </w:rPr>
              <w:t xml:space="preserve"> 1000</w:t>
            </w:r>
            <w:proofErr w:type="gramStart"/>
            <w:r>
              <w:t xml:space="preserve"> В</w:t>
            </w:r>
            <w:proofErr w:type="gramEnd"/>
            <w:r>
              <w:t xml:space="preserve"> и более</w:t>
            </w:r>
          </w:p>
        </w:tc>
        <w:tc>
          <w:tcPr>
            <w:tcW w:w="2541" w:type="dxa"/>
            <w:tcBorders>
              <w:left w:val="single" w:sz="6" w:space="0" w:color="auto"/>
            </w:tcBorders>
          </w:tcPr>
          <w:p w:rsidR="00744331" w:rsidRDefault="00C26601">
            <w:pPr>
              <w:jc w:val="center"/>
              <w:rPr>
                <w:noProof/>
              </w:rPr>
            </w:pPr>
            <w:r>
              <w:rPr>
                <w:noProof/>
              </w:rPr>
              <w:t>1,2</w:t>
            </w:r>
          </w:p>
        </w:tc>
      </w:tr>
      <w:tr w:rsidR="00744331">
        <w:tc>
          <w:tcPr>
            <w:tcW w:w="5812" w:type="dxa"/>
            <w:tcBorders>
              <w:right w:val="nil"/>
            </w:tcBorders>
          </w:tcPr>
          <w:p w:rsidR="00744331" w:rsidRDefault="00C26601">
            <w:r>
              <w:lastRenderedPageBreak/>
              <w:t>Между насосами и стеной</w:t>
            </w:r>
          </w:p>
        </w:tc>
        <w:tc>
          <w:tcPr>
            <w:tcW w:w="2541" w:type="dxa"/>
            <w:tcBorders>
              <w:left w:val="single" w:sz="6" w:space="0" w:color="auto"/>
            </w:tcBorders>
          </w:tcPr>
          <w:p w:rsidR="00744331" w:rsidRDefault="00C26601">
            <w:pPr>
              <w:jc w:val="center"/>
              <w:rPr>
                <w:noProof/>
              </w:rPr>
            </w:pPr>
            <w:r>
              <w:rPr>
                <w:noProof/>
              </w:rPr>
              <w:t>1,0</w:t>
            </w:r>
          </w:p>
        </w:tc>
      </w:tr>
      <w:tr w:rsidR="00744331">
        <w:tc>
          <w:tcPr>
            <w:tcW w:w="5812" w:type="dxa"/>
            <w:tcBorders>
              <w:right w:val="nil"/>
            </w:tcBorders>
          </w:tcPr>
          <w:p w:rsidR="00744331" w:rsidRDefault="00C26601">
            <w:r>
              <w:t xml:space="preserve">Между насосами и распределительным щитом или щитом </w:t>
            </w:r>
            <w:proofErr w:type="spellStart"/>
            <w:r>
              <w:t>КИПиА</w:t>
            </w:r>
            <w:proofErr w:type="spellEnd"/>
          </w:p>
        </w:tc>
        <w:tc>
          <w:tcPr>
            <w:tcW w:w="2541" w:type="dxa"/>
            <w:tcBorders>
              <w:left w:val="single" w:sz="6" w:space="0" w:color="auto"/>
            </w:tcBorders>
          </w:tcPr>
          <w:p w:rsidR="00744331" w:rsidRDefault="00C26601">
            <w:pPr>
              <w:jc w:val="center"/>
              <w:rPr>
                <w:noProof/>
              </w:rPr>
            </w:pPr>
            <w:r>
              <w:rPr>
                <w:noProof/>
              </w:rPr>
              <w:t>2,0</w:t>
            </w:r>
          </w:p>
        </w:tc>
      </w:tr>
      <w:tr w:rsidR="00744331">
        <w:tc>
          <w:tcPr>
            <w:tcW w:w="5812" w:type="dxa"/>
            <w:tcBorders>
              <w:right w:val="nil"/>
            </w:tcBorders>
          </w:tcPr>
          <w:p w:rsidR="00744331" w:rsidRDefault="00C26601">
            <w:r>
              <w:t xml:space="preserve"> Между выступающими частями оборудования (водоподогревателей, грязевиков, элеваторов и др.) или выступающими частями оборудования и стеной</w:t>
            </w:r>
          </w:p>
        </w:tc>
        <w:tc>
          <w:tcPr>
            <w:tcW w:w="2541" w:type="dxa"/>
            <w:tcBorders>
              <w:left w:val="single" w:sz="6" w:space="0" w:color="auto"/>
            </w:tcBorders>
          </w:tcPr>
          <w:p w:rsidR="00744331" w:rsidRDefault="00C26601">
            <w:pPr>
              <w:jc w:val="center"/>
              <w:rPr>
                <w:noProof/>
              </w:rPr>
            </w:pPr>
            <w:r>
              <w:rPr>
                <w:noProof/>
              </w:rPr>
              <w:t>0,8</w:t>
            </w:r>
          </w:p>
        </w:tc>
      </w:tr>
      <w:tr w:rsidR="00744331">
        <w:tc>
          <w:tcPr>
            <w:tcW w:w="5812" w:type="dxa"/>
            <w:tcBorders>
              <w:right w:val="nil"/>
            </w:tcBorders>
          </w:tcPr>
          <w:p w:rsidR="00744331" w:rsidRDefault="00C26601">
            <w:r>
              <w:t>От пола или перекрытия до поверхности теплоизоляционных конструкций трубопроводов</w:t>
            </w:r>
          </w:p>
        </w:tc>
        <w:tc>
          <w:tcPr>
            <w:tcW w:w="2541" w:type="dxa"/>
            <w:tcBorders>
              <w:left w:val="single" w:sz="6" w:space="0" w:color="auto"/>
            </w:tcBorders>
          </w:tcPr>
          <w:p w:rsidR="00744331" w:rsidRDefault="00C26601">
            <w:pPr>
              <w:jc w:val="center"/>
              <w:rPr>
                <w:noProof/>
              </w:rPr>
            </w:pPr>
            <w:r>
              <w:rPr>
                <w:noProof/>
              </w:rPr>
              <w:t>0,7</w:t>
            </w:r>
          </w:p>
        </w:tc>
      </w:tr>
      <w:tr w:rsidR="00744331">
        <w:tc>
          <w:tcPr>
            <w:tcW w:w="5812" w:type="dxa"/>
            <w:tcBorders>
              <w:right w:val="nil"/>
            </w:tcBorders>
          </w:tcPr>
          <w:p w:rsidR="00744331" w:rsidRDefault="00C26601">
            <w:r>
              <w:t xml:space="preserve">Для обслуживания арматуры и компенсаторов (от стены до фланца арматуры или до компенсатора) при диаметре труб, </w:t>
            </w:r>
            <w:proofErr w:type="gramStart"/>
            <w:r>
              <w:t>мм</w:t>
            </w:r>
            <w:proofErr w:type="gramEnd"/>
            <w:r>
              <w:t>:</w:t>
            </w:r>
          </w:p>
        </w:tc>
        <w:tc>
          <w:tcPr>
            <w:tcW w:w="2541" w:type="dxa"/>
            <w:tcBorders>
              <w:left w:val="single" w:sz="6" w:space="0" w:color="auto"/>
            </w:tcBorders>
          </w:tcPr>
          <w:p w:rsidR="00744331" w:rsidRDefault="00744331">
            <w:pPr>
              <w:jc w:val="center"/>
            </w:pPr>
          </w:p>
        </w:tc>
      </w:tr>
      <w:tr w:rsidR="00744331">
        <w:tc>
          <w:tcPr>
            <w:tcW w:w="5812" w:type="dxa"/>
            <w:tcBorders>
              <w:right w:val="nil"/>
            </w:tcBorders>
          </w:tcPr>
          <w:p w:rsidR="00744331" w:rsidRDefault="00C26601">
            <w:pPr>
              <w:rPr>
                <w:noProof/>
              </w:rPr>
            </w:pPr>
            <w:r>
              <w:t>до</w:t>
            </w:r>
            <w:r>
              <w:rPr>
                <w:noProof/>
              </w:rPr>
              <w:t xml:space="preserve"> 500</w:t>
            </w:r>
          </w:p>
        </w:tc>
        <w:tc>
          <w:tcPr>
            <w:tcW w:w="2541" w:type="dxa"/>
            <w:tcBorders>
              <w:left w:val="single" w:sz="6" w:space="0" w:color="auto"/>
            </w:tcBorders>
          </w:tcPr>
          <w:p w:rsidR="00744331" w:rsidRDefault="00C26601">
            <w:pPr>
              <w:jc w:val="center"/>
              <w:rPr>
                <w:noProof/>
              </w:rPr>
            </w:pPr>
            <w:r>
              <w:rPr>
                <w:noProof/>
              </w:rPr>
              <w:t>0,6</w:t>
            </w:r>
          </w:p>
        </w:tc>
      </w:tr>
      <w:tr w:rsidR="00744331">
        <w:tc>
          <w:tcPr>
            <w:tcW w:w="5812" w:type="dxa"/>
            <w:tcBorders>
              <w:right w:val="nil"/>
            </w:tcBorders>
          </w:tcPr>
          <w:p w:rsidR="00744331" w:rsidRDefault="00C26601">
            <w:pPr>
              <w:rPr>
                <w:noProof/>
              </w:rPr>
            </w:pPr>
            <w:r>
              <w:t>от</w:t>
            </w:r>
            <w:r>
              <w:rPr>
                <w:noProof/>
              </w:rPr>
              <w:t xml:space="preserve"> 600</w:t>
            </w:r>
            <w:r>
              <w:t xml:space="preserve"> до</w:t>
            </w:r>
            <w:r>
              <w:rPr>
                <w:noProof/>
              </w:rPr>
              <w:t xml:space="preserve"> 900</w:t>
            </w:r>
          </w:p>
        </w:tc>
        <w:tc>
          <w:tcPr>
            <w:tcW w:w="2541" w:type="dxa"/>
            <w:tcBorders>
              <w:left w:val="single" w:sz="6" w:space="0" w:color="auto"/>
            </w:tcBorders>
          </w:tcPr>
          <w:p w:rsidR="00744331" w:rsidRDefault="00C26601">
            <w:pPr>
              <w:jc w:val="center"/>
              <w:rPr>
                <w:noProof/>
              </w:rPr>
            </w:pPr>
            <w:r>
              <w:rPr>
                <w:noProof/>
              </w:rPr>
              <w:t>0,7</w:t>
            </w:r>
          </w:p>
        </w:tc>
      </w:tr>
      <w:tr w:rsidR="00744331">
        <w:tc>
          <w:tcPr>
            <w:tcW w:w="5812" w:type="dxa"/>
            <w:tcBorders>
              <w:right w:val="nil"/>
            </w:tcBorders>
          </w:tcPr>
          <w:p w:rsidR="00744331" w:rsidRDefault="00C26601">
            <w:r>
              <w:t>При установке двух насосов с электродвигателями на одном фундаменте без прохода между ними, но с обеспечением вокруг сдвоенной установки проходов</w:t>
            </w:r>
          </w:p>
        </w:tc>
        <w:tc>
          <w:tcPr>
            <w:tcW w:w="2541" w:type="dxa"/>
            <w:tcBorders>
              <w:left w:val="single" w:sz="6" w:space="0" w:color="auto"/>
              <w:bottom w:val="single" w:sz="12" w:space="0" w:color="auto"/>
            </w:tcBorders>
          </w:tcPr>
          <w:p w:rsidR="00744331" w:rsidRDefault="00C26601">
            <w:pPr>
              <w:jc w:val="center"/>
              <w:rPr>
                <w:noProof/>
              </w:rPr>
            </w:pPr>
            <w:r>
              <w:rPr>
                <w:noProof/>
              </w:rPr>
              <w:t>1,0</w:t>
            </w:r>
          </w:p>
        </w:tc>
      </w:tr>
    </w:tbl>
    <w:p w:rsidR="00744331" w:rsidRDefault="00744331"/>
    <w:p w:rsidR="00744331" w:rsidRDefault="00C26601">
      <w:pPr>
        <w:jc w:val="right"/>
      </w:pPr>
      <w:r>
        <w:t>Таблица 3</w:t>
      </w:r>
    </w:p>
    <w:p w:rsidR="00744331" w:rsidRDefault="00744331">
      <w:pPr>
        <w:jc w:val="right"/>
        <w:rPr>
          <w:b/>
        </w:rPr>
      </w:pPr>
    </w:p>
    <w:p w:rsidR="00744331" w:rsidRDefault="00C26601">
      <w:pPr>
        <w:jc w:val="center"/>
        <w:rPr>
          <w:b/>
        </w:rPr>
      </w:pPr>
      <w:r>
        <w:rPr>
          <w:b/>
        </w:rPr>
        <w:t>Минимальное расстояние в свету между трубопроводами</w:t>
      </w:r>
    </w:p>
    <w:p w:rsidR="00744331" w:rsidRDefault="00C26601">
      <w:pPr>
        <w:jc w:val="center"/>
        <w:rPr>
          <w:b/>
        </w:rPr>
      </w:pPr>
      <w:r>
        <w:rPr>
          <w:b/>
        </w:rPr>
        <w:t>и строительными конструкциями</w:t>
      </w:r>
    </w:p>
    <w:p w:rsidR="00744331"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6774"/>
        <w:gridCol w:w="1579"/>
      </w:tblGrid>
      <w:tr w:rsidR="00744331">
        <w:tc>
          <w:tcPr>
            <w:tcW w:w="6774" w:type="dxa"/>
            <w:tcBorders>
              <w:top w:val="single" w:sz="12" w:space="0" w:color="auto"/>
              <w:left w:val="single" w:sz="12" w:space="0" w:color="auto"/>
              <w:bottom w:val="single" w:sz="12" w:space="0" w:color="auto"/>
              <w:right w:val="single" w:sz="6" w:space="0" w:color="auto"/>
            </w:tcBorders>
          </w:tcPr>
          <w:p w:rsidR="00744331" w:rsidRDefault="00C26601">
            <w:pPr>
              <w:jc w:val="center"/>
            </w:pPr>
            <w:r>
              <w:t>Наименование</w:t>
            </w:r>
          </w:p>
        </w:tc>
        <w:tc>
          <w:tcPr>
            <w:tcW w:w="1579" w:type="dxa"/>
            <w:tcBorders>
              <w:top w:val="single" w:sz="12" w:space="0" w:color="auto"/>
              <w:left w:val="single" w:sz="6" w:space="0" w:color="auto"/>
              <w:bottom w:val="single" w:sz="12" w:space="0" w:color="auto"/>
              <w:right w:val="single" w:sz="12" w:space="0" w:color="auto"/>
            </w:tcBorders>
          </w:tcPr>
          <w:p w:rsidR="00744331" w:rsidRDefault="00C26601">
            <w:pPr>
              <w:jc w:val="center"/>
            </w:pPr>
            <w:r>
              <w:t xml:space="preserve">Расстояние в свету, </w:t>
            </w:r>
            <w:proofErr w:type="gramStart"/>
            <w:r>
              <w:t>мм</w:t>
            </w:r>
            <w:proofErr w:type="gramEnd"/>
            <w:r>
              <w:t>,</w:t>
            </w:r>
          </w:p>
          <w:p w:rsidR="00744331" w:rsidRDefault="00C26601">
            <w:pPr>
              <w:jc w:val="center"/>
            </w:pPr>
            <w:r>
              <w:t>не менее</w:t>
            </w:r>
          </w:p>
        </w:tc>
      </w:tr>
      <w:tr w:rsidR="00744331">
        <w:tc>
          <w:tcPr>
            <w:tcW w:w="6774" w:type="dxa"/>
            <w:tcBorders>
              <w:left w:val="single" w:sz="12" w:space="0" w:color="auto"/>
              <w:right w:val="single" w:sz="6" w:space="0" w:color="auto"/>
            </w:tcBorders>
          </w:tcPr>
          <w:p w:rsidR="00744331" w:rsidRDefault="00C26601">
            <w:pPr>
              <w:jc w:val="both"/>
            </w:pPr>
            <w:r>
              <w:t>От выступающих частей арматуры или оборудования (с учетом теплоизоляционной конструкции) до стены</w:t>
            </w:r>
          </w:p>
        </w:tc>
        <w:tc>
          <w:tcPr>
            <w:tcW w:w="1579" w:type="dxa"/>
            <w:tcBorders>
              <w:left w:val="single" w:sz="6" w:space="0" w:color="auto"/>
              <w:right w:val="single" w:sz="12" w:space="0" w:color="auto"/>
            </w:tcBorders>
          </w:tcPr>
          <w:p w:rsidR="00744331" w:rsidRDefault="00C26601">
            <w:pPr>
              <w:jc w:val="center"/>
              <w:rPr>
                <w:noProof/>
              </w:rPr>
            </w:pPr>
            <w:r>
              <w:rPr>
                <w:noProof/>
              </w:rPr>
              <w:t>200</w:t>
            </w:r>
          </w:p>
        </w:tc>
      </w:tr>
      <w:tr w:rsidR="00744331">
        <w:tc>
          <w:tcPr>
            <w:tcW w:w="6774" w:type="dxa"/>
            <w:tcBorders>
              <w:left w:val="single" w:sz="12" w:space="0" w:color="auto"/>
              <w:right w:val="single" w:sz="6" w:space="0" w:color="auto"/>
            </w:tcBorders>
          </w:tcPr>
          <w:p w:rsidR="00744331" w:rsidRDefault="00C26601">
            <w:pPr>
              <w:jc w:val="both"/>
            </w:pPr>
            <w:r>
              <w:t>От выступающих частей насосов с электродвигателями напряжением до</w:t>
            </w:r>
            <w:r>
              <w:rPr>
                <w:noProof/>
              </w:rPr>
              <w:t xml:space="preserve"> 1000</w:t>
            </w:r>
            <w:proofErr w:type="gramStart"/>
            <w:r>
              <w:t xml:space="preserve"> В</w:t>
            </w:r>
            <w:proofErr w:type="gramEnd"/>
            <w:r>
              <w:t xml:space="preserve"> с диаметром напорного патрубка не более</w:t>
            </w:r>
            <w:r>
              <w:rPr>
                <w:noProof/>
              </w:rPr>
              <w:t xml:space="preserve"> 100</w:t>
            </w:r>
            <w:r>
              <w:t xml:space="preserve"> мм (при установке у стены без прохода) до стены</w:t>
            </w:r>
          </w:p>
        </w:tc>
        <w:tc>
          <w:tcPr>
            <w:tcW w:w="1579" w:type="dxa"/>
            <w:tcBorders>
              <w:left w:val="single" w:sz="6" w:space="0" w:color="auto"/>
              <w:right w:val="single" w:sz="12" w:space="0" w:color="auto"/>
            </w:tcBorders>
          </w:tcPr>
          <w:p w:rsidR="00744331" w:rsidRDefault="00C26601">
            <w:pPr>
              <w:jc w:val="center"/>
              <w:rPr>
                <w:noProof/>
              </w:rPr>
            </w:pPr>
            <w:r>
              <w:rPr>
                <w:noProof/>
              </w:rPr>
              <w:t>300</w:t>
            </w:r>
          </w:p>
        </w:tc>
      </w:tr>
      <w:tr w:rsidR="00744331">
        <w:tc>
          <w:tcPr>
            <w:tcW w:w="6774" w:type="dxa"/>
            <w:tcBorders>
              <w:left w:val="single" w:sz="12" w:space="0" w:color="auto"/>
              <w:right w:val="single" w:sz="6" w:space="0" w:color="auto"/>
            </w:tcBorders>
          </w:tcPr>
          <w:p w:rsidR="00744331" w:rsidRDefault="00C26601">
            <w:pPr>
              <w:jc w:val="both"/>
            </w:pPr>
            <w:r>
              <w:t xml:space="preserve">Между выступающими частями насосов и электродвигателей </w:t>
            </w:r>
            <w:proofErr w:type="gramStart"/>
            <w:r>
              <w:t>при установке двух насосов с электродвигателями на одном фундаменте у стены без прохода</w:t>
            </w:r>
            <w:proofErr w:type="gramEnd"/>
          </w:p>
        </w:tc>
        <w:tc>
          <w:tcPr>
            <w:tcW w:w="1579" w:type="dxa"/>
            <w:tcBorders>
              <w:left w:val="single" w:sz="6" w:space="0" w:color="auto"/>
              <w:right w:val="single" w:sz="12" w:space="0" w:color="auto"/>
            </w:tcBorders>
          </w:tcPr>
          <w:p w:rsidR="00744331" w:rsidRDefault="00C26601">
            <w:pPr>
              <w:jc w:val="center"/>
              <w:rPr>
                <w:noProof/>
              </w:rPr>
            </w:pPr>
            <w:r>
              <w:rPr>
                <w:noProof/>
              </w:rPr>
              <w:t>300</w:t>
            </w:r>
          </w:p>
        </w:tc>
      </w:tr>
      <w:tr w:rsidR="00744331">
        <w:tc>
          <w:tcPr>
            <w:tcW w:w="6774" w:type="dxa"/>
            <w:tcBorders>
              <w:left w:val="single" w:sz="12" w:space="0" w:color="auto"/>
              <w:right w:val="single" w:sz="6" w:space="0" w:color="auto"/>
            </w:tcBorders>
          </w:tcPr>
          <w:p w:rsidR="00744331" w:rsidRDefault="00C26601">
            <w:pPr>
              <w:jc w:val="both"/>
            </w:pPr>
            <w:r>
              <w:t>От фланца задвижки на ответвлении до поверхности теплоизоляционной конструкции основных труб</w:t>
            </w:r>
          </w:p>
        </w:tc>
        <w:tc>
          <w:tcPr>
            <w:tcW w:w="1579" w:type="dxa"/>
            <w:tcBorders>
              <w:left w:val="single" w:sz="6" w:space="0" w:color="auto"/>
              <w:right w:val="single" w:sz="12" w:space="0" w:color="auto"/>
            </w:tcBorders>
          </w:tcPr>
          <w:p w:rsidR="00744331" w:rsidRDefault="00C26601">
            <w:pPr>
              <w:jc w:val="center"/>
              <w:rPr>
                <w:noProof/>
              </w:rPr>
            </w:pPr>
            <w:r>
              <w:rPr>
                <w:noProof/>
              </w:rPr>
              <w:t>100</w:t>
            </w:r>
          </w:p>
        </w:tc>
      </w:tr>
      <w:tr w:rsidR="00744331">
        <w:tc>
          <w:tcPr>
            <w:tcW w:w="6774" w:type="dxa"/>
            <w:tcBorders>
              <w:left w:val="single" w:sz="12" w:space="0" w:color="auto"/>
              <w:right w:val="single" w:sz="6" w:space="0" w:color="auto"/>
            </w:tcBorders>
          </w:tcPr>
          <w:p w:rsidR="00744331" w:rsidRDefault="00C26601">
            <w:pPr>
              <w:jc w:val="both"/>
            </w:pPr>
            <w:r>
              <w:t xml:space="preserve">От выдвинутого шпинделя задвижки (или штурвала) до стены или перекрытия при </w:t>
            </w:r>
            <w:proofErr w:type="spellStart"/>
            <w:r>
              <w:rPr>
                <w:lang w:val="en-US"/>
              </w:rPr>
              <w:t>D</w:t>
            </w:r>
            <w:r>
              <w:rPr>
                <w:vertAlign w:val="subscript"/>
                <w:lang w:val="en-US"/>
              </w:rPr>
              <w:t>y</w:t>
            </w:r>
            <w:proofErr w:type="spellEnd"/>
            <w:r>
              <w:t xml:space="preserve"> </w:t>
            </w:r>
            <w:r>
              <w:sym w:font="Symbol" w:char="F0A3"/>
            </w:r>
            <w:r>
              <w:rPr>
                <w:noProof/>
              </w:rPr>
              <w:t xml:space="preserve"> 400</w:t>
            </w:r>
            <w:r>
              <w:t xml:space="preserve"> мм</w:t>
            </w:r>
          </w:p>
        </w:tc>
        <w:tc>
          <w:tcPr>
            <w:tcW w:w="1579" w:type="dxa"/>
            <w:tcBorders>
              <w:left w:val="single" w:sz="6" w:space="0" w:color="auto"/>
              <w:right w:val="single" w:sz="12" w:space="0" w:color="auto"/>
            </w:tcBorders>
          </w:tcPr>
          <w:p w:rsidR="00744331" w:rsidRDefault="00C26601">
            <w:pPr>
              <w:jc w:val="center"/>
              <w:rPr>
                <w:noProof/>
              </w:rPr>
            </w:pPr>
            <w:r>
              <w:rPr>
                <w:noProof/>
              </w:rPr>
              <w:t>100</w:t>
            </w:r>
          </w:p>
        </w:tc>
      </w:tr>
      <w:tr w:rsidR="00744331">
        <w:tc>
          <w:tcPr>
            <w:tcW w:w="6774" w:type="dxa"/>
            <w:tcBorders>
              <w:left w:val="single" w:sz="12" w:space="0" w:color="auto"/>
              <w:right w:val="single" w:sz="6" w:space="0" w:color="auto"/>
            </w:tcBorders>
          </w:tcPr>
          <w:p w:rsidR="00744331" w:rsidRDefault="00C26601">
            <w:pPr>
              <w:jc w:val="both"/>
            </w:pPr>
            <w:r>
              <w:t>То же, при D</w:t>
            </w:r>
            <w:r>
              <w:rPr>
                <w:vertAlign w:val="subscript"/>
                <w:lang w:val="en-US"/>
              </w:rPr>
              <w:t>y</w:t>
            </w:r>
            <w:r>
              <w:rPr>
                <w:noProof/>
              </w:rPr>
              <w:t xml:space="preserve"> </w:t>
            </w:r>
            <w:r>
              <w:rPr>
                <w:noProof/>
              </w:rPr>
              <w:sym w:font="Symbol" w:char="F0B3"/>
            </w:r>
            <w:r>
              <w:rPr>
                <w:noProof/>
              </w:rPr>
              <w:t>500</w:t>
            </w:r>
            <w:r>
              <w:t xml:space="preserve"> мм</w:t>
            </w:r>
          </w:p>
        </w:tc>
        <w:tc>
          <w:tcPr>
            <w:tcW w:w="1579" w:type="dxa"/>
            <w:tcBorders>
              <w:left w:val="single" w:sz="6" w:space="0" w:color="auto"/>
              <w:right w:val="single" w:sz="12" w:space="0" w:color="auto"/>
            </w:tcBorders>
          </w:tcPr>
          <w:p w:rsidR="00744331" w:rsidRDefault="00C26601">
            <w:pPr>
              <w:jc w:val="center"/>
              <w:rPr>
                <w:noProof/>
              </w:rPr>
            </w:pPr>
            <w:r>
              <w:rPr>
                <w:noProof/>
              </w:rPr>
              <w:t>200</w:t>
            </w:r>
          </w:p>
        </w:tc>
      </w:tr>
      <w:tr w:rsidR="00744331">
        <w:tc>
          <w:tcPr>
            <w:tcW w:w="6774" w:type="dxa"/>
            <w:tcBorders>
              <w:left w:val="single" w:sz="12" w:space="0" w:color="auto"/>
              <w:right w:val="single" w:sz="6" w:space="0" w:color="auto"/>
            </w:tcBorders>
          </w:tcPr>
          <w:p w:rsidR="00744331" w:rsidRDefault="00C26601">
            <w:pPr>
              <w:jc w:val="both"/>
            </w:pPr>
            <w:r>
              <w:t>От пола до низа теплоизоляционной конструкции арматуры</w:t>
            </w:r>
          </w:p>
        </w:tc>
        <w:tc>
          <w:tcPr>
            <w:tcW w:w="1579" w:type="dxa"/>
            <w:tcBorders>
              <w:left w:val="single" w:sz="6" w:space="0" w:color="auto"/>
              <w:right w:val="single" w:sz="12" w:space="0" w:color="auto"/>
            </w:tcBorders>
          </w:tcPr>
          <w:p w:rsidR="00744331" w:rsidRDefault="00C26601">
            <w:pPr>
              <w:jc w:val="center"/>
              <w:rPr>
                <w:noProof/>
              </w:rPr>
            </w:pPr>
            <w:r>
              <w:rPr>
                <w:noProof/>
              </w:rPr>
              <w:t>100</w:t>
            </w:r>
          </w:p>
        </w:tc>
      </w:tr>
      <w:tr w:rsidR="00744331">
        <w:tc>
          <w:tcPr>
            <w:tcW w:w="6774" w:type="dxa"/>
            <w:tcBorders>
              <w:left w:val="single" w:sz="12" w:space="0" w:color="auto"/>
              <w:right w:val="single" w:sz="6" w:space="0" w:color="auto"/>
            </w:tcBorders>
          </w:tcPr>
          <w:p w:rsidR="00744331" w:rsidRDefault="00C26601">
            <w:pPr>
              <w:jc w:val="both"/>
            </w:pPr>
            <w:r>
              <w:t>От стены или от фланца задвижки до штуцеров для выпуска воды или воздуха</w:t>
            </w:r>
          </w:p>
        </w:tc>
        <w:tc>
          <w:tcPr>
            <w:tcW w:w="1579" w:type="dxa"/>
            <w:tcBorders>
              <w:left w:val="single" w:sz="6" w:space="0" w:color="auto"/>
              <w:right w:val="single" w:sz="12" w:space="0" w:color="auto"/>
            </w:tcBorders>
          </w:tcPr>
          <w:p w:rsidR="00744331" w:rsidRDefault="00C26601">
            <w:pPr>
              <w:jc w:val="center"/>
              <w:rPr>
                <w:noProof/>
              </w:rPr>
            </w:pPr>
            <w:r>
              <w:rPr>
                <w:noProof/>
              </w:rPr>
              <w:t>100</w:t>
            </w:r>
          </w:p>
        </w:tc>
      </w:tr>
      <w:tr w:rsidR="00744331">
        <w:tc>
          <w:tcPr>
            <w:tcW w:w="6774" w:type="dxa"/>
            <w:tcBorders>
              <w:left w:val="single" w:sz="12" w:space="0" w:color="auto"/>
              <w:bottom w:val="single" w:sz="12" w:space="0" w:color="auto"/>
              <w:right w:val="single" w:sz="6" w:space="0" w:color="auto"/>
            </w:tcBorders>
          </w:tcPr>
          <w:p w:rsidR="00744331" w:rsidRDefault="00C26601">
            <w:pPr>
              <w:jc w:val="both"/>
            </w:pPr>
            <w:r>
              <w:t>От пола или перекрытия до поверхности теплоизоляционной конструкции труб ответвлений</w:t>
            </w:r>
          </w:p>
        </w:tc>
        <w:tc>
          <w:tcPr>
            <w:tcW w:w="1579" w:type="dxa"/>
            <w:tcBorders>
              <w:left w:val="single" w:sz="6" w:space="0" w:color="auto"/>
              <w:bottom w:val="single" w:sz="12" w:space="0" w:color="auto"/>
              <w:right w:val="single" w:sz="12" w:space="0" w:color="auto"/>
            </w:tcBorders>
          </w:tcPr>
          <w:p w:rsidR="00744331" w:rsidRDefault="00C26601">
            <w:pPr>
              <w:jc w:val="center"/>
              <w:rPr>
                <w:noProof/>
              </w:rPr>
            </w:pPr>
            <w:r>
              <w:rPr>
                <w:noProof/>
              </w:rPr>
              <w:t>300</w:t>
            </w:r>
          </w:p>
        </w:tc>
      </w:tr>
    </w:tbl>
    <w:p w:rsidR="00744331" w:rsidRDefault="00744331">
      <w:pPr>
        <w:ind w:firstLine="284"/>
        <w:jc w:val="center"/>
        <w:rPr>
          <w:b/>
        </w:rPr>
      </w:pPr>
    </w:p>
    <w:p w:rsidR="00744331" w:rsidRDefault="00744331">
      <w:pPr>
        <w:ind w:firstLine="284"/>
        <w:jc w:val="center"/>
        <w:rPr>
          <w:b/>
        </w:rPr>
      </w:pPr>
    </w:p>
    <w:p w:rsidR="00744331" w:rsidRDefault="00C26601">
      <w:pPr>
        <w:ind w:firstLine="284"/>
        <w:jc w:val="center"/>
        <w:rPr>
          <w:b/>
        </w:rPr>
      </w:pPr>
      <w:r>
        <w:rPr>
          <w:b/>
        </w:rPr>
        <w:t>ПРИЛОЖЕНИЕ</w:t>
      </w:r>
      <w:r>
        <w:rPr>
          <w:b/>
          <w:noProof/>
        </w:rPr>
        <w:t xml:space="preserve"> 2</w:t>
      </w:r>
    </w:p>
    <w:p w:rsidR="00744331" w:rsidRDefault="00744331">
      <w:pPr>
        <w:ind w:firstLine="284"/>
        <w:jc w:val="center"/>
        <w:rPr>
          <w:b/>
          <w:noProof/>
        </w:rPr>
      </w:pPr>
    </w:p>
    <w:p w:rsidR="00744331" w:rsidRDefault="00C26601">
      <w:pPr>
        <w:ind w:firstLine="284"/>
        <w:jc w:val="center"/>
        <w:rPr>
          <w:b/>
        </w:rPr>
      </w:pPr>
      <w:r>
        <w:rPr>
          <w:b/>
        </w:rPr>
        <w:t xml:space="preserve">МЕТОДИКА ОПРЕДЕЛЕНИЯ РАСЧЕТНОЙ ТЕПЛОВОЙ ПРОИЗВОДИТЕЛЬНОСТИ </w:t>
      </w:r>
      <w:bookmarkStart w:id="1069" w:name="OCRUncertain1191"/>
      <w:r>
        <w:rPr>
          <w:b/>
        </w:rPr>
        <w:t>ВОДОПОДОГРЕВАТЕЛЕЙ</w:t>
      </w:r>
      <w:bookmarkEnd w:id="1069"/>
      <w:r>
        <w:rPr>
          <w:b/>
        </w:rPr>
        <w:t xml:space="preserve"> ОТОПЛЕНИЯ И ГОРЯЧЕГО ВОДОСНАБЖЕНИЯ</w:t>
      </w:r>
    </w:p>
    <w:p w:rsidR="00744331" w:rsidRDefault="00744331">
      <w:pPr>
        <w:ind w:firstLine="284"/>
        <w:jc w:val="center"/>
        <w:rPr>
          <w:b/>
        </w:rPr>
      </w:pPr>
    </w:p>
    <w:p w:rsidR="00744331" w:rsidRDefault="00C26601">
      <w:pPr>
        <w:ind w:firstLine="284"/>
        <w:jc w:val="both"/>
      </w:pPr>
      <w:r>
        <w:rPr>
          <w:noProof/>
        </w:rPr>
        <w:t>1</w:t>
      </w:r>
      <w:r>
        <w:t>. Расчет</w:t>
      </w:r>
      <w:bookmarkStart w:id="1070" w:name="OCRUncertain1192"/>
      <w:r>
        <w:t>н</w:t>
      </w:r>
      <w:bookmarkEnd w:id="1070"/>
      <w:r>
        <w:t xml:space="preserve">ую тепловую производительность </w:t>
      </w:r>
      <w:bookmarkStart w:id="1071" w:name="OCRUncertain1193"/>
      <w:r>
        <w:t>водоподогревателей</w:t>
      </w:r>
      <w:bookmarkStart w:id="1072" w:name="OCRUncertain1195"/>
      <w:bookmarkEnd w:id="1071"/>
      <w:r>
        <w:rPr>
          <w:noProof/>
        </w:rPr>
        <w:t xml:space="preserve"> </w:t>
      </w:r>
      <w:proofErr w:type="spellStart"/>
      <w:r>
        <w:rPr>
          <w:lang w:val="en-US"/>
        </w:rPr>
        <w:t>Q</w:t>
      </w:r>
      <w:r>
        <w:rPr>
          <w:vertAlign w:val="superscript"/>
          <w:lang w:val="en-US"/>
        </w:rPr>
        <w:t>sp</w:t>
      </w:r>
      <w:proofErr w:type="spellEnd"/>
      <w:r>
        <w:t>,</w:t>
      </w:r>
      <w:bookmarkEnd w:id="1072"/>
      <w:r>
        <w:t xml:space="preserve"> Вт, следует принимать по расчетным тепловым потокам на отопление, вентиляцию и горячее водоснабжение, пр</w:t>
      </w:r>
      <w:bookmarkStart w:id="1073" w:name="OCRUncertain1196"/>
      <w:r>
        <w:t>и</w:t>
      </w:r>
      <w:bookmarkEnd w:id="1073"/>
      <w:r>
        <w:t>веденным в проектной документации зданий и сооружений.</w:t>
      </w:r>
    </w:p>
    <w:p w:rsidR="00744331" w:rsidRDefault="00C26601">
      <w:pPr>
        <w:ind w:firstLine="284"/>
        <w:jc w:val="both"/>
      </w:pPr>
      <w:r>
        <w:t xml:space="preserve">При отсутствии проектной документации допускается определять расчетные тепловые потоки в соответствии с указаниями </w:t>
      </w:r>
      <w:bookmarkStart w:id="1074" w:name="OCRUncertain1197"/>
      <w:r>
        <w:t>СНиП</w:t>
      </w:r>
      <w:bookmarkEnd w:id="1074"/>
      <w:r>
        <w:rPr>
          <w:noProof/>
        </w:rPr>
        <w:t xml:space="preserve"> 2.04</w:t>
      </w:r>
      <w:r>
        <w:t>.</w:t>
      </w:r>
      <w:r>
        <w:rPr>
          <w:noProof/>
        </w:rPr>
        <w:t>07</w:t>
      </w:r>
      <w:bookmarkStart w:id="1075" w:name="OCRUncertain1198"/>
      <w:r>
        <w:rPr>
          <w:noProof/>
        </w:rPr>
        <w:t>-</w:t>
      </w:r>
      <w:bookmarkEnd w:id="1075"/>
      <w:r>
        <w:rPr>
          <w:noProof/>
        </w:rPr>
        <w:t>86</w:t>
      </w:r>
      <w:bookmarkStart w:id="1076" w:name="OCRUncertain1199"/>
      <w:r>
        <w:t>*</w:t>
      </w:r>
      <w:r>
        <w:rPr>
          <w:noProof/>
        </w:rPr>
        <w:t xml:space="preserve"> </w:t>
      </w:r>
      <w:bookmarkEnd w:id="1076"/>
      <w:r>
        <w:t>(по укрупненным показателям).</w:t>
      </w:r>
    </w:p>
    <w:p w:rsidR="00744331" w:rsidRDefault="00C26601">
      <w:pPr>
        <w:ind w:firstLine="284"/>
        <w:jc w:val="both"/>
        <w:rPr>
          <w:noProof/>
        </w:rPr>
      </w:pPr>
      <w:r>
        <w:rPr>
          <w:noProof/>
        </w:rPr>
        <w:t>2</w:t>
      </w:r>
      <w:r>
        <w:t xml:space="preserve">. </w:t>
      </w:r>
      <w:proofErr w:type="gramStart"/>
      <w:r>
        <w:t>Расчетную теплов</w:t>
      </w:r>
      <w:bookmarkStart w:id="1077" w:name="OCRUncertain1200"/>
      <w:r>
        <w:t>у</w:t>
      </w:r>
      <w:bookmarkEnd w:id="1077"/>
      <w:r>
        <w:t xml:space="preserve">ю производительность </w:t>
      </w:r>
      <w:bookmarkStart w:id="1078" w:name="OCRUncertain1201"/>
      <w:r>
        <w:t>водоподогревателей</w:t>
      </w:r>
      <w:bookmarkEnd w:id="1078"/>
      <w:r>
        <w:t xml:space="preserve"> для систем отопления</w:t>
      </w:r>
      <w:bookmarkStart w:id="1079" w:name="OCRUncertain1202"/>
      <w:r>
        <w:rPr>
          <w:noProof/>
        </w:rPr>
        <w:t xml:space="preserve"> </w:t>
      </w:r>
      <w:r>
        <w:rPr>
          <w:noProof/>
          <w:position w:val="-10"/>
        </w:rPr>
        <w:object w:dxaOrig="400" w:dyaOrig="360">
          <v:shape id="_x0000_i1051" type="#_x0000_t75" style="width:20.4pt;height:18.25pt" o:ole="">
            <v:imagedata r:id="rId49" o:title=""/>
          </v:shape>
          <o:OLEObject Type="Embed" ProgID="Equation.3" ShapeID="_x0000_i1051" DrawAspect="Content" ObjectID="_1612104049" r:id="rId50"/>
        </w:object>
      </w:r>
      <w:r>
        <w:rPr>
          <w:noProof/>
        </w:rPr>
        <w:t xml:space="preserve"> </w:t>
      </w:r>
      <w:bookmarkEnd w:id="1079"/>
      <w:r>
        <w:t>следует определять при расчетной температуре наружного воздуха для проектирования отопления</w:t>
      </w:r>
      <w:r>
        <w:rPr>
          <w:noProof/>
        </w:rPr>
        <w:t xml:space="preserve"> t</w:t>
      </w:r>
      <w:r>
        <w:rPr>
          <w:noProof/>
          <w:vertAlign w:val="subscript"/>
        </w:rPr>
        <w:t>o</w:t>
      </w:r>
      <w:bookmarkStart w:id="1080" w:name="OCRUncertain1204"/>
      <w:r>
        <w:rPr>
          <w:noProof/>
        </w:rPr>
        <w:t>,</w:t>
      </w:r>
      <w:bookmarkEnd w:id="1080"/>
      <w:r>
        <w:t xml:space="preserve"> </w:t>
      </w:r>
      <w:bookmarkStart w:id="1081" w:name="OCRUncertain1205"/>
      <w:r>
        <w:t>°</w:t>
      </w:r>
      <w:bookmarkEnd w:id="1081"/>
      <w:r>
        <w:t xml:space="preserve">С, и принимать по максимальным тепловым потокам </w:t>
      </w:r>
      <w:r>
        <w:rPr>
          <w:lang w:val="en-US"/>
        </w:rPr>
        <w:t>Q</w:t>
      </w:r>
      <w:r w:rsidRPr="0057720D">
        <w:rPr>
          <w:vertAlign w:val="subscript"/>
        </w:rPr>
        <w:t>0</w:t>
      </w:r>
      <w:r>
        <w:rPr>
          <w:vertAlign w:val="subscript"/>
          <w:lang w:val="en-US"/>
        </w:rPr>
        <w:t>max</w:t>
      </w:r>
      <w:r w:rsidRPr="0057720D">
        <w:t>,</w:t>
      </w:r>
      <w:r>
        <w:t xml:space="preserve"> определяемым в соответствии с ука</w:t>
      </w:r>
      <w:bookmarkStart w:id="1082" w:name="OCRUncertain1208"/>
      <w:r>
        <w:t>з</w:t>
      </w:r>
      <w:bookmarkEnd w:id="1082"/>
      <w:r>
        <w:t xml:space="preserve">анием </w:t>
      </w:r>
      <w:bookmarkStart w:id="1083" w:name="OCRUncertain1209"/>
      <w:r>
        <w:t>п</w:t>
      </w:r>
      <w:bookmarkEnd w:id="1083"/>
      <w:r w:rsidRPr="0057720D">
        <w:t>.</w:t>
      </w:r>
      <w:r>
        <w:rPr>
          <w:noProof/>
        </w:rPr>
        <w:t xml:space="preserve"> 1.</w:t>
      </w:r>
      <w:proofErr w:type="gramEnd"/>
    </w:p>
    <w:p w:rsidR="00744331" w:rsidRDefault="00C26601">
      <w:pPr>
        <w:ind w:firstLine="284"/>
        <w:jc w:val="both"/>
      </w:pPr>
      <w:r>
        <w:t>При незав</w:t>
      </w:r>
      <w:bookmarkStart w:id="1084" w:name="OCRUncertain1210"/>
      <w:r>
        <w:t>и</w:t>
      </w:r>
      <w:bookmarkEnd w:id="1084"/>
      <w:r>
        <w:t>симом присоединении систем отопления и вент</w:t>
      </w:r>
      <w:bookmarkStart w:id="1085" w:name="OCRUncertain1211"/>
      <w:r>
        <w:t>и</w:t>
      </w:r>
      <w:bookmarkEnd w:id="1085"/>
      <w:r>
        <w:t xml:space="preserve">ляции через общий </w:t>
      </w:r>
      <w:bookmarkStart w:id="1086" w:name="OCRUncertain1212"/>
      <w:proofErr w:type="spellStart"/>
      <w:r>
        <w:t>водоподогреватель</w:t>
      </w:r>
      <w:bookmarkEnd w:id="1086"/>
      <w:proofErr w:type="spellEnd"/>
      <w:r>
        <w:t xml:space="preserve"> расчетная тепловая про</w:t>
      </w:r>
      <w:bookmarkStart w:id="1087" w:name="OCRUncertain1213"/>
      <w:r>
        <w:t>и</w:t>
      </w:r>
      <w:bookmarkEnd w:id="1087"/>
      <w:r>
        <w:t xml:space="preserve">зводительность </w:t>
      </w:r>
      <w:bookmarkStart w:id="1088" w:name="OCRUncertain1214"/>
      <w:r>
        <w:t>водоподогревателя,</w:t>
      </w:r>
      <w:bookmarkEnd w:id="1088"/>
      <w:r>
        <w:t xml:space="preserve"> Вт, определяется по сумме максимальных тепловых потоков на отопление и вентиляцию</w:t>
      </w:r>
      <w:r w:rsidRPr="0057720D">
        <w:t>:</w:t>
      </w:r>
    </w:p>
    <w:p w:rsidR="00744331" w:rsidRDefault="00C26601">
      <w:pPr>
        <w:ind w:firstLine="284"/>
        <w:jc w:val="center"/>
        <w:rPr>
          <w:noProof/>
        </w:rPr>
      </w:pPr>
      <w:r>
        <w:rPr>
          <w:noProof/>
          <w:position w:val="-18"/>
        </w:rPr>
        <w:object w:dxaOrig="2040" w:dyaOrig="480">
          <v:shape id="_x0000_i1052" type="#_x0000_t75" style="width:102.1pt;height:24.2pt" o:ole="">
            <v:imagedata r:id="rId51" o:title=""/>
          </v:shape>
          <o:OLEObject Type="Embed" ProgID="Equation.3" ShapeID="_x0000_i1052" DrawAspect="Content" ObjectID="_1612104050" r:id="rId52"/>
        </w:object>
      </w:r>
    </w:p>
    <w:p w:rsidR="00744331" w:rsidRDefault="00C26601">
      <w:pPr>
        <w:ind w:firstLine="284"/>
        <w:jc w:val="both"/>
      </w:pPr>
      <w:r>
        <w:rPr>
          <w:noProof/>
        </w:rPr>
        <w:t>3.</w:t>
      </w:r>
      <w:r>
        <w:t xml:space="preserve"> Расчетную тепловую про</w:t>
      </w:r>
      <w:bookmarkStart w:id="1089" w:name="OCRUncertain1221"/>
      <w:r>
        <w:t>и</w:t>
      </w:r>
      <w:bookmarkEnd w:id="1089"/>
      <w:r>
        <w:t>звод</w:t>
      </w:r>
      <w:bookmarkStart w:id="1090" w:name="OCRUncertain1222"/>
      <w:r>
        <w:t>и</w:t>
      </w:r>
      <w:bookmarkEnd w:id="1090"/>
      <w:r>
        <w:t xml:space="preserve">тельность </w:t>
      </w:r>
      <w:bookmarkStart w:id="1091" w:name="OCRUncertain1223"/>
      <w:r>
        <w:t>водоподогревателей,</w:t>
      </w:r>
      <w:bookmarkEnd w:id="1091"/>
      <w:r>
        <w:t xml:space="preserve"> Вт, для систем горячего водоснабжения с учетом потерь теплоты подающими и циркуляционными трубопроводами</w:t>
      </w:r>
      <w:r>
        <w:rPr>
          <w:noProof/>
        </w:rPr>
        <w:t xml:space="preserve"> </w:t>
      </w:r>
      <w:r>
        <w:rPr>
          <w:noProof/>
          <w:position w:val="-12"/>
        </w:rPr>
        <w:object w:dxaOrig="400" w:dyaOrig="400">
          <v:shape id="_x0000_i1053" type="#_x0000_t75" style="width:20.4pt;height:20.4pt" o:ole="">
            <v:imagedata r:id="rId53" o:title=""/>
          </v:shape>
          <o:OLEObject Type="Embed" ProgID="Equation.3" ShapeID="_x0000_i1053" DrawAspect="Content" ObjectID="_1612104051" r:id="rId54"/>
        </w:object>
      </w:r>
      <w:r>
        <w:rPr>
          <w:noProof/>
        </w:rPr>
        <w:t xml:space="preserve">, </w:t>
      </w:r>
      <w:r>
        <w:t>Вт следует определять п</w:t>
      </w:r>
      <w:bookmarkStart w:id="1092" w:name="OCRUncertain1225"/>
      <w:r>
        <w:t>р</w:t>
      </w:r>
      <w:bookmarkEnd w:id="1092"/>
      <w:r>
        <w:t xml:space="preserve">и температурах воды в точке излома графика температур </w:t>
      </w:r>
      <w:bookmarkStart w:id="1093" w:name="OCRUncertain1226"/>
      <w:r>
        <w:t>в</w:t>
      </w:r>
      <w:bookmarkEnd w:id="1093"/>
      <w:r>
        <w:t>оды в соответствии с указаниями п</w:t>
      </w:r>
      <w:r w:rsidRPr="0057720D">
        <w:t>.</w:t>
      </w:r>
      <w:r>
        <w:rPr>
          <w:noProof/>
        </w:rPr>
        <w:t xml:space="preserve"> 1,</w:t>
      </w:r>
      <w:r>
        <w:t xml:space="preserve"> а при отсутствии проектной документации</w:t>
      </w:r>
      <w:r>
        <w:rPr>
          <w:noProof/>
        </w:rPr>
        <w:t xml:space="preserve"> —</w:t>
      </w:r>
      <w:r>
        <w:t xml:space="preserve"> по тепловым потокам, определяемым по следующим формулам</w:t>
      </w:r>
    </w:p>
    <w:p w:rsidR="00744331" w:rsidRDefault="00C26601">
      <w:pPr>
        <w:ind w:firstLine="284"/>
        <w:jc w:val="both"/>
      </w:pPr>
      <w:r>
        <w:t>при наличии баков-аккуму</w:t>
      </w:r>
      <w:bookmarkStart w:id="1094" w:name="OCRUncertain1227"/>
      <w:r>
        <w:t>л</w:t>
      </w:r>
      <w:bookmarkEnd w:id="1094"/>
      <w:r>
        <w:t>яторов нагреваемой воды у потребителей</w:t>
      </w:r>
      <w:r>
        <w:rPr>
          <w:noProof/>
        </w:rPr>
        <w:t xml:space="preserve"> —</w:t>
      </w:r>
      <w:r>
        <w:t xml:space="preserve"> по среднему тепловому потоку на горячее водоснабжение за отоп</w:t>
      </w:r>
      <w:bookmarkStart w:id="1095" w:name="OCRUncertain1228"/>
      <w:r>
        <w:t>и</w:t>
      </w:r>
      <w:bookmarkEnd w:id="1095"/>
      <w:r>
        <w:t>тельный период, определяемому по п</w:t>
      </w:r>
      <w:r w:rsidRPr="0057720D">
        <w:t>.</w:t>
      </w:r>
      <w:r>
        <w:rPr>
          <w:noProof/>
        </w:rPr>
        <w:t xml:space="preserve"> 3.</w:t>
      </w:r>
      <w:r>
        <w:t>13, а</w:t>
      </w:r>
      <w:r w:rsidRPr="0057720D">
        <w:t xml:space="preserve"> </w:t>
      </w:r>
      <w:r>
        <w:t>СНиП</w:t>
      </w:r>
      <w:r>
        <w:rPr>
          <w:noProof/>
        </w:rPr>
        <w:t xml:space="preserve"> 2.04. 01-85,</w:t>
      </w:r>
      <w:r>
        <w:t xml:space="preserve"> по формуле</w:t>
      </w:r>
      <w:r>
        <w:rPr>
          <w:noProof/>
        </w:rPr>
        <w:t xml:space="preserve">  </w:t>
      </w:r>
      <w:r>
        <w:rPr>
          <w:noProof/>
          <w:position w:val="-22"/>
        </w:rPr>
        <w:object w:dxaOrig="980" w:dyaOrig="720">
          <v:shape id="_x0000_i1054" type="#_x0000_t75" style="width:48.9pt;height:36pt" o:ole="">
            <v:imagedata r:id="rId55" o:title=""/>
          </v:shape>
          <o:OLEObject Type="Embed" ProgID="Equation.3" ShapeID="_x0000_i1054" DrawAspect="Content" ObjectID="_1612104052" r:id="rId56"/>
        </w:object>
      </w:r>
      <w:r>
        <w:t xml:space="preserve">или зависимости от принятого запаса теплоты в баках по </w:t>
      </w:r>
      <w:bookmarkStart w:id="1096" w:name="OCRUncertain1233"/>
      <w:r>
        <w:t>прил</w:t>
      </w:r>
      <w:bookmarkEnd w:id="1096"/>
      <w:r w:rsidRPr="0057720D">
        <w:t>.</w:t>
      </w:r>
      <w:r>
        <w:rPr>
          <w:noProof/>
        </w:rPr>
        <w:t xml:space="preserve"> 7</w:t>
      </w:r>
      <w:r>
        <w:t xml:space="preserve"> и</w:t>
      </w:r>
      <w:r>
        <w:rPr>
          <w:noProof/>
        </w:rPr>
        <w:t xml:space="preserve"> 8</w:t>
      </w:r>
      <w:r>
        <w:t xml:space="preserve"> указанной главы (или по СНиП </w:t>
      </w:r>
      <w:r>
        <w:rPr>
          <w:noProof/>
        </w:rPr>
        <w:t>2.04 07-86</w:t>
      </w:r>
      <w:r>
        <w:t>*</w:t>
      </w:r>
      <w:r>
        <w:rPr>
          <w:noProof/>
        </w:rPr>
        <w:t xml:space="preserve"> </w:t>
      </w:r>
      <w:bookmarkStart w:id="1097" w:name="OCRUncertain1238"/>
      <w:r>
        <w:rPr>
          <w:noProof/>
        </w:rPr>
        <w:t>—</w:t>
      </w:r>
      <w:r>
        <w:rPr>
          <w:noProof/>
          <w:position w:val="-16"/>
        </w:rPr>
        <w:object w:dxaOrig="1040" w:dyaOrig="460">
          <v:shape id="_x0000_i1055" type="#_x0000_t75" style="width:52.65pt;height:23.1pt" o:ole="">
            <v:imagedata r:id="rId57" o:title=""/>
          </v:shape>
          <o:OLEObject Type="Embed" ProgID="Equation.3" ShapeID="_x0000_i1055" DrawAspect="Content" ObjectID="_1612104053" r:id="rId58"/>
        </w:object>
      </w:r>
      <w:r>
        <w:t>)</w:t>
      </w:r>
      <w:bookmarkEnd w:id="1097"/>
      <w:r>
        <w:t>;</w:t>
      </w:r>
    </w:p>
    <w:p w:rsidR="00744331" w:rsidRDefault="00C26601">
      <w:pPr>
        <w:ind w:firstLine="284"/>
        <w:jc w:val="both"/>
        <w:rPr>
          <w:noProof/>
        </w:rPr>
      </w:pPr>
      <w:r>
        <w:t>при отсутстви</w:t>
      </w:r>
      <w:bookmarkStart w:id="1098" w:name="OCRUncertain1239"/>
      <w:r>
        <w:t>и</w:t>
      </w:r>
      <w:bookmarkEnd w:id="1098"/>
      <w:r>
        <w:t xml:space="preserve"> баков-аккумуляторов нагреваемой воды у потребителей</w:t>
      </w:r>
      <w:r>
        <w:rPr>
          <w:noProof/>
        </w:rPr>
        <w:t xml:space="preserve"> —</w:t>
      </w:r>
      <w:r>
        <w:t xml:space="preserve"> по максимальным тепловым потокам на горячее водоснабжение, определяемым по</w:t>
      </w:r>
      <w:r w:rsidRPr="0057720D">
        <w:t xml:space="preserve"> </w:t>
      </w:r>
      <w:r>
        <w:t>п</w:t>
      </w:r>
      <w:r w:rsidRPr="0057720D">
        <w:t>.</w:t>
      </w:r>
      <w:r>
        <w:rPr>
          <w:noProof/>
        </w:rPr>
        <w:t xml:space="preserve"> 3.13,</w:t>
      </w:r>
      <w:r>
        <w:t>б СНиП</w:t>
      </w:r>
      <w:r>
        <w:rPr>
          <w:noProof/>
        </w:rPr>
        <w:t xml:space="preserve"> 2</w:t>
      </w:r>
      <w:r>
        <w:t>.</w:t>
      </w:r>
      <w:r>
        <w:rPr>
          <w:noProof/>
        </w:rPr>
        <w:t>04</w:t>
      </w:r>
      <w:r>
        <w:t>.</w:t>
      </w:r>
      <w:r>
        <w:rPr>
          <w:noProof/>
        </w:rPr>
        <w:t xml:space="preserve">01-85, </w:t>
      </w:r>
      <w:r>
        <w:rPr>
          <w:noProof/>
          <w:position w:val="-16"/>
        </w:rPr>
        <w:object w:dxaOrig="1040" w:dyaOrig="460">
          <v:shape id="_x0000_i1056" type="#_x0000_t75" style="width:52.65pt;height:23.1pt" o:ole="">
            <v:imagedata r:id="rId59" o:title=""/>
          </v:shape>
          <o:OLEObject Type="Embed" ProgID="Equation.3" ShapeID="_x0000_i1056" DrawAspect="Content" ObjectID="_1612104054" r:id="rId60"/>
        </w:object>
      </w:r>
      <w:r>
        <w:t xml:space="preserve"> (или по </w:t>
      </w:r>
      <w:bookmarkStart w:id="1099" w:name="OCRUncertain1243"/>
      <w:r>
        <w:t>СНиП</w:t>
      </w:r>
      <w:bookmarkEnd w:id="1099"/>
      <w:r>
        <w:rPr>
          <w:noProof/>
        </w:rPr>
        <w:t xml:space="preserve"> 2</w:t>
      </w:r>
      <w:r>
        <w:t>.</w:t>
      </w:r>
      <w:r>
        <w:rPr>
          <w:noProof/>
        </w:rPr>
        <w:t xml:space="preserve"> 04</w:t>
      </w:r>
      <w:r>
        <w:t>.</w:t>
      </w:r>
      <w:r>
        <w:rPr>
          <w:noProof/>
        </w:rPr>
        <w:t>07-86</w:t>
      </w:r>
      <w:bookmarkStart w:id="1100" w:name="OCRUncertain1246"/>
      <w:r>
        <w:t xml:space="preserve">* </w:t>
      </w:r>
      <w:r>
        <w:rPr>
          <w:noProof/>
          <w:position w:val="-16"/>
        </w:rPr>
        <w:object w:dxaOrig="1260" w:dyaOrig="460">
          <v:shape id="_x0000_i1057" type="#_x0000_t75" style="width:64.5pt;height:23.1pt" o:ole="">
            <v:imagedata r:id="rId61" o:title=""/>
          </v:shape>
          <o:OLEObject Type="Embed" ProgID="Equation.3" ShapeID="_x0000_i1057" DrawAspect="Content" ObjectID="_1612104055" r:id="rId62"/>
        </w:object>
      </w:r>
      <w:r>
        <w:rPr>
          <w:noProof/>
        </w:rPr>
        <w:t>)</w:t>
      </w:r>
      <w:bookmarkEnd w:id="1100"/>
    </w:p>
    <w:p w:rsidR="00744331" w:rsidRDefault="00C26601">
      <w:pPr>
        <w:ind w:firstLine="284"/>
        <w:jc w:val="both"/>
      </w:pPr>
      <w:r>
        <w:rPr>
          <w:noProof/>
        </w:rPr>
        <w:t>4</w:t>
      </w:r>
      <w:r>
        <w:t>. При отсутствии данных о величине потерь теплоты трубопроводами с</w:t>
      </w:r>
      <w:bookmarkStart w:id="1101" w:name="OCRUncertain1247"/>
      <w:r>
        <w:t>и</w:t>
      </w:r>
      <w:bookmarkEnd w:id="1101"/>
      <w:r>
        <w:t>стем горячего водоснабжения допускается тепловые потоки на го</w:t>
      </w:r>
      <w:bookmarkStart w:id="1102" w:name="OCRUncertain1248"/>
      <w:r>
        <w:t>р</w:t>
      </w:r>
      <w:bookmarkEnd w:id="1102"/>
      <w:r>
        <w:t xml:space="preserve">ячее водоснабжение, </w:t>
      </w:r>
      <w:proofErr w:type="gramStart"/>
      <w:r>
        <w:t>Вт</w:t>
      </w:r>
      <w:proofErr w:type="gramEnd"/>
      <w:r>
        <w:t>, оп</w:t>
      </w:r>
      <w:bookmarkStart w:id="1103" w:name="OCRUncertain1249"/>
      <w:r>
        <w:t>р</w:t>
      </w:r>
      <w:bookmarkEnd w:id="1103"/>
      <w:r>
        <w:t xml:space="preserve">еделять по формулам </w:t>
      </w:r>
    </w:p>
    <w:p w:rsidR="00744331" w:rsidRDefault="00C26601">
      <w:pPr>
        <w:ind w:firstLine="284"/>
        <w:jc w:val="both"/>
      </w:pPr>
      <w:r>
        <w:t>п</w:t>
      </w:r>
      <w:bookmarkStart w:id="1104" w:name="OCRUncertain1250"/>
      <w:r>
        <w:t>р</w:t>
      </w:r>
      <w:bookmarkEnd w:id="1104"/>
      <w:r>
        <w:t>и наличии баков-аккумуляторов</w:t>
      </w:r>
    </w:p>
    <w:p w:rsidR="00744331" w:rsidRDefault="00C26601">
      <w:pPr>
        <w:ind w:firstLine="284"/>
        <w:jc w:val="right"/>
      </w:pPr>
      <w:r>
        <w:rPr>
          <w:position w:val="-22"/>
        </w:rPr>
        <w:object w:dxaOrig="2880" w:dyaOrig="560">
          <v:shape id="_x0000_i1058" type="#_x0000_t75" style="width:2in;height:27.95pt" o:ole="">
            <v:imagedata r:id="rId63" o:title=""/>
          </v:shape>
          <o:OLEObject Type="Embed" ProgID="Equation.3" ShapeID="_x0000_i1058" DrawAspect="Content" ObjectID="_1612104056" r:id="rId64"/>
        </w:object>
      </w:r>
      <w:r>
        <w:t xml:space="preserve">                                            (1)</w:t>
      </w:r>
    </w:p>
    <w:p w:rsidR="00744331" w:rsidRDefault="00C26601">
      <w:pPr>
        <w:ind w:firstLine="284"/>
        <w:jc w:val="both"/>
      </w:pPr>
      <w:r>
        <w:t>при отсутствии бако</w:t>
      </w:r>
      <w:bookmarkStart w:id="1105" w:name="OCRUncertain1257"/>
      <w:r>
        <w:t>в</w:t>
      </w:r>
      <w:bookmarkEnd w:id="1105"/>
      <w:r>
        <w:t>-аккумуляторо</w:t>
      </w:r>
      <w:bookmarkStart w:id="1106" w:name="OCRUncertain1258"/>
      <w:r>
        <w:t>в</w:t>
      </w:r>
    </w:p>
    <w:bookmarkEnd w:id="1106"/>
    <w:p w:rsidR="00744331" w:rsidRDefault="00C26601">
      <w:pPr>
        <w:ind w:firstLine="284"/>
        <w:jc w:val="right"/>
        <w:rPr>
          <w:noProof/>
        </w:rPr>
      </w:pPr>
      <w:r>
        <w:rPr>
          <w:position w:val="-22"/>
        </w:rPr>
        <w:object w:dxaOrig="3660" w:dyaOrig="560">
          <v:shape id="_x0000_i1059" type="#_x0000_t75" style="width:183.2pt;height:27.95pt" o:ole="">
            <v:imagedata r:id="rId65" o:title=""/>
          </v:shape>
          <o:OLEObject Type="Embed" ProgID="Equation.3" ShapeID="_x0000_i1059" DrawAspect="Content" ObjectID="_1612104057" r:id="rId66"/>
        </w:object>
      </w:r>
      <w:r>
        <w:t xml:space="preserve">                                    </w:t>
      </w:r>
      <w:r>
        <w:rPr>
          <w:noProof/>
        </w:rPr>
        <w:t>(</w:t>
      </w:r>
      <w:bookmarkStart w:id="1107" w:name="OCRUncertain1265"/>
      <w:r>
        <w:rPr>
          <w:noProof/>
        </w:rPr>
        <w:t>2</w:t>
      </w:r>
      <w:bookmarkEnd w:id="1107"/>
      <w:r>
        <w:rPr>
          <w:noProof/>
        </w:rPr>
        <w:t>)</w:t>
      </w:r>
    </w:p>
    <w:p w:rsidR="00744331" w:rsidRDefault="00C26601">
      <w:pPr>
        <w:ind w:firstLine="284"/>
        <w:jc w:val="both"/>
      </w:pPr>
      <w:r>
        <w:t xml:space="preserve">где </w:t>
      </w:r>
      <w:proofErr w:type="spellStart"/>
      <w:r>
        <w:t>к</w:t>
      </w:r>
      <w:r>
        <w:rPr>
          <w:vertAlign w:val="subscript"/>
        </w:rPr>
        <w:t>ТП</w:t>
      </w:r>
      <w:proofErr w:type="spellEnd"/>
      <w:r>
        <w:t xml:space="preserve"> </w:t>
      </w:r>
      <w:r>
        <w:rPr>
          <w:noProof/>
        </w:rPr>
        <w:t>—</w:t>
      </w:r>
      <w:r>
        <w:t xml:space="preserve"> коэффициент, уч</w:t>
      </w:r>
      <w:bookmarkStart w:id="1108" w:name="OCRUncertain1267"/>
      <w:r>
        <w:t>и</w:t>
      </w:r>
      <w:bookmarkEnd w:id="1108"/>
      <w:r>
        <w:t xml:space="preserve">тывающий потери теплоты трубопроводами систем горячего водоснабжения, принимаемый по </w:t>
      </w:r>
      <w:bookmarkStart w:id="1109" w:name="OCRUncertain1268"/>
      <w:r>
        <w:t>табл</w:t>
      </w:r>
      <w:bookmarkEnd w:id="1109"/>
      <w:r>
        <w:t>.</w:t>
      </w:r>
      <w:r>
        <w:rPr>
          <w:noProof/>
        </w:rPr>
        <w:t xml:space="preserve"> 1</w:t>
      </w:r>
      <w:r>
        <w:t>.</w:t>
      </w:r>
    </w:p>
    <w:p w:rsidR="00744331" w:rsidRDefault="00C26601">
      <w:pPr>
        <w:jc w:val="right"/>
      </w:pPr>
      <w:r>
        <w:t>Таблица</w:t>
      </w:r>
      <w:r>
        <w:rPr>
          <w:noProof/>
        </w:rPr>
        <w:t xml:space="preserve"> 1</w:t>
      </w:r>
    </w:p>
    <w:p w:rsidR="00744331" w:rsidRDefault="00744331">
      <w:pPr>
        <w:jc w:val="both"/>
      </w:pPr>
    </w:p>
    <w:tbl>
      <w:tblPr>
        <w:tblW w:w="0" w:type="auto"/>
        <w:tblInd w:w="40" w:type="dxa"/>
        <w:tblLayout w:type="fixed"/>
        <w:tblCellMar>
          <w:left w:w="40" w:type="dxa"/>
          <w:right w:w="40" w:type="dxa"/>
        </w:tblCellMar>
        <w:tblLook w:val="0000" w:firstRow="0" w:lastRow="0" w:firstColumn="0" w:lastColumn="0" w:noHBand="0" w:noVBand="0"/>
      </w:tblPr>
      <w:tblGrid>
        <w:gridCol w:w="4253"/>
        <w:gridCol w:w="2411"/>
        <w:gridCol w:w="1689"/>
      </w:tblGrid>
      <w:tr w:rsidR="00744331">
        <w:tc>
          <w:tcPr>
            <w:tcW w:w="4253" w:type="dxa"/>
            <w:tcBorders>
              <w:top w:val="single" w:sz="12" w:space="0" w:color="auto"/>
              <w:left w:val="single" w:sz="12" w:space="0" w:color="auto"/>
              <w:right w:val="single" w:sz="6" w:space="0" w:color="auto"/>
            </w:tcBorders>
          </w:tcPr>
          <w:p w:rsidR="00744331" w:rsidRDefault="00744331">
            <w:pPr>
              <w:jc w:val="center"/>
            </w:pPr>
          </w:p>
        </w:tc>
        <w:tc>
          <w:tcPr>
            <w:tcW w:w="4100" w:type="dxa"/>
            <w:gridSpan w:val="2"/>
            <w:tcBorders>
              <w:top w:val="single" w:sz="12" w:space="0" w:color="auto"/>
              <w:left w:val="single" w:sz="6" w:space="0" w:color="auto"/>
              <w:bottom w:val="single" w:sz="6" w:space="0" w:color="auto"/>
              <w:right w:val="single" w:sz="12" w:space="0" w:color="auto"/>
            </w:tcBorders>
          </w:tcPr>
          <w:p w:rsidR="00744331" w:rsidRDefault="00C26601">
            <w:pPr>
              <w:jc w:val="center"/>
            </w:pPr>
            <w:r>
              <w:t xml:space="preserve">Коэффициент, учитывающий потери теплоты трубопроводами, </w:t>
            </w:r>
            <w:proofErr w:type="spellStart"/>
            <w:r>
              <w:t>к</w:t>
            </w:r>
            <w:r>
              <w:rPr>
                <w:vertAlign w:val="subscript"/>
              </w:rPr>
              <w:t>ТП</w:t>
            </w:r>
            <w:proofErr w:type="spellEnd"/>
          </w:p>
        </w:tc>
      </w:tr>
      <w:tr w:rsidR="00744331">
        <w:tc>
          <w:tcPr>
            <w:tcW w:w="4253" w:type="dxa"/>
            <w:tcBorders>
              <w:left w:val="single" w:sz="12" w:space="0" w:color="auto"/>
              <w:bottom w:val="single" w:sz="12" w:space="0" w:color="auto"/>
              <w:right w:val="single" w:sz="6" w:space="0" w:color="auto"/>
            </w:tcBorders>
          </w:tcPr>
          <w:p w:rsidR="00744331" w:rsidRDefault="00C26601">
            <w:pPr>
              <w:jc w:val="center"/>
            </w:pPr>
            <w:r>
              <w:t xml:space="preserve">Типы систем </w:t>
            </w:r>
          </w:p>
          <w:p w:rsidR="00744331" w:rsidRDefault="00C26601">
            <w:pPr>
              <w:jc w:val="center"/>
            </w:pPr>
            <w:r>
              <w:t>горячего водоснабжения</w:t>
            </w:r>
          </w:p>
        </w:tc>
        <w:tc>
          <w:tcPr>
            <w:tcW w:w="2411" w:type="dxa"/>
            <w:tcBorders>
              <w:top w:val="single" w:sz="6" w:space="0" w:color="auto"/>
              <w:left w:val="single" w:sz="6" w:space="0" w:color="auto"/>
              <w:bottom w:val="single" w:sz="12" w:space="0" w:color="auto"/>
              <w:right w:val="single" w:sz="6" w:space="0" w:color="auto"/>
            </w:tcBorders>
          </w:tcPr>
          <w:p w:rsidR="00744331" w:rsidRDefault="00C26601">
            <w:pPr>
              <w:jc w:val="center"/>
            </w:pPr>
            <w:r>
              <w:t>при наличии тепловых сетей горячего водоснабжения после ЦТП</w:t>
            </w:r>
          </w:p>
        </w:tc>
        <w:tc>
          <w:tcPr>
            <w:tcW w:w="1689" w:type="dxa"/>
            <w:tcBorders>
              <w:top w:val="single" w:sz="6" w:space="0" w:color="auto"/>
              <w:left w:val="single" w:sz="6" w:space="0" w:color="auto"/>
              <w:bottom w:val="single" w:sz="12" w:space="0" w:color="auto"/>
              <w:right w:val="single" w:sz="12" w:space="0" w:color="auto"/>
            </w:tcBorders>
          </w:tcPr>
          <w:p w:rsidR="00744331" w:rsidRDefault="00C26601">
            <w:pPr>
              <w:jc w:val="center"/>
            </w:pPr>
            <w:r>
              <w:t>без тепловых сетей горячего водоснабжения</w:t>
            </w:r>
          </w:p>
        </w:tc>
      </w:tr>
      <w:tr w:rsidR="00744331">
        <w:tc>
          <w:tcPr>
            <w:tcW w:w="4253" w:type="dxa"/>
            <w:tcBorders>
              <w:left w:val="single" w:sz="12" w:space="0" w:color="auto"/>
              <w:right w:val="single" w:sz="6" w:space="0" w:color="auto"/>
            </w:tcBorders>
          </w:tcPr>
          <w:p w:rsidR="00744331" w:rsidRDefault="00C26601">
            <w:r>
              <w:t xml:space="preserve">С изолированными стояками без </w:t>
            </w:r>
            <w:proofErr w:type="spellStart"/>
            <w:r>
              <w:t>полотенцесушителей</w:t>
            </w:r>
            <w:proofErr w:type="spellEnd"/>
          </w:p>
        </w:tc>
        <w:tc>
          <w:tcPr>
            <w:tcW w:w="2411" w:type="dxa"/>
            <w:tcBorders>
              <w:left w:val="single" w:sz="6" w:space="0" w:color="auto"/>
              <w:right w:val="single" w:sz="6" w:space="0" w:color="auto"/>
            </w:tcBorders>
          </w:tcPr>
          <w:p w:rsidR="00744331" w:rsidRDefault="00C26601">
            <w:pPr>
              <w:jc w:val="center"/>
              <w:rPr>
                <w:noProof/>
              </w:rPr>
            </w:pPr>
            <w:r>
              <w:rPr>
                <w:noProof/>
              </w:rPr>
              <w:t>0,15</w:t>
            </w:r>
          </w:p>
        </w:tc>
        <w:tc>
          <w:tcPr>
            <w:tcW w:w="1689" w:type="dxa"/>
            <w:tcBorders>
              <w:left w:val="single" w:sz="6" w:space="0" w:color="auto"/>
              <w:right w:val="single" w:sz="12" w:space="0" w:color="auto"/>
            </w:tcBorders>
          </w:tcPr>
          <w:p w:rsidR="00744331" w:rsidRDefault="00C26601">
            <w:pPr>
              <w:jc w:val="center"/>
              <w:rPr>
                <w:noProof/>
              </w:rPr>
            </w:pPr>
            <w:r>
              <w:rPr>
                <w:noProof/>
              </w:rPr>
              <w:t>0,1</w:t>
            </w:r>
          </w:p>
        </w:tc>
      </w:tr>
      <w:tr w:rsidR="00744331">
        <w:tc>
          <w:tcPr>
            <w:tcW w:w="4253" w:type="dxa"/>
            <w:tcBorders>
              <w:left w:val="single" w:sz="12" w:space="0" w:color="auto"/>
              <w:right w:val="single" w:sz="6" w:space="0" w:color="auto"/>
            </w:tcBorders>
          </w:tcPr>
          <w:p w:rsidR="00744331" w:rsidRDefault="00C26601">
            <w:r>
              <w:rPr>
                <w:noProof/>
              </w:rPr>
              <w:t>Т</w:t>
            </w:r>
            <w:r>
              <w:t xml:space="preserve">о же, с </w:t>
            </w:r>
            <w:proofErr w:type="spellStart"/>
            <w:r>
              <w:t>полотенцесушителями</w:t>
            </w:r>
            <w:proofErr w:type="spellEnd"/>
          </w:p>
        </w:tc>
        <w:tc>
          <w:tcPr>
            <w:tcW w:w="2411" w:type="dxa"/>
            <w:tcBorders>
              <w:left w:val="single" w:sz="6" w:space="0" w:color="auto"/>
              <w:right w:val="single" w:sz="6" w:space="0" w:color="auto"/>
            </w:tcBorders>
          </w:tcPr>
          <w:p w:rsidR="00744331" w:rsidRDefault="00C26601">
            <w:pPr>
              <w:jc w:val="center"/>
              <w:rPr>
                <w:noProof/>
              </w:rPr>
            </w:pPr>
            <w:r>
              <w:rPr>
                <w:noProof/>
              </w:rPr>
              <w:t>0,25</w:t>
            </w:r>
          </w:p>
        </w:tc>
        <w:tc>
          <w:tcPr>
            <w:tcW w:w="1689" w:type="dxa"/>
            <w:tcBorders>
              <w:left w:val="single" w:sz="6" w:space="0" w:color="auto"/>
              <w:right w:val="single" w:sz="12" w:space="0" w:color="auto"/>
            </w:tcBorders>
          </w:tcPr>
          <w:p w:rsidR="00744331" w:rsidRDefault="00C26601">
            <w:pPr>
              <w:jc w:val="center"/>
              <w:rPr>
                <w:noProof/>
              </w:rPr>
            </w:pPr>
            <w:r>
              <w:rPr>
                <w:noProof/>
              </w:rPr>
              <w:t>0,2</w:t>
            </w:r>
          </w:p>
        </w:tc>
      </w:tr>
      <w:tr w:rsidR="00744331">
        <w:tc>
          <w:tcPr>
            <w:tcW w:w="4253" w:type="dxa"/>
            <w:tcBorders>
              <w:left w:val="single" w:sz="12" w:space="0" w:color="auto"/>
              <w:bottom w:val="single" w:sz="12" w:space="0" w:color="auto"/>
              <w:right w:val="single" w:sz="6" w:space="0" w:color="auto"/>
            </w:tcBorders>
          </w:tcPr>
          <w:p w:rsidR="00744331" w:rsidRDefault="00C26601">
            <w:r>
              <w:t xml:space="preserve">С неизолированными стояками и </w:t>
            </w:r>
            <w:proofErr w:type="spellStart"/>
            <w:r>
              <w:t>полотенцесушителями</w:t>
            </w:r>
            <w:proofErr w:type="spellEnd"/>
          </w:p>
        </w:tc>
        <w:tc>
          <w:tcPr>
            <w:tcW w:w="2411" w:type="dxa"/>
            <w:tcBorders>
              <w:left w:val="single" w:sz="6" w:space="0" w:color="auto"/>
              <w:bottom w:val="single" w:sz="12" w:space="0" w:color="auto"/>
              <w:right w:val="single" w:sz="6" w:space="0" w:color="auto"/>
            </w:tcBorders>
          </w:tcPr>
          <w:p w:rsidR="00744331" w:rsidRDefault="00C26601">
            <w:pPr>
              <w:jc w:val="center"/>
              <w:rPr>
                <w:noProof/>
              </w:rPr>
            </w:pPr>
            <w:r>
              <w:rPr>
                <w:noProof/>
              </w:rPr>
              <w:t>0,35</w:t>
            </w:r>
          </w:p>
        </w:tc>
        <w:tc>
          <w:tcPr>
            <w:tcW w:w="1689" w:type="dxa"/>
            <w:tcBorders>
              <w:left w:val="single" w:sz="6" w:space="0" w:color="auto"/>
              <w:bottom w:val="single" w:sz="12" w:space="0" w:color="auto"/>
              <w:right w:val="single" w:sz="12" w:space="0" w:color="auto"/>
            </w:tcBorders>
          </w:tcPr>
          <w:p w:rsidR="00744331" w:rsidRDefault="00C26601">
            <w:pPr>
              <w:jc w:val="center"/>
              <w:rPr>
                <w:noProof/>
              </w:rPr>
            </w:pPr>
            <w:r>
              <w:rPr>
                <w:noProof/>
              </w:rPr>
              <w:t>0,3</w:t>
            </w:r>
          </w:p>
        </w:tc>
      </w:tr>
    </w:tbl>
    <w:p w:rsidR="00744331" w:rsidRDefault="00744331"/>
    <w:p w:rsidR="00744331" w:rsidRDefault="00C26601">
      <w:pPr>
        <w:jc w:val="right"/>
      </w:pPr>
      <w:r>
        <w:t>Таблица 2</w:t>
      </w:r>
    </w:p>
    <w:p w:rsidR="00744331" w:rsidRDefault="00744331">
      <w:pPr>
        <w:jc w:val="both"/>
        <w:rPr>
          <w:b/>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567"/>
        <w:gridCol w:w="439"/>
        <w:gridCol w:w="585"/>
        <w:gridCol w:w="585"/>
        <w:gridCol w:w="585"/>
        <w:gridCol w:w="585"/>
        <w:gridCol w:w="585"/>
        <w:gridCol w:w="732"/>
      </w:tblGrid>
      <w:tr w:rsidR="00744331">
        <w:trPr>
          <w:trHeight w:hRule="exact" w:val="400"/>
        </w:trPr>
        <w:tc>
          <w:tcPr>
            <w:tcW w:w="3686" w:type="dxa"/>
            <w:tcBorders>
              <w:top w:val="single" w:sz="12" w:space="0" w:color="auto"/>
              <w:bottom w:val="single" w:sz="12" w:space="0" w:color="auto"/>
            </w:tcBorders>
          </w:tcPr>
          <w:p w:rsidR="00744331" w:rsidRDefault="00C26601">
            <w:pPr>
              <w:jc w:val="center"/>
            </w:pPr>
            <w:r>
              <w:t>Численность жителей</w:t>
            </w:r>
          </w:p>
        </w:tc>
        <w:tc>
          <w:tcPr>
            <w:tcW w:w="567" w:type="dxa"/>
            <w:tcBorders>
              <w:top w:val="single" w:sz="12" w:space="0" w:color="auto"/>
              <w:bottom w:val="single" w:sz="12" w:space="0" w:color="auto"/>
            </w:tcBorders>
          </w:tcPr>
          <w:p w:rsidR="00744331" w:rsidRDefault="00C26601">
            <w:pPr>
              <w:jc w:val="center"/>
              <w:rPr>
                <w:noProof/>
              </w:rPr>
            </w:pPr>
            <w:r>
              <w:rPr>
                <w:noProof/>
              </w:rPr>
              <w:t>150</w:t>
            </w:r>
          </w:p>
        </w:tc>
        <w:tc>
          <w:tcPr>
            <w:tcW w:w="439" w:type="dxa"/>
            <w:tcBorders>
              <w:top w:val="single" w:sz="12" w:space="0" w:color="auto"/>
              <w:bottom w:val="single" w:sz="12" w:space="0" w:color="auto"/>
            </w:tcBorders>
          </w:tcPr>
          <w:p w:rsidR="00744331" w:rsidRDefault="00C26601">
            <w:pPr>
              <w:jc w:val="center"/>
              <w:rPr>
                <w:noProof/>
              </w:rPr>
            </w:pPr>
            <w:r>
              <w:rPr>
                <w:noProof/>
              </w:rPr>
              <w:t>250</w:t>
            </w:r>
          </w:p>
        </w:tc>
        <w:tc>
          <w:tcPr>
            <w:tcW w:w="585" w:type="dxa"/>
            <w:tcBorders>
              <w:top w:val="single" w:sz="12" w:space="0" w:color="auto"/>
              <w:bottom w:val="single" w:sz="12" w:space="0" w:color="auto"/>
            </w:tcBorders>
          </w:tcPr>
          <w:p w:rsidR="00744331" w:rsidRDefault="00C26601">
            <w:pPr>
              <w:jc w:val="center"/>
              <w:rPr>
                <w:noProof/>
              </w:rPr>
            </w:pPr>
            <w:r>
              <w:rPr>
                <w:noProof/>
              </w:rPr>
              <w:t>350</w:t>
            </w:r>
          </w:p>
        </w:tc>
        <w:tc>
          <w:tcPr>
            <w:tcW w:w="585" w:type="dxa"/>
            <w:tcBorders>
              <w:top w:val="single" w:sz="12" w:space="0" w:color="auto"/>
              <w:bottom w:val="single" w:sz="12" w:space="0" w:color="auto"/>
            </w:tcBorders>
          </w:tcPr>
          <w:p w:rsidR="00744331" w:rsidRDefault="00C26601">
            <w:pPr>
              <w:jc w:val="center"/>
              <w:rPr>
                <w:noProof/>
              </w:rPr>
            </w:pPr>
            <w:r>
              <w:rPr>
                <w:noProof/>
              </w:rPr>
              <w:t>500</w:t>
            </w:r>
          </w:p>
        </w:tc>
        <w:tc>
          <w:tcPr>
            <w:tcW w:w="585" w:type="dxa"/>
            <w:tcBorders>
              <w:top w:val="single" w:sz="12" w:space="0" w:color="auto"/>
              <w:bottom w:val="single" w:sz="12" w:space="0" w:color="auto"/>
            </w:tcBorders>
          </w:tcPr>
          <w:p w:rsidR="00744331" w:rsidRDefault="00C26601">
            <w:pPr>
              <w:jc w:val="center"/>
              <w:rPr>
                <w:noProof/>
              </w:rPr>
            </w:pPr>
            <w:r>
              <w:rPr>
                <w:noProof/>
              </w:rPr>
              <w:t>700</w:t>
            </w:r>
          </w:p>
        </w:tc>
        <w:tc>
          <w:tcPr>
            <w:tcW w:w="585" w:type="dxa"/>
            <w:tcBorders>
              <w:top w:val="single" w:sz="12" w:space="0" w:color="auto"/>
              <w:bottom w:val="single" w:sz="12" w:space="0" w:color="auto"/>
            </w:tcBorders>
          </w:tcPr>
          <w:p w:rsidR="00744331" w:rsidRDefault="00C26601">
            <w:pPr>
              <w:jc w:val="center"/>
              <w:rPr>
                <w:noProof/>
              </w:rPr>
            </w:pPr>
            <w:r>
              <w:rPr>
                <w:noProof/>
              </w:rPr>
              <w:t>1000</w:t>
            </w:r>
          </w:p>
        </w:tc>
        <w:tc>
          <w:tcPr>
            <w:tcW w:w="585" w:type="dxa"/>
            <w:tcBorders>
              <w:top w:val="single" w:sz="12" w:space="0" w:color="auto"/>
              <w:bottom w:val="single" w:sz="12" w:space="0" w:color="auto"/>
            </w:tcBorders>
          </w:tcPr>
          <w:p w:rsidR="00744331" w:rsidRDefault="00C26601">
            <w:pPr>
              <w:jc w:val="center"/>
              <w:rPr>
                <w:noProof/>
              </w:rPr>
            </w:pPr>
            <w:r>
              <w:rPr>
                <w:noProof/>
              </w:rPr>
              <w:t>1500</w:t>
            </w:r>
          </w:p>
        </w:tc>
        <w:tc>
          <w:tcPr>
            <w:tcW w:w="732" w:type="dxa"/>
            <w:tcBorders>
              <w:top w:val="single" w:sz="12" w:space="0" w:color="auto"/>
              <w:bottom w:val="single" w:sz="12" w:space="0" w:color="auto"/>
            </w:tcBorders>
          </w:tcPr>
          <w:p w:rsidR="00744331" w:rsidRDefault="00C26601">
            <w:pPr>
              <w:jc w:val="center"/>
              <w:rPr>
                <w:noProof/>
              </w:rPr>
            </w:pPr>
            <w:r>
              <w:rPr>
                <w:noProof/>
              </w:rPr>
              <w:t>2000</w:t>
            </w:r>
          </w:p>
        </w:tc>
      </w:tr>
      <w:tr w:rsidR="00744331">
        <w:tc>
          <w:tcPr>
            <w:tcW w:w="3686" w:type="dxa"/>
            <w:tcBorders>
              <w:top w:val="nil"/>
            </w:tcBorders>
          </w:tcPr>
          <w:p w:rsidR="00744331" w:rsidRDefault="00C26601">
            <w:r>
              <w:t xml:space="preserve">Коэффициент часовой неравномерности </w:t>
            </w:r>
            <w:proofErr w:type="spellStart"/>
            <w:r>
              <w:t>восопотребления</w:t>
            </w:r>
            <w:proofErr w:type="spellEnd"/>
            <w:r>
              <w:t xml:space="preserve"> </w:t>
            </w:r>
            <w:proofErr w:type="spellStart"/>
            <w:r>
              <w:t>к</w:t>
            </w:r>
            <w:r>
              <w:rPr>
                <w:vertAlign w:val="subscript"/>
              </w:rPr>
              <w:t>Ч</w:t>
            </w:r>
            <w:proofErr w:type="spellEnd"/>
            <w:r>
              <w:rPr>
                <w:vertAlign w:val="subscript"/>
              </w:rPr>
              <w:t xml:space="preserve"> </w:t>
            </w:r>
          </w:p>
        </w:tc>
        <w:tc>
          <w:tcPr>
            <w:tcW w:w="567" w:type="dxa"/>
            <w:tcBorders>
              <w:top w:val="nil"/>
            </w:tcBorders>
          </w:tcPr>
          <w:p w:rsidR="00744331" w:rsidRDefault="00C26601">
            <w:pPr>
              <w:jc w:val="center"/>
              <w:rPr>
                <w:noProof/>
              </w:rPr>
            </w:pPr>
            <w:r>
              <w:rPr>
                <w:noProof/>
              </w:rPr>
              <w:t>5,15</w:t>
            </w:r>
          </w:p>
        </w:tc>
        <w:tc>
          <w:tcPr>
            <w:tcW w:w="439" w:type="dxa"/>
            <w:tcBorders>
              <w:top w:val="nil"/>
            </w:tcBorders>
          </w:tcPr>
          <w:p w:rsidR="00744331" w:rsidRDefault="00C26601">
            <w:pPr>
              <w:jc w:val="center"/>
              <w:rPr>
                <w:noProof/>
              </w:rPr>
            </w:pPr>
            <w:r>
              <w:rPr>
                <w:noProof/>
              </w:rPr>
              <w:t>4,5</w:t>
            </w:r>
          </w:p>
        </w:tc>
        <w:tc>
          <w:tcPr>
            <w:tcW w:w="585" w:type="dxa"/>
            <w:tcBorders>
              <w:top w:val="nil"/>
            </w:tcBorders>
          </w:tcPr>
          <w:p w:rsidR="00744331" w:rsidRDefault="00C26601">
            <w:pPr>
              <w:jc w:val="center"/>
              <w:rPr>
                <w:noProof/>
              </w:rPr>
            </w:pPr>
            <w:r>
              <w:rPr>
                <w:noProof/>
              </w:rPr>
              <w:t>4,1</w:t>
            </w:r>
          </w:p>
        </w:tc>
        <w:tc>
          <w:tcPr>
            <w:tcW w:w="585" w:type="dxa"/>
            <w:tcBorders>
              <w:top w:val="nil"/>
            </w:tcBorders>
          </w:tcPr>
          <w:p w:rsidR="00744331" w:rsidRDefault="00C26601">
            <w:pPr>
              <w:jc w:val="center"/>
              <w:rPr>
                <w:noProof/>
              </w:rPr>
            </w:pPr>
            <w:r>
              <w:rPr>
                <w:noProof/>
              </w:rPr>
              <w:t>3,75</w:t>
            </w:r>
          </w:p>
        </w:tc>
        <w:tc>
          <w:tcPr>
            <w:tcW w:w="585" w:type="dxa"/>
            <w:tcBorders>
              <w:top w:val="nil"/>
            </w:tcBorders>
          </w:tcPr>
          <w:p w:rsidR="00744331" w:rsidRDefault="00C26601">
            <w:pPr>
              <w:jc w:val="center"/>
              <w:rPr>
                <w:noProof/>
              </w:rPr>
            </w:pPr>
            <w:r>
              <w:rPr>
                <w:noProof/>
              </w:rPr>
              <w:t>3,5</w:t>
            </w:r>
          </w:p>
        </w:tc>
        <w:tc>
          <w:tcPr>
            <w:tcW w:w="585" w:type="dxa"/>
            <w:tcBorders>
              <w:top w:val="nil"/>
            </w:tcBorders>
          </w:tcPr>
          <w:p w:rsidR="00744331" w:rsidRDefault="00C26601">
            <w:pPr>
              <w:jc w:val="center"/>
              <w:rPr>
                <w:noProof/>
              </w:rPr>
            </w:pPr>
            <w:r>
              <w:rPr>
                <w:noProof/>
              </w:rPr>
              <w:t>3,27</w:t>
            </w:r>
          </w:p>
        </w:tc>
        <w:tc>
          <w:tcPr>
            <w:tcW w:w="585" w:type="dxa"/>
            <w:tcBorders>
              <w:top w:val="nil"/>
            </w:tcBorders>
          </w:tcPr>
          <w:p w:rsidR="00744331" w:rsidRDefault="00C26601">
            <w:pPr>
              <w:jc w:val="center"/>
              <w:rPr>
                <w:noProof/>
              </w:rPr>
            </w:pPr>
            <w:r>
              <w:rPr>
                <w:noProof/>
              </w:rPr>
              <w:t>3,09</w:t>
            </w:r>
          </w:p>
        </w:tc>
        <w:tc>
          <w:tcPr>
            <w:tcW w:w="732" w:type="dxa"/>
            <w:tcBorders>
              <w:top w:val="nil"/>
            </w:tcBorders>
          </w:tcPr>
          <w:p w:rsidR="00744331" w:rsidRDefault="00C26601">
            <w:pPr>
              <w:jc w:val="center"/>
              <w:rPr>
                <w:noProof/>
              </w:rPr>
            </w:pPr>
            <w:r>
              <w:rPr>
                <w:noProof/>
              </w:rPr>
              <w:t>2,97</w:t>
            </w:r>
          </w:p>
        </w:tc>
      </w:tr>
    </w:tbl>
    <w:p w:rsidR="00744331" w:rsidRDefault="00744331">
      <w:pPr>
        <w:jc w:val="right"/>
        <w:rPr>
          <w:b/>
        </w:rPr>
      </w:pPr>
    </w:p>
    <w:p w:rsidR="00744331" w:rsidRDefault="00C26601">
      <w:pPr>
        <w:jc w:val="right"/>
      </w:pPr>
      <w:r>
        <w:t>Продолжение табл. 2</w:t>
      </w:r>
    </w:p>
    <w:p w:rsidR="00744331" w:rsidRDefault="00744331">
      <w:pPr>
        <w:jc w:val="right"/>
        <w:rPr>
          <w:b/>
        </w:rPr>
      </w:pPr>
    </w:p>
    <w:tbl>
      <w:tblPr>
        <w:tblW w:w="0" w:type="auto"/>
        <w:tblInd w:w="55"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3646"/>
        <w:gridCol w:w="709"/>
        <w:gridCol w:w="567"/>
        <w:gridCol w:w="531"/>
        <w:gridCol w:w="531"/>
        <w:gridCol w:w="531"/>
        <w:gridCol w:w="531"/>
        <w:gridCol w:w="531"/>
        <w:gridCol w:w="699"/>
      </w:tblGrid>
      <w:tr w:rsidR="00744331">
        <w:tc>
          <w:tcPr>
            <w:tcW w:w="3646" w:type="dxa"/>
          </w:tcPr>
          <w:p w:rsidR="00744331" w:rsidRDefault="00C26601">
            <w:pPr>
              <w:jc w:val="center"/>
            </w:pPr>
            <w:r>
              <w:t>Численность жителей</w:t>
            </w:r>
          </w:p>
        </w:tc>
        <w:tc>
          <w:tcPr>
            <w:tcW w:w="709" w:type="dxa"/>
          </w:tcPr>
          <w:p w:rsidR="00744331" w:rsidRDefault="00C26601">
            <w:pPr>
              <w:jc w:val="center"/>
              <w:rPr>
                <w:noProof/>
              </w:rPr>
            </w:pPr>
            <w:r>
              <w:rPr>
                <w:noProof/>
              </w:rPr>
              <w:t>2500</w:t>
            </w:r>
          </w:p>
        </w:tc>
        <w:tc>
          <w:tcPr>
            <w:tcW w:w="567" w:type="dxa"/>
          </w:tcPr>
          <w:p w:rsidR="00744331" w:rsidRDefault="00C26601">
            <w:pPr>
              <w:jc w:val="center"/>
              <w:rPr>
                <w:noProof/>
              </w:rPr>
            </w:pPr>
            <w:r>
              <w:rPr>
                <w:noProof/>
              </w:rPr>
              <w:t>3000</w:t>
            </w:r>
          </w:p>
        </w:tc>
        <w:tc>
          <w:tcPr>
            <w:tcW w:w="531" w:type="dxa"/>
          </w:tcPr>
          <w:p w:rsidR="00744331" w:rsidRDefault="00C26601">
            <w:pPr>
              <w:jc w:val="center"/>
              <w:rPr>
                <w:noProof/>
              </w:rPr>
            </w:pPr>
            <w:r>
              <w:rPr>
                <w:noProof/>
              </w:rPr>
              <w:t>4000</w:t>
            </w:r>
          </w:p>
        </w:tc>
        <w:tc>
          <w:tcPr>
            <w:tcW w:w="531" w:type="dxa"/>
          </w:tcPr>
          <w:p w:rsidR="00744331" w:rsidRDefault="00C26601">
            <w:pPr>
              <w:jc w:val="center"/>
              <w:rPr>
                <w:noProof/>
              </w:rPr>
            </w:pPr>
            <w:r>
              <w:rPr>
                <w:noProof/>
              </w:rPr>
              <w:t>5000</w:t>
            </w:r>
          </w:p>
        </w:tc>
        <w:tc>
          <w:tcPr>
            <w:tcW w:w="531" w:type="dxa"/>
          </w:tcPr>
          <w:p w:rsidR="00744331" w:rsidRDefault="00C26601">
            <w:pPr>
              <w:jc w:val="center"/>
              <w:rPr>
                <w:noProof/>
              </w:rPr>
            </w:pPr>
            <w:r>
              <w:rPr>
                <w:noProof/>
              </w:rPr>
              <w:t>6000</w:t>
            </w:r>
          </w:p>
        </w:tc>
        <w:tc>
          <w:tcPr>
            <w:tcW w:w="531" w:type="dxa"/>
          </w:tcPr>
          <w:p w:rsidR="00744331" w:rsidRDefault="00C26601">
            <w:pPr>
              <w:jc w:val="center"/>
              <w:rPr>
                <w:noProof/>
              </w:rPr>
            </w:pPr>
            <w:r>
              <w:rPr>
                <w:noProof/>
              </w:rPr>
              <w:t>7500</w:t>
            </w:r>
          </w:p>
        </w:tc>
        <w:tc>
          <w:tcPr>
            <w:tcW w:w="531" w:type="dxa"/>
          </w:tcPr>
          <w:p w:rsidR="00744331" w:rsidRDefault="00C26601">
            <w:pPr>
              <w:jc w:val="center"/>
              <w:rPr>
                <w:noProof/>
              </w:rPr>
            </w:pPr>
            <w:r>
              <w:rPr>
                <w:noProof/>
              </w:rPr>
              <w:t>10000</w:t>
            </w:r>
          </w:p>
        </w:tc>
        <w:tc>
          <w:tcPr>
            <w:tcW w:w="699" w:type="dxa"/>
          </w:tcPr>
          <w:p w:rsidR="00744331" w:rsidRDefault="00C26601">
            <w:pPr>
              <w:jc w:val="center"/>
              <w:rPr>
                <w:noProof/>
              </w:rPr>
            </w:pPr>
            <w:r>
              <w:rPr>
                <w:noProof/>
              </w:rPr>
              <w:t>20000</w:t>
            </w:r>
          </w:p>
        </w:tc>
      </w:tr>
      <w:tr w:rsidR="00744331">
        <w:tc>
          <w:tcPr>
            <w:tcW w:w="3646" w:type="dxa"/>
          </w:tcPr>
          <w:p w:rsidR="00744331" w:rsidRDefault="00C26601">
            <w:r>
              <w:t xml:space="preserve"> Коэффициент часовой неравномерности водопотребления  </w:t>
            </w:r>
            <w:proofErr w:type="spellStart"/>
            <w:r>
              <w:t>к</w:t>
            </w:r>
            <w:r>
              <w:rPr>
                <w:vertAlign w:val="subscript"/>
              </w:rPr>
              <w:t>Ч</w:t>
            </w:r>
            <w:proofErr w:type="spellEnd"/>
          </w:p>
        </w:tc>
        <w:tc>
          <w:tcPr>
            <w:tcW w:w="709" w:type="dxa"/>
          </w:tcPr>
          <w:p w:rsidR="00744331" w:rsidRDefault="00C26601">
            <w:pPr>
              <w:jc w:val="center"/>
              <w:rPr>
                <w:noProof/>
              </w:rPr>
            </w:pPr>
            <w:r>
              <w:rPr>
                <w:noProof/>
              </w:rPr>
              <w:t>2,9</w:t>
            </w:r>
          </w:p>
        </w:tc>
        <w:tc>
          <w:tcPr>
            <w:tcW w:w="567" w:type="dxa"/>
          </w:tcPr>
          <w:p w:rsidR="00744331" w:rsidRDefault="00C26601">
            <w:pPr>
              <w:jc w:val="center"/>
              <w:rPr>
                <w:noProof/>
              </w:rPr>
            </w:pPr>
            <w:r>
              <w:rPr>
                <w:noProof/>
              </w:rPr>
              <w:t>2,85</w:t>
            </w:r>
          </w:p>
        </w:tc>
        <w:tc>
          <w:tcPr>
            <w:tcW w:w="531" w:type="dxa"/>
          </w:tcPr>
          <w:p w:rsidR="00744331" w:rsidRDefault="00C26601">
            <w:pPr>
              <w:jc w:val="center"/>
              <w:rPr>
                <w:noProof/>
              </w:rPr>
            </w:pPr>
            <w:r>
              <w:rPr>
                <w:noProof/>
              </w:rPr>
              <w:t>2,78</w:t>
            </w:r>
          </w:p>
        </w:tc>
        <w:tc>
          <w:tcPr>
            <w:tcW w:w="531" w:type="dxa"/>
          </w:tcPr>
          <w:p w:rsidR="00744331" w:rsidRDefault="00C26601">
            <w:pPr>
              <w:jc w:val="center"/>
              <w:rPr>
                <w:noProof/>
              </w:rPr>
            </w:pPr>
            <w:r>
              <w:rPr>
                <w:noProof/>
              </w:rPr>
              <w:t>2,74</w:t>
            </w:r>
          </w:p>
        </w:tc>
        <w:tc>
          <w:tcPr>
            <w:tcW w:w="531" w:type="dxa"/>
          </w:tcPr>
          <w:p w:rsidR="00744331" w:rsidRDefault="00C26601">
            <w:pPr>
              <w:jc w:val="center"/>
              <w:rPr>
                <w:noProof/>
              </w:rPr>
            </w:pPr>
            <w:r>
              <w:rPr>
                <w:noProof/>
              </w:rPr>
              <w:t>2,7</w:t>
            </w:r>
          </w:p>
        </w:tc>
        <w:tc>
          <w:tcPr>
            <w:tcW w:w="531" w:type="dxa"/>
          </w:tcPr>
          <w:p w:rsidR="00744331" w:rsidRDefault="00C26601">
            <w:pPr>
              <w:jc w:val="center"/>
              <w:rPr>
                <w:noProof/>
              </w:rPr>
            </w:pPr>
            <w:r>
              <w:rPr>
                <w:noProof/>
              </w:rPr>
              <w:t>2,65</w:t>
            </w:r>
          </w:p>
        </w:tc>
        <w:tc>
          <w:tcPr>
            <w:tcW w:w="531" w:type="dxa"/>
          </w:tcPr>
          <w:p w:rsidR="00744331" w:rsidRDefault="00C26601">
            <w:pPr>
              <w:jc w:val="center"/>
              <w:rPr>
                <w:noProof/>
              </w:rPr>
            </w:pPr>
            <w:r>
              <w:rPr>
                <w:noProof/>
              </w:rPr>
              <w:t>2,6</w:t>
            </w:r>
          </w:p>
        </w:tc>
        <w:tc>
          <w:tcPr>
            <w:tcW w:w="699" w:type="dxa"/>
          </w:tcPr>
          <w:p w:rsidR="00744331" w:rsidRDefault="00C26601">
            <w:pPr>
              <w:jc w:val="center"/>
              <w:rPr>
                <w:noProof/>
              </w:rPr>
            </w:pPr>
            <w:r>
              <w:rPr>
                <w:noProof/>
              </w:rPr>
              <w:t>2,4</w:t>
            </w:r>
          </w:p>
        </w:tc>
      </w:tr>
    </w:tbl>
    <w:p w:rsidR="00744331" w:rsidRDefault="00744331"/>
    <w:p w:rsidR="00744331" w:rsidRDefault="00C26601">
      <w:pPr>
        <w:ind w:firstLine="284"/>
        <w:jc w:val="both"/>
      </w:pPr>
      <w:r>
        <w:t xml:space="preserve">При отсутствии данных о количестве и характеристике водоразборных приборов часовой расход горячей воды </w:t>
      </w:r>
      <w:bookmarkStart w:id="1110" w:name="OCRUncertain1284"/>
      <w:proofErr w:type="spellStart"/>
      <w:r>
        <w:rPr>
          <w:lang w:val="en-US"/>
        </w:rPr>
        <w:t>G</w:t>
      </w:r>
      <w:r>
        <w:rPr>
          <w:vertAlign w:val="subscript"/>
          <w:lang w:val="en-US"/>
        </w:rPr>
        <w:t>hmax</w:t>
      </w:r>
      <w:proofErr w:type="spellEnd"/>
      <w:r w:rsidRPr="0057720D">
        <w:t xml:space="preserve"> </w:t>
      </w:r>
      <w:bookmarkEnd w:id="1110"/>
      <w:r>
        <w:t xml:space="preserve"> для жилых районов допускается определять по формуле</w:t>
      </w:r>
    </w:p>
    <w:p w:rsidR="00744331" w:rsidRDefault="00C26601">
      <w:pPr>
        <w:ind w:firstLine="284"/>
        <w:jc w:val="right"/>
        <w:rPr>
          <w:noProof/>
        </w:rPr>
      </w:pPr>
      <w:r>
        <w:rPr>
          <w:noProof/>
          <w:position w:val="-14"/>
        </w:rPr>
        <w:object w:dxaOrig="1820" w:dyaOrig="360">
          <v:shape id="_x0000_i1060" type="#_x0000_t75" style="width:90.8pt;height:18.25pt" o:ole="">
            <v:imagedata r:id="rId67" o:title=""/>
          </v:shape>
          <o:OLEObject Type="Embed" ProgID="Equation.3" ShapeID="_x0000_i1060" DrawAspect="Content" ObjectID="_1612104058" r:id="rId68"/>
        </w:object>
      </w:r>
      <w:r>
        <w:rPr>
          <w:noProof/>
        </w:rPr>
        <w:t xml:space="preserve">      </w:t>
      </w:r>
      <w:r>
        <w:t xml:space="preserve">               </w:t>
      </w:r>
      <w:r>
        <w:rPr>
          <w:noProof/>
        </w:rPr>
        <w:t xml:space="preserve">                                 (3)</w:t>
      </w:r>
    </w:p>
    <w:p w:rsidR="00744331" w:rsidRDefault="00C26601">
      <w:pPr>
        <w:ind w:firstLine="284"/>
        <w:jc w:val="both"/>
      </w:pPr>
      <w:r>
        <w:t xml:space="preserve">где </w:t>
      </w:r>
      <w:proofErr w:type="gramStart"/>
      <w:r>
        <w:rPr>
          <w:lang w:val="en-US"/>
        </w:rPr>
        <w:t>k</w:t>
      </w:r>
      <w:proofErr w:type="gramEnd"/>
      <w:r>
        <w:rPr>
          <w:vertAlign w:val="subscript"/>
        </w:rPr>
        <w:t>ч</w:t>
      </w:r>
      <w:r>
        <w:rPr>
          <w:noProof/>
        </w:rPr>
        <w:t xml:space="preserve"> —</w:t>
      </w:r>
      <w:r>
        <w:t xml:space="preserve"> коэффициент часовой неравномерности </w:t>
      </w:r>
      <w:bookmarkStart w:id="1111" w:name="OCRUncertain1287"/>
      <w:r>
        <w:t>водопотребления</w:t>
      </w:r>
      <w:bookmarkEnd w:id="1111"/>
      <w:r>
        <w:t xml:space="preserve"> </w:t>
      </w:r>
      <w:bookmarkStart w:id="1112" w:name="OCRUncertain1288"/>
      <w:r>
        <w:t>принимаемый</w:t>
      </w:r>
      <w:bookmarkEnd w:id="1112"/>
      <w:r>
        <w:t xml:space="preserve"> по табл.</w:t>
      </w:r>
      <w:r>
        <w:rPr>
          <w:noProof/>
        </w:rPr>
        <w:t xml:space="preserve"> 2.</w:t>
      </w:r>
    </w:p>
    <w:p w:rsidR="00744331" w:rsidRDefault="00744331">
      <w:pPr>
        <w:ind w:firstLine="284"/>
        <w:jc w:val="both"/>
        <w:rPr>
          <w:noProof/>
        </w:rPr>
      </w:pPr>
    </w:p>
    <w:p w:rsidR="00744331" w:rsidRDefault="00C26601">
      <w:pPr>
        <w:ind w:firstLine="284"/>
        <w:jc w:val="both"/>
        <w:rPr>
          <w:sz w:val="18"/>
        </w:rPr>
      </w:pPr>
      <w:r>
        <w:rPr>
          <w:b/>
          <w:i/>
          <w:sz w:val="18"/>
        </w:rPr>
        <w:t>Прим</w:t>
      </w:r>
      <w:bookmarkStart w:id="1113" w:name="OCRUncertain1289"/>
      <w:r>
        <w:rPr>
          <w:b/>
          <w:i/>
          <w:sz w:val="18"/>
        </w:rPr>
        <w:t>е</w:t>
      </w:r>
      <w:bookmarkEnd w:id="1113"/>
      <w:r>
        <w:rPr>
          <w:b/>
          <w:i/>
          <w:sz w:val="18"/>
        </w:rPr>
        <w:t>чание</w:t>
      </w:r>
      <w:r>
        <w:rPr>
          <w:b/>
          <w:i/>
          <w:noProof/>
          <w:sz w:val="18"/>
        </w:rPr>
        <w:t xml:space="preserve"> —</w:t>
      </w:r>
      <w:r>
        <w:rPr>
          <w:sz w:val="18"/>
        </w:rPr>
        <w:t xml:space="preserve"> Для систем горяч</w:t>
      </w:r>
      <w:bookmarkStart w:id="1114" w:name="OCRUncertain1290"/>
      <w:r>
        <w:rPr>
          <w:sz w:val="18"/>
        </w:rPr>
        <w:t>е</w:t>
      </w:r>
      <w:bookmarkEnd w:id="1114"/>
      <w:r>
        <w:rPr>
          <w:sz w:val="18"/>
        </w:rPr>
        <w:t>го водоснабжения, обслуживаю</w:t>
      </w:r>
      <w:bookmarkStart w:id="1115" w:name="OCRUncertain1291"/>
      <w:r>
        <w:rPr>
          <w:sz w:val="18"/>
        </w:rPr>
        <w:t>щ</w:t>
      </w:r>
      <w:bookmarkEnd w:id="1115"/>
      <w:r>
        <w:rPr>
          <w:sz w:val="18"/>
        </w:rPr>
        <w:t>их одновр</w:t>
      </w:r>
      <w:bookmarkStart w:id="1116" w:name="OCRUncertain1292"/>
      <w:r>
        <w:rPr>
          <w:sz w:val="18"/>
        </w:rPr>
        <w:t>е</w:t>
      </w:r>
      <w:bookmarkEnd w:id="1116"/>
      <w:r>
        <w:rPr>
          <w:sz w:val="18"/>
        </w:rPr>
        <w:t>менно жилы</w:t>
      </w:r>
      <w:bookmarkStart w:id="1117" w:name="OCRUncertain1293"/>
      <w:r>
        <w:rPr>
          <w:sz w:val="18"/>
        </w:rPr>
        <w:t>е</w:t>
      </w:r>
      <w:bookmarkEnd w:id="1117"/>
      <w:r>
        <w:rPr>
          <w:sz w:val="18"/>
        </w:rPr>
        <w:t xml:space="preserve"> и общест</w:t>
      </w:r>
      <w:bookmarkStart w:id="1118" w:name="OCRUncertain1294"/>
      <w:r>
        <w:rPr>
          <w:sz w:val="18"/>
        </w:rPr>
        <w:t>ве</w:t>
      </w:r>
      <w:bookmarkEnd w:id="1118"/>
      <w:r>
        <w:rPr>
          <w:sz w:val="18"/>
        </w:rPr>
        <w:t>нные здания, коэффициент часовой н</w:t>
      </w:r>
      <w:bookmarkStart w:id="1119" w:name="OCRUncertain1295"/>
      <w:r>
        <w:rPr>
          <w:sz w:val="18"/>
        </w:rPr>
        <w:t>е</w:t>
      </w:r>
      <w:bookmarkEnd w:id="1119"/>
      <w:r>
        <w:rPr>
          <w:sz w:val="18"/>
        </w:rPr>
        <w:t>равномерности след</w:t>
      </w:r>
      <w:bookmarkStart w:id="1120" w:name="OCRUncertain1296"/>
      <w:r>
        <w:rPr>
          <w:sz w:val="18"/>
        </w:rPr>
        <w:t>у</w:t>
      </w:r>
      <w:bookmarkEnd w:id="1120"/>
      <w:r>
        <w:rPr>
          <w:sz w:val="18"/>
        </w:rPr>
        <w:t>ет принимать по сумме численности жителей в жилых зданиях и условной числ</w:t>
      </w:r>
      <w:bookmarkStart w:id="1121" w:name="OCRUncertain1297"/>
      <w:r>
        <w:rPr>
          <w:sz w:val="18"/>
        </w:rPr>
        <w:t>е</w:t>
      </w:r>
      <w:bookmarkEnd w:id="1121"/>
      <w:r>
        <w:rPr>
          <w:sz w:val="18"/>
        </w:rPr>
        <w:t>нности жителей</w:t>
      </w:r>
      <w:r>
        <w:rPr>
          <w:noProof/>
          <w:sz w:val="18"/>
        </w:rPr>
        <w:t xml:space="preserve"> </w:t>
      </w:r>
      <w:proofErr w:type="gramStart"/>
      <w:r>
        <w:rPr>
          <w:sz w:val="18"/>
          <w:lang w:val="en-US"/>
        </w:rPr>
        <w:t>U</w:t>
      </w:r>
      <w:proofErr w:type="spellStart"/>
      <w:proofErr w:type="gramEnd"/>
      <w:r>
        <w:rPr>
          <w:sz w:val="18"/>
          <w:vertAlign w:val="subscript"/>
        </w:rPr>
        <w:t>усл</w:t>
      </w:r>
      <w:proofErr w:type="spellEnd"/>
      <w:r>
        <w:rPr>
          <w:sz w:val="18"/>
        </w:rPr>
        <w:t xml:space="preserve"> в общественных зданиях, определяе</w:t>
      </w:r>
      <w:bookmarkStart w:id="1122" w:name="OCRUncertain1298"/>
      <w:r>
        <w:rPr>
          <w:sz w:val="18"/>
        </w:rPr>
        <w:t>м</w:t>
      </w:r>
      <w:bookmarkEnd w:id="1122"/>
      <w:r>
        <w:rPr>
          <w:sz w:val="18"/>
        </w:rPr>
        <w:t>ой по формуле</w:t>
      </w:r>
    </w:p>
    <w:p w:rsidR="00744331" w:rsidRDefault="00C26601">
      <w:pPr>
        <w:ind w:firstLine="284"/>
        <w:jc w:val="right"/>
        <w:rPr>
          <w:noProof/>
        </w:rPr>
      </w:pPr>
      <w:r>
        <w:rPr>
          <w:noProof/>
          <w:position w:val="-16"/>
        </w:rPr>
        <w:object w:dxaOrig="1660" w:dyaOrig="440">
          <v:shape id="_x0000_i1061" type="#_x0000_t75" style="width:83.3pt;height:21.5pt" o:ole="">
            <v:imagedata r:id="rId69" o:title=""/>
          </v:shape>
          <o:OLEObject Type="Embed" ProgID="Equation.3" ShapeID="_x0000_i1061" DrawAspect="Content" ObjectID="_1612104059" r:id="rId70"/>
        </w:object>
      </w:r>
      <w:r>
        <w:t xml:space="preserve">                                                        </w:t>
      </w:r>
      <w:r>
        <w:rPr>
          <w:noProof/>
        </w:rPr>
        <w:t>(</w:t>
      </w:r>
      <w:bookmarkStart w:id="1123" w:name="OCRUncertain1302"/>
      <w:r>
        <w:rPr>
          <w:noProof/>
        </w:rPr>
        <w:t>4</w:t>
      </w:r>
      <w:bookmarkEnd w:id="1123"/>
      <w:r>
        <w:rPr>
          <w:noProof/>
        </w:rPr>
        <w:t>)</w:t>
      </w:r>
    </w:p>
    <w:p w:rsidR="00744331" w:rsidRDefault="00C26601">
      <w:pPr>
        <w:ind w:firstLine="284"/>
        <w:jc w:val="both"/>
        <w:rPr>
          <w:noProof/>
        </w:rPr>
      </w:pPr>
      <w:r>
        <w:t xml:space="preserve">где </w:t>
      </w:r>
      <w:r>
        <w:rPr>
          <w:position w:val="-14"/>
        </w:rPr>
        <w:object w:dxaOrig="560" w:dyaOrig="420">
          <v:shape id="_x0000_i1062" type="#_x0000_t75" style="width:27.95pt;height:20.95pt" o:ole="">
            <v:imagedata r:id="rId71" o:title=""/>
          </v:shape>
          <o:OLEObject Type="Embed" ProgID="Equation.3" ShapeID="_x0000_i1062" DrawAspect="Content" ObjectID="_1612104060" r:id="rId72"/>
        </w:object>
      </w:r>
      <w:r w:rsidRPr="0057720D">
        <w:t xml:space="preserve"> </w:t>
      </w:r>
      <w:r>
        <w:rPr>
          <w:noProof/>
        </w:rPr>
        <w:t>—</w:t>
      </w:r>
      <w:r>
        <w:t xml:space="preserve"> средний расход воды на горячее водоснабжение за отопительный период, </w:t>
      </w:r>
      <w:proofErr w:type="gramStart"/>
      <w:r>
        <w:t>кг</w:t>
      </w:r>
      <w:proofErr w:type="gramEnd"/>
      <w:r>
        <w:t>/ч, для общественных зданий, определяемый по СНиП</w:t>
      </w:r>
      <w:r>
        <w:rPr>
          <w:noProof/>
        </w:rPr>
        <w:t xml:space="preserve"> 2.04.01-85.</w:t>
      </w:r>
    </w:p>
    <w:p w:rsidR="00744331" w:rsidRDefault="00C26601">
      <w:pPr>
        <w:ind w:firstLine="284"/>
        <w:jc w:val="both"/>
        <w:rPr>
          <w:noProof/>
        </w:rPr>
      </w:pPr>
      <w:r>
        <w:t>П</w:t>
      </w:r>
      <w:bookmarkStart w:id="1124" w:name="OCRUncertain1304"/>
      <w:r>
        <w:t>ри</w:t>
      </w:r>
      <w:bookmarkEnd w:id="1124"/>
      <w:r>
        <w:t xml:space="preserve"> отсутствии данных о назначении общественных зданий допускается при определении коэффициента часо</w:t>
      </w:r>
      <w:bookmarkStart w:id="1125" w:name="OCRUncertain1305"/>
      <w:r>
        <w:t>в</w:t>
      </w:r>
      <w:bookmarkEnd w:id="1125"/>
      <w:r>
        <w:t>ой неравномерности по табл</w:t>
      </w:r>
      <w:r w:rsidRPr="0057720D">
        <w:t>.</w:t>
      </w:r>
      <w:r>
        <w:rPr>
          <w:noProof/>
        </w:rPr>
        <w:t xml:space="preserve"> 2 </w:t>
      </w:r>
      <w:r>
        <w:t xml:space="preserve">условно численность жителей принимать с </w:t>
      </w:r>
      <w:bookmarkStart w:id="1126" w:name="OCRUncertain1306"/>
      <w:r>
        <w:t>к</w:t>
      </w:r>
      <w:bookmarkEnd w:id="1126"/>
      <w:r>
        <w:t>оэфф</w:t>
      </w:r>
      <w:bookmarkStart w:id="1127" w:name="OCRUncertain1307"/>
      <w:r>
        <w:t>и</w:t>
      </w:r>
      <w:bookmarkEnd w:id="1127"/>
      <w:r>
        <w:t>циентом</w:t>
      </w:r>
      <w:r>
        <w:rPr>
          <w:noProof/>
        </w:rPr>
        <w:t xml:space="preserve"> 1,2.</w:t>
      </w:r>
    </w:p>
    <w:p w:rsidR="00744331" w:rsidRDefault="00744331">
      <w:pPr>
        <w:ind w:firstLine="284"/>
        <w:jc w:val="both"/>
      </w:pPr>
    </w:p>
    <w:p w:rsidR="00744331" w:rsidRDefault="00744331">
      <w:pPr>
        <w:ind w:firstLine="284"/>
        <w:jc w:val="both"/>
        <w:rPr>
          <w:noProof/>
        </w:rPr>
      </w:pPr>
    </w:p>
    <w:p w:rsidR="00744331" w:rsidRDefault="00C26601">
      <w:pPr>
        <w:ind w:firstLine="284"/>
        <w:jc w:val="center"/>
        <w:rPr>
          <w:b/>
          <w:noProof/>
        </w:rPr>
      </w:pPr>
      <w:r>
        <w:rPr>
          <w:b/>
        </w:rPr>
        <w:t>ПРИЛОЖЕНИЕ</w:t>
      </w:r>
      <w:r>
        <w:rPr>
          <w:b/>
          <w:noProof/>
        </w:rPr>
        <w:t xml:space="preserve"> 3</w:t>
      </w:r>
    </w:p>
    <w:p w:rsidR="00744331" w:rsidRDefault="00744331">
      <w:pPr>
        <w:ind w:firstLine="284"/>
        <w:jc w:val="center"/>
        <w:rPr>
          <w:b/>
          <w:noProof/>
        </w:rPr>
      </w:pPr>
    </w:p>
    <w:p w:rsidR="00744331" w:rsidRPr="0057720D" w:rsidRDefault="00C26601">
      <w:pPr>
        <w:ind w:firstLine="284"/>
        <w:jc w:val="center"/>
        <w:rPr>
          <w:b/>
        </w:rPr>
      </w:pPr>
      <w:r>
        <w:rPr>
          <w:b/>
        </w:rPr>
        <w:t>МЕТОДИКА ОПРЕДЕЛЕНИЯ ПАРАМЕТРОВ ДЛЯ РАСЧЕТА ВОДОПОДОГРЕВАТЕЛЕЙ ОТОПЛЕНИЯ</w:t>
      </w:r>
    </w:p>
    <w:p w:rsidR="00744331" w:rsidRDefault="00744331">
      <w:pPr>
        <w:ind w:firstLine="284"/>
        <w:jc w:val="center"/>
        <w:rPr>
          <w:b/>
        </w:rPr>
      </w:pPr>
    </w:p>
    <w:p w:rsidR="00744331" w:rsidRDefault="00C26601">
      <w:pPr>
        <w:ind w:firstLine="284"/>
        <w:jc w:val="both"/>
      </w:pPr>
      <w:r>
        <w:rPr>
          <w:noProof/>
        </w:rPr>
        <w:t>1.</w:t>
      </w:r>
      <w:r>
        <w:t xml:space="preserve"> Расчет поверхности нагрева </w:t>
      </w:r>
      <w:bookmarkStart w:id="1128" w:name="OCRUncertain1331"/>
      <w:r>
        <w:t>водоподогревателей</w:t>
      </w:r>
      <w:bookmarkStart w:id="1129" w:name="OCRUncertain1332"/>
      <w:bookmarkEnd w:id="1128"/>
      <w:r>
        <w:t xml:space="preserve"> отопления</w:t>
      </w:r>
      <w:r w:rsidRPr="0057720D">
        <w:t xml:space="preserve"> </w:t>
      </w:r>
      <w:r>
        <w:rPr>
          <w:i/>
          <w:lang w:val="en-US"/>
        </w:rPr>
        <w:t>F</w:t>
      </w:r>
      <w:r>
        <w:rPr>
          <w:i/>
        </w:rPr>
        <w:t>,</w:t>
      </w:r>
      <w:bookmarkEnd w:id="1129"/>
      <w:r>
        <w:t xml:space="preserve"> м</w:t>
      </w:r>
      <w:proofErr w:type="gramStart"/>
      <w:r>
        <w:rPr>
          <w:vertAlign w:val="superscript"/>
        </w:rPr>
        <w:t>2</w:t>
      </w:r>
      <w:proofErr w:type="gramEnd"/>
      <w:r>
        <w:t>, проводится п</w:t>
      </w:r>
      <w:bookmarkStart w:id="1130" w:name="OCRUncertain1334"/>
      <w:r>
        <w:t>р</w:t>
      </w:r>
      <w:bookmarkEnd w:id="1130"/>
      <w:r>
        <w:t>и температуре воды в тепловой сети, соответствующей расчетной температуре наружного воздуха для проектировани</w:t>
      </w:r>
      <w:bookmarkStart w:id="1131" w:name="OCRUncertain1335"/>
      <w:r>
        <w:t>я</w:t>
      </w:r>
      <w:bookmarkEnd w:id="1131"/>
      <w:r>
        <w:t xml:space="preserve"> отопления, и на расчетную про</w:t>
      </w:r>
      <w:bookmarkStart w:id="1132" w:name="OCRUncertain1336"/>
      <w:r>
        <w:t>и</w:t>
      </w:r>
      <w:bookmarkEnd w:id="1132"/>
      <w:r>
        <w:t xml:space="preserve">зводительность </w:t>
      </w:r>
      <w:bookmarkStart w:id="1133" w:name="OCRUncertain1337"/>
      <w:r>
        <w:rPr>
          <w:position w:val="-10"/>
        </w:rPr>
        <w:object w:dxaOrig="400" w:dyaOrig="360">
          <v:shape id="_x0000_i1063" type="#_x0000_t75" style="width:20.4pt;height:18.25pt" o:ole="">
            <v:imagedata r:id="rId73" o:title=""/>
          </v:shape>
          <o:OLEObject Type="Embed" ProgID="Equation.3" ShapeID="_x0000_i1063" DrawAspect="Content" ObjectID="_1612104061" r:id="rId74"/>
        </w:object>
      </w:r>
      <w:r>
        <w:rPr>
          <w:i/>
        </w:rPr>
        <w:t>,</w:t>
      </w:r>
      <w:bookmarkEnd w:id="1133"/>
      <w:r>
        <w:t xml:space="preserve"> определенную по прил</w:t>
      </w:r>
      <w:r w:rsidRPr="0057720D">
        <w:t>.</w:t>
      </w:r>
      <w:r>
        <w:rPr>
          <w:noProof/>
        </w:rPr>
        <w:t xml:space="preserve"> 2 </w:t>
      </w:r>
      <w:bookmarkStart w:id="1134" w:name="OCRUncertain1338"/>
      <w:r>
        <w:rPr>
          <w:noProof/>
        </w:rPr>
        <w:t xml:space="preserve">, </w:t>
      </w:r>
      <w:bookmarkEnd w:id="1134"/>
      <w:r>
        <w:t>по формуле</w:t>
      </w:r>
    </w:p>
    <w:p w:rsidR="00744331" w:rsidRDefault="00C26601">
      <w:pPr>
        <w:ind w:firstLine="284"/>
        <w:jc w:val="right"/>
        <w:rPr>
          <w:noProof/>
        </w:rPr>
      </w:pPr>
      <w:r>
        <w:rPr>
          <w:noProof/>
          <w:position w:val="-32"/>
        </w:rPr>
        <w:object w:dxaOrig="960" w:dyaOrig="820">
          <v:shape id="_x0000_i1064" type="#_x0000_t75" style="width:47.8pt;height:41.35pt" o:ole="">
            <v:imagedata r:id="rId75" o:title=""/>
          </v:shape>
          <o:OLEObject Type="Embed" ProgID="Equation.3" ShapeID="_x0000_i1064" DrawAspect="Content" ObjectID="_1612104062" r:id="rId76"/>
        </w:object>
      </w:r>
      <w:r>
        <w:rPr>
          <w:noProof/>
        </w:rPr>
        <w:t xml:space="preserve">                      </w:t>
      </w:r>
      <w:r>
        <w:t xml:space="preserve">             </w:t>
      </w:r>
      <w:r>
        <w:rPr>
          <w:noProof/>
        </w:rPr>
        <w:t xml:space="preserve">                            (1)</w:t>
      </w:r>
    </w:p>
    <w:p w:rsidR="00744331" w:rsidRDefault="00C26601">
      <w:pPr>
        <w:ind w:firstLine="284"/>
        <w:jc w:val="both"/>
      </w:pPr>
      <w:r>
        <w:rPr>
          <w:noProof/>
        </w:rPr>
        <w:t>2.</w:t>
      </w:r>
      <w:r>
        <w:t xml:space="preserve"> Температуру нагреваемой воды следует принимать</w:t>
      </w:r>
      <w:r w:rsidRPr="0057720D">
        <w:t>:</w:t>
      </w:r>
    </w:p>
    <w:p w:rsidR="00744331" w:rsidRPr="0057720D" w:rsidRDefault="00C26601">
      <w:pPr>
        <w:ind w:firstLine="284"/>
        <w:jc w:val="both"/>
        <w:rPr>
          <w:i/>
        </w:rPr>
      </w:pPr>
      <w:r>
        <w:t xml:space="preserve">на входе в </w:t>
      </w:r>
      <w:bookmarkStart w:id="1135" w:name="OCRUncertain1341"/>
      <w:proofErr w:type="spellStart"/>
      <w:r>
        <w:t>водоподогреватель</w:t>
      </w:r>
      <w:bookmarkStart w:id="1136" w:name="OCRUncertain1342"/>
      <w:bookmarkEnd w:id="1135"/>
      <w:proofErr w:type="spellEnd"/>
      <w:r>
        <w:t xml:space="preserve"> </w:t>
      </w:r>
      <w:r>
        <w:sym w:font="Symbol" w:char="F074"/>
      </w:r>
      <w:r w:rsidRPr="0057720D">
        <w:rPr>
          <w:vertAlign w:val="subscript"/>
        </w:rPr>
        <w:t>2</w:t>
      </w:r>
      <w:r>
        <w:t>,</w:t>
      </w:r>
      <w:bookmarkEnd w:id="1136"/>
      <w:r>
        <w:rPr>
          <w:noProof/>
        </w:rPr>
        <w:t xml:space="preserve"> —</w:t>
      </w:r>
      <w:r>
        <w:t xml:space="preserve"> равной температуре воды в обрат</w:t>
      </w:r>
      <w:bookmarkStart w:id="1137" w:name="OCRUncertain1344"/>
      <w:r>
        <w:t>н</w:t>
      </w:r>
      <w:bookmarkEnd w:id="1137"/>
      <w:r>
        <w:t>ом трубопроводе систем отопления при темпе</w:t>
      </w:r>
      <w:bookmarkStart w:id="1138" w:name="OCRUncertain1345"/>
      <w:r>
        <w:t>р</w:t>
      </w:r>
      <w:bookmarkStart w:id="1139" w:name="OCRUncertain1346"/>
      <w:bookmarkEnd w:id="1138"/>
      <w:r>
        <w:t>атуре наружного воздуха</w:t>
      </w:r>
      <w:r w:rsidRPr="0057720D">
        <w:t xml:space="preserve"> </w:t>
      </w:r>
      <w:r>
        <w:rPr>
          <w:lang w:val="en-US"/>
        </w:rPr>
        <w:t>t</w:t>
      </w:r>
      <w:r w:rsidRPr="0057720D">
        <w:rPr>
          <w:vertAlign w:val="subscript"/>
        </w:rPr>
        <w:t>0</w:t>
      </w:r>
      <w:r w:rsidRPr="0057720D">
        <w:t>;</w:t>
      </w:r>
      <w:r>
        <w:rPr>
          <w:i/>
        </w:rPr>
        <w:t xml:space="preserve"> </w:t>
      </w:r>
      <w:bookmarkEnd w:id="1139"/>
    </w:p>
    <w:p w:rsidR="00744331" w:rsidRDefault="00C26601">
      <w:pPr>
        <w:ind w:firstLine="284"/>
        <w:jc w:val="both"/>
        <w:rPr>
          <w:i/>
        </w:rPr>
      </w:pPr>
      <w:r>
        <w:t xml:space="preserve">на выходе из водоподогревателя </w:t>
      </w:r>
      <w:r>
        <w:sym w:font="Symbol" w:char="F074"/>
      </w:r>
      <w:r w:rsidRPr="0057720D">
        <w:rPr>
          <w:vertAlign w:val="subscript"/>
        </w:rPr>
        <w:t>01</w:t>
      </w:r>
      <w:r>
        <w:rPr>
          <w:noProof/>
        </w:rPr>
        <w:t xml:space="preserve">  —</w:t>
      </w:r>
      <w:r>
        <w:t xml:space="preserve"> равной температуре воды в подающем трубопроводе тепловых сетей за ЦТП или в подающем трубопроводе системы отопления при установке водоподогревателя в </w:t>
      </w:r>
      <w:bookmarkStart w:id="1140" w:name="OCRUncertain1348"/>
      <w:r>
        <w:t>ИТП</w:t>
      </w:r>
      <w:bookmarkEnd w:id="1140"/>
      <w:r>
        <w:t xml:space="preserve"> при температуре наружного воздуха</w:t>
      </w:r>
      <w:r w:rsidRPr="0057720D">
        <w:t xml:space="preserve"> </w:t>
      </w:r>
      <w:r>
        <w:rPr>
          <w:lang w:val="en-US"/>
        </w:rPr>
        <w:t>t</w:t>
      </w:r>
      <w:r w:rsidRPr="0057720D">
        <w:rPr>
          <w:vertAlign w:val="subscript"/>
        </w:rPr>
        <w:t>0</w:t>
      </w:r>
      <w:r w:rsidRPr="0057720D">
        <w:t>;</w:t>
      </w:r>
    </w:p>
    <w:p w:rsidR="00744331" w:rsidRDefault="00C26601">
      <w:pPr>
        <w:ind w:firstLine="284"/>
        <w:jc w:val="both"/>
      </w:pPr>
      <w:r>
        <w:t>Прим</w:t>
      </w:r>
      <w:bookmarkStart w:id="1141" w:name="OCRUncertain1350"/>
      <w:r>
        <w:t>е</w:t>
      </w:r>
      <w:bookmarkEnd w:id="1141"/>
      <w:r>
        <w:t>ч</w:t>
      </w:r>
      <w:bookmarkStart w:id="1142" w:name="OCRUncertain1351"/>
      <w:r>
        <w:t>а</w:t>
      </w:r>
      <w:bookmarkEnd w:id="1142"/>
      <w:r>
        <w:t>ние</w:t>
      </w:r>
      <w:r>
        <w:rPr>
          <w:noProof/>
        </w:rPr>
        <w:t xml:space="preserve"> —</w:t>
      </w:r>
      <w:r>
        <w:t xml:space="preserve"> Пр</w:t>
      </w:r>
      <w:bookmarkStart w:id="1143" w:name="OCRUncertain1352"/>
      <w:r>
        <w:t>и</w:t>
      </w:r>
      <w:bookmarkEnd w:id="1143"/>
      <w:r>
        <w:t xml:space="preserve"> неза</w:t>
      </w:r>
      <w:bookmarkStart w:id="1144" w:name="OCRUncertain1353"/>
      <w:r>
        <w:t>в</w:t>
      </w:r>
      <w:bookmarkEnd w:id="1144"/>
      <w:r>
        <w:t>ис</w:t>
      </w:r>
      <w:bookmarkStart w:id="1145" w:name="OCRUncertain1354"/>
      <w:r>
        <w:t>и</w:t>
      </w:r>
      <w:bookmarkEnd w:id="1145"/>
      <w:r>
        <w:t>мом присоединении систем отопления и вентиляци</w:t>
      </w:r>
      <w:bookmarkStart w:id="1146" w:name="OCRUncertain1355"/>
      <w:r>
        <w:t>и</w:t>
      </w:r>
      <w:bookmarkEnd w:id="1146"/>
      <w:r>
        <w:t xml:space="preserve"> через </w:t>
      </w:r>
      <w:proofErr w:type="gramStart"/>
      <w:r>
        <w:t>общи</w:t>
      </w:r>
      <w:bookmarkStart w:id="1147" w:name="OCRUncertain1356"/>
      <w:r>
        <w:t>й</w:t>
      </w:r>
      <w:bookmarkEnd w:id="1147"/>
      <w:proofErr w:type="gramEnd"/>
      <w:r>
        <w:t xml:space="preserve"> </w:t>
      </w:r>
      <w:bookmarkStart w:id="1148" w:name="OCRUncertain1357"/>
      <w:proofErr w:type="spellStart"/>
      <w:r>
        <w:t>водоподогреватель</w:t>
      </w:r>
      <w:bookmarkEnd w:id="1148"/>
      <w:proofErr w:type="spellEnd"/>
      <w:r>
        <w:t xml:space="preserve"> темпе</w:t>
      </w:r>
      <w:bookmarkStart w:id="1149" w:name="OCRUncertain1358"/>
      <w:r>
        <w:t>р</w:t>
      </w:r>
      <w:bookmarkEnd w:id="1149"/>
      <w:r>
        <w:t xml:space="preserve">атуру нагреваемой воды в обратном трубопроводе на входе в </w:t>
      </w:r>
      <w:bookmarkStart w:id="1150" w:name="OCRUncertain1359"/>
      <w:proofErr w:type="spellStart"/>
      <w:r>
        <w:t>водоподогреватель</w:t>
      </w:r>
      <w:bookmarkEnd w:id="1150"/>
      <w:proofErr w:type="spellEnd"/>
      <w:r>
        <w:t xml:space="preserve"> следует определять с учетом темпе</w:t>
      </w:r>
      <w:bookmarkStart w:id="1151" w:name="OCRUncertain1360"/>
      <w:r>
        <w:t>р</w:t>
      </w:r>
      <w:bookmarkEnd w:id="1151"/>
      <w:r>
        <w:t xml:space="preserve">атуры </w:t>
      </w:r>
      <w:bookmarkStart w:id="1152" w:name="OCRUncertain1361"/>
      <w:r>
        <w:t>в</w:t>
      </w:r>
      <w:bookmarkEnd w:id="1152"/>
      <w:r>
        <w:t xml:space="preserve">оды после при </w:t>
      </w:r>
      <w:bookmarkStart w:id="1153" w:name="OCRUncertain1362"/>
      <w:r>
        <w:t>с</w:t>
      </w:r>
      <w:bookmarkEnd w:id="1153"/>
      <w:r>
        <w:t>оединения трубопровода системы вентиля</w:t>
      </w:r>
      <w:bookmarkStart w:id="1154" w:name="OCRUncertain1363"/>
      <w:r>
        <w:t>ц</w:t>
      </w:r>
      <w:bookmarkEnd w:id="1154"/>
      <w:r>
        <w:t>ии</w:t>
      </w:r>
      <w:r w:rsidRPr="0057720D">
        <w:t>.</w:t>
      </w:r>
      <w:r>
        <w:t xml:space="preserve"> При расходе теплоты на вентиляцию не более</w:t>
      </w:r>
      <w:r>
        <w:rPr>
          <w:noProof/>
        </w:rPr>
        <w:t xml:space="preserve"> 15 %</w:t>
      </w:r>
      <w:r>
        <w:t xml:space="preserve"> суммарного максимального часового расхода теплоты на отопление допускается температуру нагреваемой </w:t>
      </w:r>
      <w:bookmarkStart w:id="1155" w:name="OCRUncertain1365"/>
      <w:r>
        <w:t>в</w:t>
      </w:r>
      <w:bookmarkEnd w:id="1155"/>
      <w:r>
        <w:t xml:space="preserve">оды перед </w:t>
      </w:r>
      <w:bookmarkStart w:id="1156" w:name="OCRUncertain1366"/>
      <w:proofErr w:type="spellStart"/>
      <w:r>
        <w:t>водоподогревателем</w:t>
      </w:r>
      <w:bookmarkEnd w:id="1156"/>
      <w:proofErr w:type="spellEnd"/>
      <w:r>
        <w:t xml:space="preserve"> принимать равной темп</w:t>
      </w:r>
      <w:bookmarkStart w:id="1157" w:name="OCRUncertain1367"/>
      <w:r>
        <w:t>ературе</w:t>
      </w:r>
      <w:bookmarkEnd w:id="1157"/>
      <w:r>
        <w:t xml:space="preserve"> воды в обратном трубопроводе </w:t>
      </w:r>
      <w:bookmarkStart w:id="1158" w:name="OCRUncertain1368"/>
      <w:r>
        <w:t>системы</w:t>
      </w:r>
      <w:bookmarkStart w:id="1159" w:name="OCRUncertain1369"/>
      <w:bookmarkEnd w:id="1158"/>
      <w:r>
        <w:t xml:space="preserve"> отоплени</w:t>
      </w:r>
      <w:bookmarkEnd w:id="1159"/>
      <w:r>
        <w:t>я.</w:t>
      </w:r>
    </w:p>
    <w:p w:rsidR="00744331" w:rsidRDefault="00C26601">
      <w:pPr>
        <w:ind w:firstLine="284"/>
        <w:jc w:val="both"/>
      </w:pPr>
      <w:r>
        <w:rPr>
          <w:noProof/>
        </w:rPr>
        <w:t>3</w:t>
      </w:r>
      <w:r>
        <w:t>. Температуру греющей воды следует принимать:</w:t>
      </w:r>
    </w:p>
    <w:p w:rsidR="00744331" w:rsidRDefault="00C26601">
      <w:pPr>
        <w:ind w:firstLine="284"/>
        <w:jc w:val="both"/>
        <w:rPr>
          <w:noProof/>
        </w:rPr>
      </w:pPr>
      <w:r>
        <w:t xml:space="preserve">на входе в </w:t>
      </w:r>
      <w:bookmarkStart w:id="1160" w:name="OCRUncertain1370"/>
      <w:proofErr w:type="spellStart"/>
      <w:r>
        <w:t>водоподогреватель</w:t>
      </w:r>
      <w:bookmarkEnd w:id="1160"/>
      <w:proofErr w:type="spellEnd"/>
      <w:r>
        <w:rPr>
          <w:noProof/>
        </w:rPr>
        <w:t xml:space="preserve"> —</w:t>
      </w:r>
      <w:r>
        <w:t xml:space="preserve"> равной температ</w:t>
      </w:r>
      <w:bookmarkStart w:id="1161" w:name="OCRUncertain1371"/>
      <w:r>
        <w:t>у</w:t>
      </w:r>
      <w:bookmarkEnd w:id="1161"/>
      <w:r>
        <w:t>ре воды в подающем трубопроводе тепловой сети на вводе в тепло</w:t>
      </w:r>
      <w:bookmarkStart w:id="1162" w:name="OCRUncertain1372"/>
      <w:r>
        <w:t>в</w:t>
      </w:r>
      <w:bookmarkEnd w:id="1162"/>
      <w:r>
        <w:t xml:space="preserve">ой пункт </w:t>
      </w:r>
      <w:r>
        <w:sym w:font="Symbol" w:char="F074"/>
      </w:r>
      <w:r w:rsidRPr="0057720D">
        <w:rPr>
          <w:vertAlign w:val="subscript"/>
        </w:rPr>
        <w:t>1</w:t>
      </w:r>
      <w:r>
        <w:t>,</w:t>
      </w:r>
      <w:r>
        <w:rPr>
          <w:noProof/>
        </w:rPr>
        <w:t xml:space="preserve"> </w:t>
      </w:r>
      <w:r>
        <w:t xml:space="preserve"> при температуре наружного воздуха</w:t>
      </w:r>
      <w:r>
        <w:rPr>
          <w:noProof/>
        </w:rPr>
        <w:t xml:space="preserve"> </w:t>
      </w:r>
      <w:bookmarkStart w:id="1163" w:name="OCRUncertain1374"/>
      <w:r>
        <w:rPr>
          <w:lang w:val="en-US"/>
        </w:rPr>
        <w:t>t</w:t>
      </w:r>
      <w:r w:rsidRPr="0057720D">
        <w:rPr>
          <w:vertAlign w:val="subscript"/>
        </w:rPr>
        <w:t>0</w:t>
      </w:r>
      <w:r>
        <w:rPr>
          <w:noProof/>
        </w:rPr>
        <w:t>,</w:t>
      </w:r>
      <w:bookmarkEnd w:id="1163"/>
    </w:p>
    <w:p w:rsidR="00744331" w:rsidRDefault="00C26601">
      <w:pPr>
        <w:ind w:firstLine="284"/>
        <w:jc w:val="both"/>
      </w:pPr>
      <w:r>
        <w:t xml:space="preserve">на выходе </w:t>
      </w:r>
      <w:bookmarkStart w:id="1164" w:name="OCRUncertain1375"/>
      <w:r>
        <w:t>и</w:t>
      </w:r>
      <w:bookmarkEnd w:id="1164"/>
      <w:r>
        <w:t xml:space="preserve">з </w:t>
      </w:r>
      <w:bookmarkStart w:id="1165" w:name="OCRUncertain1376"/>
      <w:r>
        <w:t>водоподогревателя</w:t>
      </w:r>
      <w:bookmarkEnd w:id="1165"/>
      <w:r>
        <w:t xml:space="preserve"> </w:t>
      </w:r>
      <w:r>
        <w:sym w:font="Symbol" w:char="F074"/>
      </w:r>
      <w:r w:rsidRPr="0057720D">
        <w:rPr>
          <w:vertAlign w:val="subscript"/>
        </w:rPr>
        <w:t>02</w:t>
      </w:r>
      <w:r>
        <w:t>,</w:t>
      </w:r>
      <w:r>
        <w:rPr>
          <w:noProof/>
        </w:rPr>
        <w:t xml:space="preserve">  —</w:t>
      </w:r>
      <w:r>
        <w:t xml:space="preserve"> на </w:t>
      </w:r>
      <w:r>
        <w:rPr>
          <w:noProof/>
        </w:rPr>
        <w:t>5—</w:t>
      </w:r>
      <w:bookmarkStart w:id="1166" w:name="OCRUncertain1378"/>
      <w:r>
        <w:rPr>
          <w:noProof/>
        </w:rPr>
        <w:t>1</w:t>
      </w:r>
      <w:bookmarkEnd w:id="1166"/>
      <w:r>
        <w:rPr>
          <w:noProof/>
        </w:rPr>
        <w:t>0</w:t>
      </w:r>
      <w:proofErr w:type="gramStart"/>
      <w:r>
        <w:t xml:space="preserve"> °С</w:t>
      </w:r>
      <w:proofErr w:type="gramEnd"/>
      <w:r>
        <w:t xml:space="preserve"> выше температуры воды в обратном трубопроводе системы отоплен</w:t>
      </w:r>
      <w:bookmarkStart w:id="1167" w:name="OCRUncertain1379"/>
      <w:r>
        <w:t>и</w:t>
      </w:r>
      <w:bookmarkEnd w:id="1167"/>
      <w:r>
        <w:t>я при расчетной температуре наружного возду</w:t>
      </w:r>
      <w:bookmarkStart w:id="1168" w:name="OCRUncertain1380"/>
      <w:r>
        <w:t>х</w:t>
      </w:r>
      <w:bookmarkEnd w:id="1168"/>
      <w:r>
        <w:t xml:space="preserve">а </w:t>
      </w:r>
      <w:r>
        <w:rPr>
          <w:lang w:val="en-US"/>
        </w:rPr>
        <w:t>t</w:t>
      </w:r>
      <w:r w:rsidRPr="0057720D">
        <w:rPr>
          <w:vertAlign w:val="subscript"/>
        </w:rPr>
        <w:t>0</w:t>
      </w:r>
      <w:r w:rsidRPr="0057720D">
        <w:t>;</w:t>
      </w:r>
    </w:p>
    <w:p w:rsidR="00744331" w:rsidRPr="0057720D" w:rsidRDefault="00C26601">
      <w:pPr>
        <w:ind w:firstLine="284"/>
        <w:jc w:val="both"/>
      </w:pPr>
      <w:r>
        <w:rPr>
          <w:noProof/>
        </w:rPr>
        <w:t>4.</w:t>
      </w:r>
      <w:r>
        <w:t xml:space="preserve"> Расчетные расходы воды</w:t>
      </w:r>
      <w:r>
        <w:rPr>
          <w:noProof/>
        </w:rPr>
        <w:t xml:space="preserve"> G</w:t>
      </w:r>
      <w:r>
        <w:rPr>
          <w:noProof/>
          <w:vertAlign w:val="subscript"/>
        </w:rPr>
        <w:t>do</w:t>
      </w:r>
      <w:r>
        <w:t xml:space="preserve"> и </w:t>
      </w:r>
      <w:proofErr w:type="spellStart"/>
      <w:r>
        <w:rPr>
          <w:lang w:val="en-US"/>
        </w:rPr>
        <w:t>G</w:t>
      </w:r>
      <w:r>
        <w:rPr>
          <w:vertAlign w:val="subscript"/>
          <w:lang w:val="en-US"/>
        </w:rPr>
        <w:t>omax</w:t>
      </w:r>
      <w:proofErr w:type="spellEnd"/>
      <w:r w:rsidRPr="0057720D">
        <w:t>,</w:t>
      </w:r>
      <w:r>
        <w:t xml:space="preserve"> </w:t>
      </w:r>
      <w:bookmarkStart w:id="1169" w:name="OCRUncertain1384"/>
      <w:r>
        <w:t>к</w:t>
      </w:r>
      <w:bookmarkEnd w:id="1169"/>
      <w:r>
        <w:t>г/ч</w:t>
      </w:r>
      <w:r w:rsidRPr="0057720D">
        <w:t>,</w:t>
      </w:r>
      <w:r>
        <w:t xml:space="preserve"> для расчета </w:t>
      </w:r>
      <w:bookmarkStart w:id="1170" w:name="OCRUncertain1385"/>
      <w:r>
        <w:t>водоподогревателей</w:t>
      </w:r>
      <w:bookmarkEnd w:id="1170"/>
      <w:r>
        <w:t xml:space="preserve"> систем отопле</w:t>
      </w:r>
      <w:bookmarkStart w:id="1171" w:name="OCRUncertain1386"/>
      <w:r>
        <w:t>н</w:t>
      </w:r>
      <w:bookmarkEnd w:id="1171"/>
      <w:r>
        <w:t>ия следует определять по формулам</w:t>
      </w:r>
      <w:r w:rsidRPr="0057720D">
        <w:t>:</w:t>
      </w:r>
      <w:r>
        <w:t xml:space="preserve"> </w:t>
      </w:r>
    </w:p>
    <w:p w:rsidR="00744331" w:rsidRDefault="00C26601">
      <w:pPr>
        <w:ind w:firstLine="284"/>
        <w:jc w:val="both"/>
      </w:pPr>
      <w:r>
        <w:t>греющей воды</w:t>
      </w:r>
    </w:p>
    <w:p w:rsidR="00744331" w:rsidRPr="0057720D" w:rsidRDefault="00C26601">
      <w:pPr>
        <w:ind w:firstLine="284"/>
        <w:jc w:val="right"/>
      </w:pPr>
      <w:r>
        <w:rPr>
          <w:position w:val="-28"/>
        </w:rPr>
        <w:object w:dxaOrig="1540" w:dyaOrig="720">
          <v:shape id="_x0000_i1065" type="#_x0000_t75" style="width:65pt;height:30.65pt" o:ole="">
            <v:imagedata r:id="rId77" o:title=""/>
          </v:shape>
          <o:OLEObject Type="Embed" ProgID="Equation.3" ShapeID="_x0000_i1065" DrawAspect="Content" ObjectID="_1612104063" r:id="rId78"/>
        </w:object>
      </w:r>
      <w:r w:rsidRPr="0057720D">
        <w:t xml:space="preserve">   </w:t>
      </w:r>
      <w:r>
        <w:t xml:space="preserve">                   </w:t>
      </w:r>
      <w:r w:rsidRPr="0057720D">
        <w:t xml:space="preserve">                                       (2)</w:t>
      </w:r>
    </w:p>
    <w:p w:rsidR="00744331" w:rsidRPr="0057720D" w:rsidRDefault="00C26601">
      <w:pPr>
        <w:ind w:firstLine="284"/>
        <w:jc w:val="both"/>
      </w:pPr>
      <w:r>
        <w:t>нагре</w:t>
      </w:r>
      <w:bookmarkStart w:id="1172" w:name="OCRUncertain1390"/>
      <w:r>
        <w:t>в</w:t>
      </w:r>
      <w:bookmarkEnd w:id="1172"/>
      <w:r>
        <w:t>а</w:t>
      </w:r>
      <w:bookmarkStart w:id="1173" w:name="OCRUncertain1391"/>
      <w:r>
        <w:t>е</w:t>
      </w:r>
      <w:bookmarkEnd w:id="1173"/>
      <w:r>
        <w:t>мо</w:t>
      </w:r>
      <w:bookmarkStart w:id="1174" w:name="OCRUncertain1392"/>
      <w:r>
        <w:t>й</w:t>
      </w:r>
      <w:bookmarkEnd w:id="1174"/>
      <w:r>
        <w:t xml:space="preserve"> воды</w:t>
      </w:r>
    </w:p>
    <w:p w:rsidR="00744331" w:rsidRDefault="00C26601">
      <w:pPr>
        <w:ind w:firstLine="284"/>
        <w:jc w:val="right"/>
      </w:pPr>
      <w:r>
        <w:rPr>
          <w:position w:val="-30"/>
        </w:rPr>
        <w:object w:dxaOrig="1780" w:dyaOrig="720">
          <v:shape id="_x0000_i1066" type="#_x0000_t75" style="width:75.75pt;height:30.65pt" o:ole="">
            <v:imagedata r:id="rId79" o:title=""/>
          </v:shape>
          <o:OLEObject Type="Embed" ProgID="Equation.3" ShapeID="_x0000_i1066" DrawAspect="Content" ObjectID="_1612104064" r:id="rId80"/>
        </w:object>
      </w:r>
      <w:r w:rsidRPr="0057720D">
        <w:t xml:space="preserve">            </w:t>
      </w:r>
      <w:r>
        <w:t xml:space="preserve">                   </w:t>
      </w:r>
      <w:r w:rsidRPr="0057720D">
        <w:t xml:space="preserve">                          (3)</w:t>
      </w:r>
    </w:p>
    <w:p w:rsidR="00744331" w:rsidRDefault="00C26601">
      <w:pPr>
        <w:ind w:firstLine="284"/>
        <w:jc w:val="both"/>
      </w:pPr>
      <w:r>
        <w:t>При независимом присоединен</w:t>
      </w:r>
      <w:bookmarkStart w:id="1175" w:name="OCRUncertain1401"/>
      <w:r>
        <w:t>и</w:t>
      </w:r>
      <w:bookmarkEnd w:id="1175"/>
      <w:r>
        <w:t>и систем отоплен</w:t>
      </w:r>
      <w:bookmarkStart w:id="1176" w:name="OCRUncertain1402"/>
      <w:r>
        <w:t>и</w:t>
      </w:r>
      <w:bookmarkEnd w:id="1176"/>
      <w:r>
        <w:t xml:space="preserve">я и вентиляции через общий </w:t>
      </w:r>
      <w:proofErr w:type="spellStart"/>
      <w:r>
        <w:t>водоподогреватель</w:t>
      </w:r>
      <w:proofErr w:type="spellEnd"/>
      <w:r>
        <w:t xml:space="preserve"> расчетные расходы воды</w:t>
      </w:r>
      <w:r>
        <w:rPr>
          <w:noProof/>
        </w:rPr>
        <w:t xml:space="preserve"> G</w:t>
      </w:r>
      <w:r>
        <w:rPr>
          <w:noProof/>
          <w:vertAlign w:val="subscript"/>
        </w:rPr>
        <w:t>do</w:t>
      </w:r>
      <w:r>
        <w:t xml:space="preserve"> и </w:t>
      </w:r>
      <w:proofErr w:type="spellStart"/>
      <w:r>
        <w:rPr>
          <w:lang w:val="en-US"/>
        </w:rPr>
        <w:t>G</w:t>
      </w:r>
      <w:r>
        <w:rPr>
          <w:vertAlign w:val="subscript"/>
          <w:lang w:val="en-US"/>
        </w:rPr>
        <w:t>omax</w:t>
      </w:r>
      <w:proofErr w:type="spellEnd"/>
      <w:r w:rsidRPr="0057720D">
        <w:t>,</w:t>
      </w:r>
      <w:r>
        <w:t xml:space="preserve"> кг/ч</w:t>
      </w:r>
      <w:r w:rsidRPr="0057720D">
        <w:t>,</w:t>
      </w:r>
      <w:r>
        <w:t xml:space="preserve"> следует определять по формулам</w:t>
      </w:r>
      <w:r w:rsidRPr="0057720D">
        <w:t>:</w:t>
      </w:r>
      <w:r>
        <w:t xml:space="preserve"> </w:t>
      </w:r>
    </w:p>
    <w:p w:rsidR="00744331" w:rsidRDefault="00744331">
      <w:pPr>
        <w:ind w:firstLine="284"/>
        <w:jc w:val="both"/>
      </w:pPr>
    </w:p>
    <w:p w:rsidR="00744331" w:rsidRDefault="00744331">
      <w:pPr>
        <w:ind w:firstLine="284"/>
        <w:jc w:val="both"/>
      </w:pPr>
    </w:p>
    <w:p w:rsidR="00744331" w:rsidRPr="0057720D" w:rsidRDefault="00C26601">
      <w:pPr>
        <w:ind w:firstLine="284"/>
        <w:jc w:val="both"/>
      </w:pPr>
      <w:r>
        <w:t>греющей воды</w:t>
      </w:r>
    </w:p>
    <w:p w:rsidR="00744331" w:rsidRDefault="00C26601">
      <w:pPr>
        <w:ind w:firstLine="284"/>
        <w:jc w:val="right"/>
      </w:pPr>
      <w:r>
        <w:rPr>
          <w:position w:val="-28"/>
        </w:rPr>
        <w:object w:dxaOrig="2400" w:dyaOrig="720">
          <v:shape id="_x0000_i1067" type="#_x0000_t75" style="width:102.1pt;height:30.65pt" o:ole="">
            <v:imagedata r:id="rId81" o:title=""/>
          </v:shape>
          <o:OLEObject Type="Embed" ProgID="Equation.3" ShapeID="_x0000_i1067" DrawAspect="Content" ObjectID="_1612104065" r:id="rId82"/>
        </w:object>
      </w:r>
      <w:r w:rsidRPr="0057720D">
        <w:t xml:space="preserve">               </w:t>
      </w:r>
      <w:r>
        <w:t xml:space="preserve">                                 </w:t>
      </w:r>
      <w:r w:rsidRPr="0057720D">
        <w:t xml:space="preserve">       (4)</w:t>
      </w:r>
    </w:p>
    <w:p w:rsidR="00744331" w:rsidRPr="0057720D" w:rsidRDefault="00C26601">
      <w:pPr>
        <w:ind w:firstLine="284"/>
        <w:jc w:val="both"/>
      </w:pPr>
      <w:r>
        <w:t>нагреваемой воды</w:t>
      </w:r>
    </w:p>
    <w:p w:rsidR="00744331" w:rsidRDefault="00C26601">
      <w:pPr>
        <w:ind w:firstLine="284"/>
        <w:jc w:val="right"/>
      </w:pPr>
      <w:r>
        <w:rPr>
          <w:position w:val="-28"/>
        </w:rPr>
        <w:object w:dxaOrig="2600" w:dyaOrig="720">
          <v:shape id="_x0000_i1068" type="#_x0000_t75" style="width:110.15pt;height:30.65pt" o:ole="">
            <v:imagedata r:id="rId83" o:title=""/>
          </v:shape>
          <o:OLEObject Type="Embed" ProgID="Equation.3" ShapeID="_x0000_i1068" DrawAspect="Content" ObjectID="_1612104066" r:id="rId84"/>
        </w:object>
      </w:r>
      <w:r w:rsidRPr="0057720D">
        <w:t xml:space="preserve">           </w:t>
      </w:r>
      <w:r>
        <w:t xml:space="preserve">                                   </w:t>
      </w:r>
      <w:r w:rsidRPr="0057720D">
        <w:t xml:space="preserve">       (5)</w:t>
      </w:r>
    </w:p>
    <w:p w:rsidR="00744331" w:rsidRDefault="00C26601">
      <w:pPr>
        <w:ind w:firstLine="284"/>
        <w:jc w:val="both"/>
      </w:pPr>
      <w:r>
        <w:t>где</w:t>
      </w:r>
      <w:r>
        <w:rPr>
          <w:noProof/>
        </w:rPr>
        <w:t xml:space="preserve"> Q</w:t>
      </w:r>
      <w:r>
        <w:rPr>
          <w:noProof/>
          <w:vertAlign w:val="subscript"/>
        </w:rPr>
        <w:t>omax</w:t>
      </w:r>
      <w:r>
        <w:rPr>
          <w:noProof/>
        </w:rPr>
        <w:t>, Q</w:t>
      </w:r>
      <w:r>
        <w:rPr>
          <w:noProof/>
          <w:vertAlign w:val="subscript"/>
        </w:rPr>
        <w:sym w:font="Symbol" w:char="F06E"/>
      </w:r>
      <w:r>
        <w:rPr>
          <w:noProof/>
          <w:vertAlign w:val="subscript"/>
        </w:rPr>
        <w:t>max</w:t>
      </w:r>
      <w:r>
        <w:rPr>
          <w:noProof/>
        </w:rPr>
        <w:t xml:space="preserve"> —</w:t>
      </w:r>
      <w:r>
        <w:t xml:space="preserve"> соответственно макси</w:t>
      </w:r>
      <w:bookmarkStart w:id="1177" w:name="OCRUncertain1417"/>
      <w:r>
        <w:t>м</w:t>
      </w:r>
      <w:bookmarkEnd w:id="1177"/>
      <w:r>
        <w:t xml:space="preserve">альные тепловые потоки на отопление и вентиляцию, </w:t>
      </w:r>
      <w:proofErr w:type="gramStart"/>
      <w:r>
        <w:t>Вт</w:t>
      </w:r>
      <w:proofErr w:type="gramEnd"/>
      <w:r>
        <w:t>.</w:t>
      </w:r>
    </w:p>
    <w:p w:rsidR="00744331" w:rsidRDefault="00C26601">
      <w:pPr>
        <w:ind w:firstLine="284"/>
        <w:jc w:val="both"/>
      </w:pPr>
      <w:r>
        <w:rPr>
          <w:noProof/>
        </w:rPr>
        <w:t>5</w:t>
      </w:r>
      <w:r>
        <w:t>.</w:t>
      </w:r>
      <w:bookmarkStart w:id="1178" w:name="OCRUncertain1418"/>
      <w:r>
        <w:t xml:space="preserve"> Температурный напор </w:t>
      </w:r>
      <w:r>
        <w:sym w:font="Symbol" w:char="F044"/>
      </w:r>
      <w:proofErr w:type="gramStart"/>
      <w:r>
        <w:rPr>
          <w:lang w:val="en-US"/>
        </w:rPr>
        <w:t>t</w:t>
      </w:r>
      <w:proofErr w:type="gramEnd"/>
      <w:r>
        <w:rPr>
          <w:vertAlign w:val="subscript"/>
        </w:rPr>
        <w:t>ср</w:t>
      </w:r>
      <w:r>
        <w:rPr>
          <w:i/>
        </w:rPr>
        <w:t>,</w:t>
      </w:r>
      <w:bookmarkEnd w:id="1178"/>
      <w:r>
        <w:rPr>
          <w:noProof/>
        </w:rPr>
        <w:t xml:space="preserve"> °С.</w:t>
      </w:r>
      <w:r>
        <w:t xml:space="preserve"> водоподогревателя отоплен</w:t>
      </w:r>
      <w:bookmarkStart w:id="1179" w:name="OCRUncertain1419"/>
      <w:r>
        <w:t>и</w:t>
      </w:r>
      <w:bookmarkEnd w:id="1179"/>
      <w:r>
        <w:t>я определяется по формуле</w:t>
      </w:r>
    </w:p>
    <w:p w:rsidR="00744331" w:rsidRDefault="00C26601">
      <w:pPr>
        <w:ind w:firstLine="284"/>
        <w:jc w:val="right"/>
      </w:pPr>
      <w:r>
        <w:rPr>
          <w:position w:val="-60"/>
        </w:rPr>
        <w:object w:dxaOrig="2400" w:dyaOrig="980">
          <v:shape id="_x0000_i1069" type="#_x0000_t75" style="width:113.35pt;height:45.65pt" o:ole="">
            <v:imagedata r:id="rId85" o:title=""/>
          </v:shape>
          <o:OLEObject Type="Embed" ProgID="Equation.3" ShapeID="_x0000_i1069" DrawAspect="Content" ObjectID="_1612104067" r:id="rId86"/>
        </w:object>
      </w:r>
      <w:r>
        <w:t xml:space="preserve">                                                    (6)</w:t>
      </w:r>
    </w:p>
    <w:p w:rsidR="00744331" w:rsidRDefault="00C26601">
      <w:pPr>
        <w:ind w:firstLine="284"/>
        <w:jc w:val="both"/>
      </w:pPr>
      <w:r>
        <w:rPr>
          <w:noProof/>
        </w:rPr>
        <w:t>6</w:t>
      </w:r>
      <w:r>
        <w:t>. Коэффициент теплопередач</w:t>
      </w:r>
      <w:bookmarkStart w:id="1180" w:name="OCRUncertain1432"/>
      <w:r>
        <w:t>и</w:t>
      </w:r>
      <w:bookmarkEnd w:id="1180"/>
      <w:r>
        <w:t xml:space="preserve"> в зависимост</w:t>
      </w:r>
      <w:bookmarkStart w:id="1181" w:name="OCRUncertain1433"/>
      <w:r>
        <w:t>и</w:t>
      </w:r>
      <w:bookmarkEnd w:id="1181"/>
      <w:r>
        <w:t xml:space="preserve"> от конструкци</w:t>
      </w:r>
      <w:bookmarkStart w:id="1182" w:name="OCRUncertain1434"/>
      <w:r>
        <w:t>и</w:t>
      </w:r>
      <w:bookmarkEnd w:id="1182"/>
      <w:r>
        <w:t xml:space="preserve"> </w:t>
      </w:r>
      <w:bookmarkStart w:id="1183" w:name="OCRUncertain1435"/>
      <w:r>
        <w:t>в</w:t>
      </w:r>
      <w:bookmarkEnd w:id="1183"/>
      <w:r>
        <w:t xml:space="preserve">одоподогревателя следует определять по </w:t>
      </w:r>
      <w:bookmarkStart w:id="1184" w:name="OCRUncertain1436"/>
      <w:r>
        <w:t>прил</w:t>
      </w:r>
      <w:bookmarkEnd w:id="1184"/>
      <w:r>
        <w:t>.</w:t>
      </w:r>
      <w:r>
        <w:rPr>
          <w:noProof/>
        </w:rPr>
        <w:t xml:space="preserve"> 7—9</w:t>
      </w:r>
      <w:r>
        <w:t>.</w:t>
      </w:r>
    </w:p>
    <w:p w:rsidR="00744331" w:rsidRDefault="00744331">
      <w:pPr>
        <w:ind w:firstLine="284"/>
        <w:jc w:val="both"/>
      </w:pPr>
    </w:p>
    <w:p w:rsidR="00744331" w:rsidRDefault="00744331">
      <w:pPr>
        <w:ind w:firstLine="284"/>
        <w:jc w:val="both"/>
        <w:rPr>
          <w:noProof/>
        </w:rPr>
      </w:pPr>
    </w:p>
    <w:p w:rsidR="00744331" w:rsidRDefault="00C26601">
      <w:pPr>
        <w:ind w:firstLine="284"/>
        <w:jc w:val="center"/>
        <w:rPr>
          <w:b/>
        </w:rPr>
      </w:pPr>
      <w:r>
        <w:rPr>
          <w:b/>
        </w:rPr>
        <w:t>ПРИЛОЖЕНИЕ</w:t>
      </w:r>
      <w:r>
        <w:rPr>
          <w:b/>
          <w:noProof/>
        </w:rPr>
        <w:t xml:space="preserve"> 4</w:t>
      </w:r>
    </w:p>
    <w:p w:rsidR="00744331" w:rsidRDefault="00744331">
      <w:pPr>
        <w:ind w:firstLine="284"/>
        <w:jc w:val="center"/>
        <w:rPr>
          <w:b/>
          <w:noProof/>
        </w:rPr>
      </w:pPr>
    </w:p>
    <w:p w:rsidR="00744331" w:rsidRDefault="00C26601">
      <w:pPr>
        <w:ind w:firstLine="284"/>
        <w:jc w:val="center"/>
        <w:rPr>
          <w:b/>
        </w:rPr>
      </w:pPr>
      <w:r>
        <w:rPr>
          <w:b/>
        </w:rPr>
        <w:t>МЕТОДИКА ОПРЕДЕЛЕНИЯ ПАРАМЕТРОВ ДЛЯ РАСЧЕТА ВОДОПОДОГРЕВАТЕЛЕЙ ГОРЯЧЕГО ВОДОСНАБЖЕНИЯ, ПРИСОЕДИНЕННЫХ ПО ОДНОСТУПЕНЧАТОЙ СХ</w:t>
      </w:r>
      <w:bookmarkStart w:id="1185" w:name="OCRUncertain1437"/>
      <w:r>
        <w:rPr>
          <w:b/>
        </w:rPr>
        <w:t>Е</w:t>
      </w:r>
      <w:bookmarkEnd w:id="1185"/>
      <w:r>
        <w:rPr>
          <w:b/>
        </w:rPr>
        <w:t>МЕ</w:t>
      </w:r>
    </w:p>
    <w:p w:rsidR="00744331" w:rsidRDefault="00744331">
      <w:pPr>
        <w:ind w:firstLine="284"/>
        <w:jc w:val="center"/>
        <w:rPr>
          <w:b/>
        </w:rPr>
      </w:pPr>
    </w:p>
    <w:p w:rsidR="00744331" w:rsidRDefault="00C26601">
      <w:pPr>
        <w:ind w:firstLine="284"/>
        <w:jc w:val="both"/>
        <w:rPr>
          <w:noProof/>
        </w:rPr>
      </w:pPr>
      <w:bookmarkStart w:id="1186" w:name="OCRUncertain1438"/>
      <w:r>
        <w:rPr>
          <w:noProof/>
        </w:rPr>
        <w:t>1</w:t>
      </w:r>
      <w:bookmarkEnd w:id="1186"/>
      <w:r>
        <w:t>. Расчет поверхности нагрева водоподогревателей горячего водоснабжения следует производить (см. рис.</w:t>
      </w:r>
      <w:r>
        <w:rPr>
          <w:noProof/>
        </w:rPr>
        <w:t xml:space="preserve"> 1)</w:t>
      </w:r>
      <w:r>
        <w:t xml:space="preserve"> при температуре воды в подающем трубопроводе тепловой сети соответствующей точке излома графика температур воды, или при минимально</w:t>
      </w:r>
      <w:bookmarkStart w:id="1187" w:name="OCRUncertain1439"/>
      <w:r>
        <w:t>й</w:t>
      </w:r>
      <w:bookmarkEnd w:id="1187"/>
      <w:r>
        <w:t xml:space="preserve"> температуре воды, если отсутствует излом графика температур, и по расчетной производительност</w:t>
      </w:r>
      <w:bookmarkStart w:id="1188" w:name="OCRUncertain1440"/>
      <w:r>
        <w:t>и</w:t>
      </w:r>
      <w:bookmarkEnd w:id="1188"/>
      <w:r>
        <w:t>, определенной по прил.</w:t>
      </w:r>
      <w:r>
        <w:rPr>
          <w:noProof/>
        </w:rPr>
        <w:t xml:space="preserve"> 2</w:t>
      </w:r>
    </w:p>
    <w:p w:rsidR="00744331" w:rsidRDefault="00C26601">
      <w:pPr>
        <w:ind w:firstLine="284"/>
        <w:jc w:val="right"/>
      </w:pPr>
      <w:r>
        <w:rPr>
          <w:noProof/>
          <w:position w:val="-32"/>
        </w:rPr>
        <w:object w:dxaOrig="999" w:dyaOrig="820">
          <v:shape id="_x0000_i1070" type="#_x0000_t75" style="width:49.95pt;height:41.35pt" o:ole="">
            <v:imagedata r:id="rId87" o:title=""/>
          </v:shape>
          <o:OLEObject Type="Embed" ProgID="Equation.3" ShapeID="_x0000_i1070" DrawAspect="Content" ObjectID="_1612104068" r:id="rId88"/>
        </w:object>
      </w:r>
      <w:r>
        <w:t xml:space="preserve">                                                             (1)</w:t>
      </w:r>
    </w:p>
    <w:p w:rsidR="00744331" w:rsidRDefault="00C26601">
      <w:pPr>
        <w:ind w:firstLine="284"/>
        <w:jc w:val="both"/>
        <w:rPr>
          <w:noProof/>
        </w:rPr>
      </w:pPr>
      <w:r>
        <w:t xml:space="preserve">где </w:t>
      </w:r>
      <w:r>
        <w:rPr>
          <w:position w:val="-12"/>
        </w:rPr>
        <w:object w:dxaOrig="400" w:dyaOrig="400">
          <v:shape id="_x0000_i1071" type="#_x0000_t75" style="width:20.4pt;height:20.4pt" o:ole="">
            <v:imagedata r:id="rId89" o:title=""/>
          </v:shape>
          <o:OLEObject Type="Embed" ProgID="Equation.3" ShapeID="_x0000_i1071" DrawAspect="Content" ObjectID="_1612104069" r:id="rId90"/>
        </w:object>
      </w:r>
      <w:r>
        <w:t xml:space="preserve"> определяется пр</w:t>
      </w:r>
      <w:bookmarkStart w:id="1189" w:name="OCRUncertain1445"/>
      <w:r>
        <w:t>и</w:t>
      </w:r>
      <w:bookmarkEnd w:id="1189"/>
      <w:r>
        <w:t xml:space="preserve"> наличии баков-аккумуляторов по формуле</w:t>
      </w:r>
      <w:r>
        <w:rPr>
          <w:noProof/>
        </w:rPr>
        <w:t xml:space="preserve"> (1)</w:t>
      </w:r>
      <w:r>
        <w:t xml:space="preserve"> прил</w:t>
      </w:r>
      <w:r w:rsidRPr="0057720D">
        <w:t>.</w:t>
      </w:r>
      <w:r>
        <w:rPr>
          <w:noProof/>
        </w:rPr>
        <w:t xml:space="preserve"> 2,</w:t>
      </w:r>
      <w:r>
        <w:t xml:space="preserve"> а пр</w:t>
      </w:r>
      <w:bookmarkStart w:id="1190" w:name="OCRUncertain1446"/>
      <w:r>
        <w:t>и</w:t>
      </w:r>
      <w:bookmarkEnd w:id="1190"/>
      <w:r>
        <w:t xml:space="preserve"> отсутстви</w:t>
      </w:r>
      <w:bookmarkStart w:id="1191" w:name="OCRUncertain1447"/>
      <w:r>
        <w:t>и</w:t>
      </w:r>
      <w:bookmarkEnd w:id="1191"/>
      <w:r>
        <w:t xml:space="preserve"> баков-аккумуляторов</w:t>
      </w:r>
      <w:r>
        <w:rPr>
          <w:noProof/>
        </w:rPr>
        <w:t xml:space="preserve"> —</w:t>
      </w:r>
      <w:r>
        <w:t xml:space="preserve"> по формуле</w:t>
      </w:r>
      <w:r>
        <w:rPr>
          <w:noProof/>
        </w:rPr>
        <w:t xml:space="preserve"> (2) </w:t>
      </w:r>
      <w:proofErr w:type="spellStart"/>
      <w:r>
        <w:t>прил</w:t>
      </w:r>
      <w:proofErr w:type="spellEnd"/>
      <w:r>
        <w:rPr>
          <w:lang w:val="en-US"/>
        </w:rPr>
        <w:t>.</w:t>
      </w:r>
      <w:r>
        <w:rPr>
          <w:noProof/>
        </w:rPr>
        <w:t xml:space="preserve"> 2.</w:t>
      </w:r>
    </w:p>
    <w:p w:rsidR="00744331" w:rsidRDefault="00C26601">
      <w:pPr>
        <w:ind w:firstLine="284"/>
        <w:jc w:val="both"/>
        <w:rPr>
          <w:noProof/>
        </w:rPr>
      </w:pPr>
      <w:r>
        <w:rPr>
          <w:noProof/>
        </w:rPr>
        <w:t>2.</w:t>
      </w:r>
      <w:r>
        <w:t xml:space="preserve"> Температуру нагреваемой воды следует принимать</w:t>
      </w:r>
      <w:r w:rsidRPr="0057720D">
        <w:t>:</w:t>
      </w:r>
      <w:r>
        <w:t xml:space="preserve"> на входе в </w:t>
      </w:r>
      <w:proofErr w:type="spellStart"/>
      <w:r>
        <w:t>водоподогреватель</w:t>
      </w:r>
      <w:proofErr w:type="spellEnd"/>
      <w:r>
        <w:rPr>
          <w:noProof/>
        </w:rPr>
        <w:t xml:space="preserve"> </w:t>
      </w:r>
      <w:bookmarkStart w:id="1192" w:name="OCRUncertain1448"/>
      <w:r>
        <w:t xml:space="preserve">             </w:t>
      </w:r>
      <w:r>
        <w:rPr>
          <w:noProof/>
        </w:rPr>
        <w:t>t</w:t>
      </w:r>
      <w:r>
        <w:rPr>
          <w:noProof/>
          <w:vertAlign w:val="subscript"/>
        </w:rPr>
        <w:t>c</w:t>
      </w:r>
      <w:r>
        <w:rPr>
          <w:vertAlign w:val="subscript"/>
        </w:rPr>
        <w:t xml:space="preserve"> </w:t>
      </w:r>
      <w:r>
        <w:rPr>
          <w:noProof/>
        </w:rPr>
        <w:t>—</w:t>
      </w:r>
      <w:bookmarkEnd w:id="1192"/>
      <w:r>
        <w:t xml:space="preserve"> равной</w:t>
      </w:r>
      <w:r>
        <w:rPr>
          <w:noProof/>
        </w:rPr>
        <w:t xml:space="preserve"> 5 °С</w:t>
      </w:r>
      <w:r>
        <w:t xml:space="preserve"> если отсутствуют э</w:t>
      </w:r>
      <w:bookmarkStart w:id="1193" w:name="OCRUncertain1449"/>
      <w:r>
        <w:t>к</w:t>
      </w:r>
      <w:bookmarkEnd w:id="1193"/>
      <w:r>
        <w:t xml:space="preserve">сплуатационные данные на выходе из водоподогревателя        </w:t>
      </w:r>
      <w:proofErr w:type="spellStart"/>
      <w:r>
        <w:rPr>
          <w:lang w:val="en-US"/>
        </w:rPr>
        <w:t>t</w:t>
      </w:r>
      <w:r>
        <w:rPr>
          <w:vertAlign w:val="subscript"/>
          <w:lang w:val="en-US"/>
        </w:rPr>
        <w:t>h</w:t>
      </w:r>
      <w:proofErr w:type="spellEnd"/>
      <w:r>
        <w:rPr>
          <w:noProof/>
        </w:rPr>
        <w:t xml:space="preserve"> —</w:t>
      </w:r>
      <w:r>
        <w:t xml:space="preserve"> равной</w:t>
      </w:r>
      <w:r>
        <w:rPr>
          <w:noProof/>
        </w:rPr>
        <w:t xml:space="preserve"> 60 °С,</w:t>
      </w:r>
      <w:r>
        <w:t xml:space="preserve"> а при вакуумно</w:t>
      </w:r>
      <w:bookmarkStart w:id="1194" w:name="OCRUncertain1451"/>
      <w:r>
        <w:t>й</w:t>
      </w:r>
      <w:bookmarkEnd w:id="1194"/>
      <w:r>
        <w:t xml:space="preserve"> деаэра</w:t>
      </w:r>
      <w:bookmarkStart w:id="1195" w:name="OCRUncertain1452"/>
      <w:r>
        <w:t>ц</w:t>
      </w:r>
      <w:bookmarkEnd w:id="1195"/>
      <w:r>
        <w:t>ии</w:t>
      </w:r>
      <w:r>
        <w:rPr>
          <w:noProof/>
        </w:rPr>
        <w:t xml:space="preserve"> — 65 °С.</w:t>
      </w:r>
    </w:p>
    <w:p w:rsidR="00744331" w:rsidRDefault="00C26601">
      <w:pPr>
        <w:ind w:firstLine="284"/>
        <w:jc w:val="both"/>
        <w:rPr>
          <w:noProof/>
        </w:rPr>
      </w:pPr>
      <w:r>
        <w:rPr>
          <w:noProof/>
        </w:rPr>
        <w:t>3.</w:t>
      </w:r>
      <w:r>
        <w:t xml:space="preserve"> Температуру греюще</w:t>
      </w:r>
      <w:bookmarkStart w:id="1196" w:name="OCRUncertain1453"/>
      <w:r>
        <w:t>й</w:t>
      </w:r>
      <w:bookmarkEnd w:id="1196"/>
      <w:r>
        <w:t xml:space="preserve"> воды следует принимать</w:t>
      </w:r>
      <w:r w:rsidRPr="0057720D">
        <w:t>:</w:t>
      </w:r>
      <w:r>
        <w:t xml:space="preserve"> на входе в </w:t>
      </w:r>
      <w:proofErr w:type="spellStart"/>
      <w:r>
        <w:t>водоподогреватель</w:t>
      </w:r>
      <w:proofErr w:type="spellEnd"/>
      <w:r>
        <w:t xml:space="preserve">                     </w:t>
      </w:r>
      <w:r>
        <w:sym w:font="Symbol" w:char="F074"/>
      </w:r>
      <w:r>
        <w:sym w:font="Symbol" w:char="F0A2"/>
      </w:r>
      <w:r w:rsidRPr="0057720D">
        <w:rPr>
          <w:vertAlign w:val="subscript"/>
        </w:rPr>
        <w:t>1</w:t>
      </w:r>
      <w:r>
        <w:rPr>
          <w:noProof/>
        </w:rPr>
        <w:t xml:space="preserve"> —</w:t>
      </w:r>
      <w:r>
        <w:t xml:space="preserve"> равной температуре воды в подающем трубопроводе тепловой сети на вводе в т</w:t>
      </w:r>
      <w:bookmarkStart w:id="1197" w:name="OCRUncertain1455"/>
      <w:r>
        <w:t>е</w:t>
      </w:r>
      <w:bookmarkEnd w:id="1197"/>
      <w:r>
        <w:t>пловой пункт при температуре наружного воздуха в точке излома</w:t>
      </w:r>
      <w:r w:rsidRPr="0057720D">
        <w:t xml:space="preserve"> </w:t>
      </w:r>
      <w:r>
        <w:t xml:space="preserve">графика температур воды, на </w:t>
      </w:r>
      <w:bookmarkStart w:id="1198" w:name="OCRUncertain1456"/>
      <w:r>
        <w:t>в</w:t>
      </w:r>
      <w:bookmarkEnd w:id="1198"/>
      <w:r>
        <w:t xml:space="preserve">ыходе из </w:t>
      </w:r>
      <w:bookmarkStart w:id="1199" w:name="OCRUncertain1457"/>
      <w:r>
        <w:t>водо</w:t>
      </w:r>
      <w:bookmarkEnd w:id="1199"/>
      <w:r>
        <w:t xml:space="preserve">подогревателя </w:t>
      </w:r>
      <w:r>
        <w:sym w:font="Symbol" w:char="F074"/>
      </w:r>
      <w:r>
        <w:sym w:font="Symbol" w:char="F0A2"/>
      </w:r>
      <w:r w:rsidRPr="0057720D">
        <w:rPr>
          <w:vertAlign w:val="subscript"/>
        </w:rPr>
        <w:t>3</w:t>
      </w:r>
      <w:r>
        <w:rPr>
          <w:noProof/>
        </w:rPr>
        <w:t xml:space="preserve">   —</w:t>
      </w:r>
      <w:r>
        <w:t xml:space="preserve"> равной</w:t>
      </w:r>
      <w:r>
        <w:rPr>
          <w:noProof/>
        </w:rPr>
        <w:t xml:space="preserve"> 30 °С.</w:t>
      </w:r>
    </w:p>
    <w:p w:rsidR="00744331" w:rsidRPr="0057720D" w:rsidRDefault="00C26601">
      <w:pPr>
        <w:ind w:firstLine="284"/>
        <w:jc w:val="both"/>
      </w:pPr>
      <w:r>
        <w:rPr>
          <w:noProof/>
        </w:rPr>
        <w:t>4.</w:t>
      </w:r>
      <w:r>
        <w:t xml:space="preserve"> Расчетные расходы воды </w:t>
      </w:r>
      <w:bookmarkStart w:id="1200" w:name="OCRUncertain1459"/>
      <w:r>
        <w:t>G</w:t>
      </w:r>
      <w:r>
        <w:rPr>
          <w:vertAlign w:val="subscript"/>
          <w:lang w:val="en-US"/>
        </w:rPr>
        <w:t>dh</w:t>
      </w:r>
      <w:bookmarkEnd w:id="1200"/>
      <w:r>
        <w:t xml:space="preserve"> и</w:t>
      </w:r>
      <w:r w:rsidRPr="0057720D">
        <w:t xml:space="preserve"> </w:t>
      </w:r>
      <w:proofErr w:type="spellStart"/>
      <w:r>
        <w:rPr>
          <w:lang w:val="en-US"/>
        </w:rPr>
        <w:t>G</w:t>
      </w:r>
      <w:r>
        <w:rPr>
          <w:vertAlign w:val="subscript"/>
          <w:lang w:val="en-US"/>
        </w:rPr>
        <w:t>h</w:t>
      </w:r>
      <w:proofErr w:type="spellEnd"/>
      <w:r w:rsidRPr="0057720D">
        <w:t>,</w:t>
      </w:r>
      <w:r>
        <w:t xml:space="preserve"> кг/ч</w:t>
      </w:r>
      <w:r w:rsidRPr="0057720D">
        <w:t>,</w:t>
      </w:r>
      <w:r>
        <w:t xml:space="preserve"> д</w:t>
      </w:r>
      <w:bookmarkStart w:id="1201" w:name="OCRUncertain1461"/>
      <w:r>
        <w:t>л</w:t>
      </w:r>
      <w:bookmarkEnd w:id="1201"/>
      <w:r>
        <w:t xml:space="preserve">я расчета водоподогревателя горячего водоснабжения следует определять по формулам </w:t>
      </w:r>
    </w:p>
    <w:p w:rsidR="00744331" w:rsidRDefault="00C26601">
      <w:pPr>
        <w:ind w:firstLine="284"/>
        <w:jc w:val="both"/>
      </w:pPr>
      <w:r>
        <w:t>греющей воды</w:t>
      </w:r>
    </w:p>
    <w:p w:rsidR="00744331" w:rsidRDefault="00C26601">
      <w:pPr>
        <w:ind w:firstLine="284"/>
        <w:jc w:val="right"/>
      </w:pPr>
      <w:r>
        <w:rPr>
          <w:position w:val="-10"/>
        </w:rPr>
        <w:object w:dxaOrig="180" w:dyaOrig="340">
          <v:shape id="_x0000_i1072" type="#_x0000_t75" style="width:9.15pt;height:17.2pt" o:ole="">
            <v:imagedata r:id="rId91" o:title=""/>
          </v:shape>
          <o:OLEObject Type="Embed" ProgID="Equation.2" ShapeID="_x0000_i1072" DrawAspect="Content" ObjectID="_1612104070" r:id="rId92"/>
        </w:object>
      </w:r>
      <w:r>
        <w:rPr>
          <w:position w:val="-28"/>
        </w:rPr>
        <w:object w:dxaOrig="1560" w:dyaOrig="780">
          <v:shape id="_x0000_i1073" type="#_x0000_t75" style="width:66.1pt;height:32.8pt" o:ole="">
            <v:imagedata r:id="rId93" o:title=""/>
          </v:shape>
          <o:OLEObject Type="Embed" ProgID="Equation.3" ShapeID="_x0000_i1073" DrawAspect="Content" ObjectID="_1612104071" r:id="rId94"/>
        </w:object>
      </w:r>
      <w:r w:rsidRPr="0057720D">
        <w:t xml:space="preserve">           </w:t>
      </w:r>
      <w:r>
        <w:t xml:space="preserve">                     </w:t>
      </w:r>
      <w:r w:rsidRPr="0057720D">
        <w:t xml:space="preserve">                             (2)</w:t>
      </w:r>
    </w:p>
    <w:p w:rsidR="00744331" w:rsidRPr="0057720D" w:rsidRDefault="00C26601">
      <w:pPr>
        <w:ind w:firstLine="284"/>
        <w:jc w:val="both"/>
      </w:pPr>
      <w:r>
        <w:t>нагреваемой воды</w:t>
      </w:r>
    </w:p>
    <w:p w:rsidR="00744331" w:rsidRDefault="00C26601">
      <w:pPr>
        <w:ind w:firstLine="284"/>
        <w:jc w:val="right"/>
      </w:pPr>
      <w:r>
        <w:rPr>
          <w:position w:val="-28"/>
        </w:rPr>
        <w:object w:dxaOrig="1320" w:dyaOrig="780">
          <v:shape id="_x0000_i1074" type="#_x0000_t75" style="width:56.4pt;height:32.8pt" o:ole="">
            <v:imagedata r:id="rId95" o:title=""/>
          </v:shape>
          <o:OLEObject Type="Embed" ProgID="Equation.3" ShapeID="_x0000_i1074" DrawAspect="Content" ObjectID="_1612104072" r:id="rId96"/>
        </w:object>
      </w:r>
      <w:r w:rsidRPr="0057720D">
        <w:t xml:space="preserve">                 </w:t>
      </w:r>
      <w:r>
        <w:t xml:space="preserve">                    </w:t>
      </w:r>
      <w:r w:rsidRPr="0057720D">
        <w:t xml:space="preserve">                          (3)</w:t>
      </w:r>
    </w:p>
    <w:p w:rsidR="00744331" w:rsidRDefault="00C26601">
      <w:pPr>
        <w:ind w:firstLine="284"/>
        <w:jc w:val="both"/>
      </w:pPr>
      <w:r>
        <w:rPr>
          <w:noProof/>
        </w:rPr>
        <w:t>5.</w:t>
      </w:r>
      <w:r>
        <w:t xml:space="preserve"> Температурный напор водоподогревателя горячего водоснабжения определяется по формуле</w:t>
      </w:r>
    </w:p>
    <w:p w:rsidR="00744331" w:rsidRDefault="00C26601">
      <w:pPr>
        <w:ind w:firstLine="284"/>
        <w:jc w:val="right"/>
      </w:pPr>
      <w:r>
        <w:rPr>
          <w:position w:val="-60"/>
        </w:rPr>
        <w:object w:dxaOrig="2260" w:dyaOrig="1040">
          <v:shape id="_x0000_i1075" type="#_x0000_t75" style="width:103.7pt;height:47.3pt" o:ole="">
            <v:imagedata r:id="rId97" o:title=""/>
          </v:shape>
          <o:OLEObject Type="Embed" ProgID="Equation.3" ShapeID="_x0000_i1075" DrawAspect="Content" ObjectID="_1612104073" r:id="rId98"/>
        </w:object>
      </w:r>
      <w:r w:rsidRPr="0057720D">
        <w:t xml:space="preserve">      </w:t>
      </w:r>
      <w:r>
        <w:t xml:space="preserve">              </w:t>
      </w:r>
      <w:r w:rsidRPr="0057720D">
        <w:t xml:space="preserve">    </w:t>
      </w:r>
      <w:r>
        <w:t xml:space="preserve">             </w:t>
      </w:r>
      <w:r w:rsidRPr="0057720D">
        <w:t xml:space="preserve">               (4)</w:t>
      </w:r>
    </w:p>
    <w:p w:rsidR="00744331" w:rsidRDefault="00C26601">
      <w:pPr>
        <w:ind w:firstLine="284"/>
        <w:jc w:val="both"/>
      </w:pPr>
      <w:r>
        <w:rPr>
          <w:noProof/>
        </w:rPr>
        <w:t>6.</w:t>
      </w:r>
      <w:r>
        <w:t xml:space="preserve"> Коэффициент теплопередачи в </w:t>
      </w:r>
      <w:bookmarkStart w:id="1202" w:name="OCRUncertain1475"/>
      <w:r>
        <w:t>зависимости</w:t>
      </w:r>
      <w:bookmarkEnd w:id="1202"/>
      <w:r>
        <w:t xml:space="preserve"> от </w:t>
      </w:r>
      <w:bookmarkStart w:id="1203" w:name="OCRUncertain1476"/>
      <w:r>
        <w:t>к</w:t>
      </w:r>
      <w:bookmarkEnd w:id="1203"/>
      <w:r>
        <w:t>онструкции водоподогревателя следует определять по прил.</w:t>
      </w:r>
      <w:r>
        <w:rPr>
          <w:noProof/>
        </w:rPr>
        <w:t xml:space="preserve"> 7—9</w:t>
      </w:r>
      <w:r>
        <w:t>.</w:t>
      </w:r>
    </w:p>
    <w:p w:rsidR="00744331" w:rsidRDefault="00744331">
      <w:pPr>
        <w:ind w:firstLine="284"/>
        <w:jc w:val="both"/>
      </w:pPr>
    </w:p>
    <w:p w:rsidR="00744331" w:rsidRDefault="00744331">
      <w:pPr>
        <w:ind w:firstLine="284"/>
        <w:jc w:val="both"/>
        <w:rPr>
          <w:noProof/>
        </w:rPr>
      </w:pPr>
    </w:p>
    <w:p w:rsidR="00744331" w:rsidRDefault="00C26601">
      <w:pPr>
        <w:ind w:firstLine="284"/>
        <w:jc w:val="center"/>
        <w:rPr>
          <w:b/>
        </w:rPr>
      </w:pPr>
      <w:r>
        <w:rPr>
          <w:b/>
        </w:rPr>
        <w:t>ПРИЛОЖЕНИЕ</w:t>
      </w:r>
      <w:r>
        <w:rPr>
          <w:b/>
          <w:noProof/>
        </w:rPr>
        <w:t xml:space="preserve"> 5</w:t>
      </w:r>
    </w:p>
    <w:p w:rsidR="00744331" w:rsidRDefault="00744331">
      <w:pPr>
        <w:ind w:firstLine="284"/>
        <w:jc w:val="center"/>
        <w:rPr>
          <w:b/>
          <w:noProof/>
        </w:rPr>
      </w:pPr>
    </w:p>
    <w:p w:rsidR="00744331" w:rsidRDefault="00C26601">
      <w:pPr>
        <w:ind w:firstLine="284"/>
        <w:jc w:val="center"/>
        <w:rPr>
          <w:b/>
        </w:rPr>
      </w:pPr>
      <w:r>
        <w:rPr>
          <w:b/>
        </w:rPr>
        <w:t>МЕТОДИКА ОПРЕДЕЛЕНИЯ ПАРАМЕТРОВ ДЛЯ РАСЧЕТА ВОДОПОДОГРЕВАТЕЛЕЙ ГОРЯЧЕГО ВОДОСНАБЖЕНИЯ, ПРИСОЕДИНЕННЫХ ПО ДВУХСТУПЕНЧАТОЙ СХЕМЕ</w:t>
      </w:r>
    </w:p>
    <w:p w:rsidR="00744331" w:rsidRDefault="00744331">
      <w:pPr>
        <w:ind w:firstLine="284"/>
        <w:jc w:val="center"/>
        <w:rPr>
          <w:b/>
        </w:rPr>
      </w:pPr>
    </w:p>
    <w:p w:rsidR="00744331" w:rsidRDefault="00C26601">
      <w:pPr>
        <w:ind w:firstLine="284"/>
        <w:jc w:val="both"/>
      </w:pPr>
      <w:proofErr w:type="gramStart"/>
      <w:r>
        <w:t>Методика расчета водоподогревателей горячего водоснабжения, п</w:t>
      </w:r>
      <w:bookmarkStart w:id="1204" w:name="OCRUncertain1478"/>
      <w:r>
        <w:t>р</w:t>
      </w:r>
      <w:bookmarkEnd w:id="1204"/>
      <w:r>
        <w:t>исоединенных к тепловой сети по двухступенчатой схеме (см. рис.</w:t>
      </w:r>
      <w:r>
        <w:rPr>
          <w:noProof/>
        </w:rPr>
        <w:t xml:space="preserve"> 2— 4)</w:t>
      </w:r>
      <w:r>
        <w:t xml:space="preserve"> с ограничением максимального расхода с</w:t>
      </w:r>
      <w:bookmarkStart w:id="1205" w:name="OCRUncertain1479"/>
      <w:r>
        <w:t>етевой</w:t>
      </w:r>
      <w:bookmarkEnd w:id="1205"/>
      <w:r>
        <w:t xml:space="preserve"> воды на ввод, применя</w:t>
      </w:r>
      <w:bookmarkStart w:id="1206" w:name="OCRUncertain1480"/>
      <w:r>
        <w:t>е</w:t>
      </w:r>
      <w:bookmarkEnd w:id="1206"/>
      <w:r>
        <w:t>мая до настоящего времени основана на косвенном методе, по которому тепловая производ</w:t>
      </w:r>
      <w:bookmarkStart w:id="1207" w:name="OCRUncertain1481"/>
      <w:r>
        <w:t>и</w:t>
      </w:r>
      <w:bookmarkEnd w:id="1207"/>
      <w:r>
        <w:t>тельность</w:t>
      </w:r>
      <w:r>
        <w:rPr>
          <w:noProof/>
        </w:rPr>
        <w:t xml:space="preserve"> </w:t>
      </w:r>
      <w:r>
        <w:rPr>
          <w:lang w:val="en-US"/>
        </w:rPr>
        <w:t>I</w:t>
      </w:r>
      <w:r>
        <w:t xml:space="preserve"> ступени водоподогревателей определяется балансовой нагрузкой горячего водоснабжения, а</w:t>
      </w:r>
      <w:r>
        <w:rPr>
          <w:noProof/>
        </w:rPr>
        <w:t xml:space="preserve"> II</w:t>
      </w:r>
      <w:bookmarkStart w:id="1208" w:name="OCRUncertain1482"/>
      <w:r>
        <w:t xml:space="preserve"> сту</w:t>
      </w:r>
      <w:bookmarkEnd w:id="1208"/>
      <w:r>
        <w:t>пени</w:t>
      </w:r>
      <w:r>
        <w:rPr>
          <w:noProof/>
        </w:rPr>
        <w:t xml:space="preserve"> —</w:t>
      </w:r>
      <w:r>
        <w:t xml:space="preserve"> по разнице нагрузок между расчетной и нагрузкой</w:t>
      </w:r>
      <w:r>
        <w:rPr>
          <w:noProof/>
        </w:rPr>
        <w:t xml:space="preserve"> I </w:t>
      </w:r>
      <w:r>
        <w:t>ступени.</w:t>
      </w:r>
      <w:proofErr w:type="gramEnd"/>
      <w:r>
        <w:t xml:space="preserve"> При этом не соблюдается </w:t>
      </w:r>
      <w:bookmarkStart w:id="1209" w:name="OCRUncertain1483"/>
      <w:r>
        <w:t>принцип</w:t>
      </w:r>
      <w:bookmarkEnd w:id="1209"/>
      <w:r>
        <w:t xml:space="preserve"> непрерывности: температура нагре</w:t>
      </w:r>
      <w:bookmarkStart w:id="1210" w:name="OCRUncertain1484"/>
      <w:r>
        <w:t>в</w:t>
      </w:r>
      <w:bookmarkEnd w:id="1210"/>
      <w:r>
        <w:t>аемой воды на выход</w:t>
      </w:r>
      <w:bookmarkStart w:id="1211" w:name="OCRUncertain1485"/>
      <w:r>
        <w:t>е</w:t>
      </w:r>
      <w:bookmarkEnd w:id="1211"/>
      <w:r>
        <w:t xml:space="preserve"> из водоподогревателя </w:t>
      </w:r>
      <w:r>
        <w:rPr>
          <w:noProof/>
        </w:rPr>
        <w:t>I</w:t>
      </w:r>
      <w:r>
        <w:t xml:space="preserve"> ступени не совпадает с температурой той же воды на входе во</w:t>
      </w:r>
      <w:r>
        <w:rPr>
          <w:noProof/>
        </w:rPr>
        <w:t xml:space="preserve"> II</w:t>
      </w:r>
      <w:r>
        <w:t xml:space="preserve"> ступень, что затрудняет ее использование для машинного счета.</w:t>
      </w:r>
    </w:p>
    <w:p w:rsidR="00744331" w:rsidRDefault="00C26601">
      <w:pPr>
        <w:ind w:firstLine="284"/>
        <w:jc w:val="both"/>
      </w:pPr>
      <w:r>
        <w:t>Новая методика расчета более логична для двухступенчатой схемы с ограничением максимального расхода сете</w:t>
      </w:r>
      <w:bookmarkStart w:id="1212" w:name="OCRUncertain1486"/>
      <w:r>
        <w:t>в</w:t>
      </w:r>
      <w:bookmarkEnd w:id="1212"/>
      <w:r>
        <w:t>ой воды на в</w:t>
      </w:r>
      <w:bookmarkStart w:id="1213" w:name="OCRUncertain1487"/>
      <w:r>
        <w:t>в</w:t>
      </w:r>
      <w:bookmarkEnd w:id="1213"/>
      <w:r>
        <w:t xml:space="preserve">од. Она основана на том положении, что в час максимального </w:t>
      </w:r>
      <w:bookmarkStart w:id="1214" w:name="OCRUncertain1488"/>
      <w:proofErr w:type="spellStart"/>
      <w:r>
        <w:t>водоразбора</w:t>
      </w:r>
      <w:bookmarkEnd w:id="1214"/>
      <w:proofErr w:type="spellEnd"/>
      <w:r>
        <w:t xml:space="preserve"> при расчетной для подбора водоподогревателей температуре наружного воздуха</w:t>
      </w:r>
      <w:r w:rsidRPr="0057720D">
        <w:t>,</w:t>
      </w:r>
      <w:r>
        <w:t xml:space="preserve"> соответствующей точке излома центрального температурного графика, </w:t>
      </w:r>
      <w:bookmarkStart w:id="1215" w:name="OCRUncertain1489"/>
      <w:r>
        <w:t>в</w:t>
      </w:r>
      <w:bookmarkEnd w:id="1215"/>
      <w:r>
        <w:t>озможно пр</w:t>
      </w:r>
      <w:bookmarkStart w:id="1216" w:name="OCRUncertain1490"/>
      <w:r>
        <w:t>е</w:t>
      </w:r>
      <w:bookmarkEnd w:id="1216"/>
      <w:r>
        <w:t>кращение подачи теплоты на отоплен</w:t>
      </w:r>
      <w:bookmarkStart w:id="1217" w:name="OCRUncertain1491"/>
      <w:r>
        <w:t>и</w:t>
      </w:r>
      <w:bookmarkEnd w:id="1217"/>
      <w:r>
        <w:t>е, и вся сетевая вода поступает на горячее водоснабжение.</w:t>
      </w:r>
    </w:p>
    <w:p w:rsidR="00744331" w:rsidRDefault="00C26601">
      <w:pPr>
        <w:ind w:firstLine="284"/>
        <w:jc w:val="both"/>
      </w:pPr>
      <w:r>
        <w:t xml:space="preserve">Для выбора необходимого типоразмера и числа секций </w:t>
      </w:r>
      <w:bookmarkStart w:id="1218" w:name="OCRUncertain1492"/>
      <w:r>
        <w:t>кожухотрубного</w:t>
      </w:r>
      <w:bookmarkEnd w:id="1218"/>
      <w:r>
        <w:t xml:space="preserve"> л</w:t>
      </w:r>
      <w:bookmarkStart w:id="1219" w:name="OCRUncertain1493"/>
      <w:r>
        <w:t>и</w:t>
      </w:r>
      <w:bookmarkEnd w:id="1219"/>
      <w:r>
        <w:t>бо чис</w:t>
      </w:r>
      <w:bookmarkStart w:id="1220" w:name="OCRUncertain1494"/>
      <w:r>
        <w:t>л</w:t>
      </w:r>
      <w:bookmarkEnd w:id="1220"/>
      <w:r>
        <w:t>а плас</w:t>
      </w:r>
      <w:bookmarkStart w:id="1221" w:name="OCRUncertain1495"/>
      <w:r>
        <w:t>т</w:t>
      </w:r>
      <w:bookmarkEnd w:id="1221"/>
      <w:r>
        <w:t>ин и ч</w:t>
      </w:r>
      <w:bookmarkStart w:id="1222" w:name="OCRUncertain1496"/>
      <w:r>
        <w:t>и</w:t>
      </w:r>
      <w:bookmarkEnd w:id="1222"/>
      <w:r>
        <w:t xml:space="preserve">сла ходов пластинчатого водоподогревателей следует определить поверхность нагрева по расчетной производительности и температурам греющей и нагреваемой воды </w:t>
      </w:r>
      <w:bookmarkStart w:id="1223" w:name="OCRUncertain1497"/>
      <w:r>
        <w:t>и</w:t>
      </w:r>
      <w:bookmarkEnd w:id="1223"/>
      <w:r>
        <w:t>з теплового расчета в соответствии с нижеприведенными формулами.</w:t>
      </w:r>
    </w:p>
    <w:p w:rsidR="00744331" w:rsidRDefault="00C26601">
      <w:pPr>
        <w:ind w:firstLine="284"/>
        <w:jc w:val="both"/>
      </w:pPr>
      <w:r>
        <w:rPr>
          <w:noProof/>
        </w:rPr>
        <w:t>1</w:t>
      </w:r>
      <w:r>
        <w:t xml:space="preserve">. Расчет поверхности нагрева </w:t>
      </w:r>
      <w:r>
        <w:rPr>
          <w:lang w:val="en-US"/>
        </w:rPr>
        <w:t>F</w:t>
      </w:r>
      <w:r>
        <w:t xml:space="preserve">, </w:t>
      </w:r>
      <w:bookmarkStart w:id="1224" w:name="OCRUncertain1499"/>
      <w:r>
        <w:t>м</w:t>
      </w:r>
      <w:bookmarkEnd w:id="1224"/>
      <w:proofErr w:type="gramStart"/>
      <w:r>
        <w:rPr>
          <w:vertAlign w:val="superscript"/>
        </w:rPr>
        <w:t>2</w:t>
      </w:r>
      <w:proofErr w:type="gramEnd"/>
      <w:r>
        <w:t>, водоподогревателе</w:t>
      </w:r>
      <w:bookmarkStart w:id="1225" w:name="OCRUncertain1500"/>
      <w:r>
        <w:t>й</w:t>
      </w:r>
      <w:bookmarkEnd w:id="1225"/>
      <w:r>
        <w:t xml:space="preserve"> горячего водоснабжения должен производиться при температуре воды в подающем трубопроводе тепловой сети, соответствующей точке излома графика те</w:t>
      </w:r>
      <w:bookmarkStart w:id="1226" w:name="OCRUncertain1501"/>
      <w:r>
        <w:t>м</w:t>
      </w:r>
      <w:bookmarkEnd w:id="1226"/>
      <w:r>
        <w:t>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w:t>
      </w:r>
      <w:bookmarkStart w:id="1227" w:name="OCRUncertain1502"/>
      <w:r>
        <w:t>и</w:t>
      </w:r>
      <w:bookmarkEnd w:id="1227"/>
      <w:r>
        <w:t>, по формуле</w:t>
      </w:r>
    </w:p>
    <w:p w:rsidR="00744331" w:rsidRDefault="00C26601">
      <w:pPr>
        <w:ind w:firstLine="284"/>
        <w:jc w:val="right"/>
      </w:pPr>
      <w:r>
        <w:rPr>
          <w:noProof/>
          <w:position w:val="-32"/>
        </w:rPr>
        <w:object w:dxaOrig="999" w:dyaOrig="820">
          <v:shape id="_x0000_i1076" type="#_x0000_t75" style="width:49.95pt;height:41.35pt" o:ole="">
            <v:imagedata r:id="rId99" o:title=""/>
          </v:shape>
          <o:OLEObject Type="Embed" ProgID="Equation.3" ShapeID="_x0000_i1076" DrawAspect="Content" ObjectID="_1612104074" r:id="rId100"/>
        </w:object>
      </w:r>
      <w:r>
        <w:t xml:space="preserve">                                                                  (1)</w:t>
      </w:r>
    </w:p>
    <w:p w:rsidR="00744331" w:rsidRDefault="00C26601">
      <w:pPr>
        <w:ind w:firstLine="284"/>
        <w:jc w:val="both"/>
      </w:pPr>
      <w:r>
        <w:t xml:space="preserve">где </w:t>
      </w:r>
      <w:r>
        <w:rPr>
          <w:position w:val="-12"/>
        </w:rPr>
        <w:object w:dxaOrig="400" w:dyaOrig="400">
          <v:shape id="_x0000_i1077" type="#_x0000_t75" style="width:20.4pt;height:20.4pt" o:ole="">
            <v:imagedata r:id="rId89" o:title=""/>
          </v:shape>
          <o:OLEObject Type="Embed" ProgID="Equation.3" ShapeID="_x0000_i1077" DrawAspect="Content" ObjectID="_1612104075" r:id="rId101"/>
        </w:object>
      </w:r>
      <w:r>
        <w:t xml:space="preserve"> </w:t>
      </w:r>
      <w:r w:rsidRPr="0057720D">
        <w:t>—</w:t>
      </w:r>
      <w:r>
        <w:t xml:space="preserve"> расчетная тепловая производительность водоподогревателей горячего </w:t>
      </w:r>
      <w:bookmarkStart w:id="1228" w:name="OCRUncertain1507"/>
      <w:r>
        <w:t>в</w:t>
      </w:r>
      <w:bookmarkEnd w:id="1228"/>
      <w:r>
        <w:t>одоснабжения, определяется по прил.</w:t>
      </w:r>
      <w:r>
        <w:rPr>
          <w:noProof/>
        </w:rPr>
        <w:t xml:space="preserve"> 2,</w:t>
      </w:r>
    </w:p>
    <w:p w:rsidR="00744331" w:rsidRDefault="00C26601">
      <w:pPr>
        <w:ind w:firstLine="284"/>
        <w:jc w:val="both"/>
      </w:pPr>
      <w:proofErr w:type="gramStart"/>
      <w:r>
        <w:rPr>
          <w:i/>
          <w:lang w:val="en-US"/>
        </w:rPr>
        <w:t>k</w:t>
      </w:r>
      <w:proofErr w:type="gramEnd"/>
      <w:r>
        <w:rPr>
          <w:i/>
          <w:noProof/>
        </w:rPr>
        <w:t xml:space="preserve"> —</w:t>
      </w:r>
      <w:r>
        <w:t xml:space="preserve"> коэффи</w:t>
      </w:r>
      <w:bookmarkStart w:id="1229" w:name="OCRUncertain1509"/>
      <w:r>
        <w:t>ц</w:t>
      </w:r>
      <w:bookmarkEnd w:id="1229"/>
      <w:r>
        <w:t>иент теплопередачи, Вт/(м</w:t>
      </w:r>
      <w:r>
        <w:rPr>
          <w:vertAlign w:val="superscript"/>
        </w:rPr>
        <w:t>2</w:t>
      </w:r>
      <w:r>
        <w:rPr>
          <w:noProof/>
        </w:rPr>
        <w:t xml:space="preserve"> °С), </w:t>
      </w:r>
      <w:r>
        <w:t xml:space="preserve">определяется в зависимости </w:t>
      </w:r>
      <w:bookmarkStart w:id="1230" w:name="OCRUncertain1511"/>
      <w:r>
        <w:t>о</w:t>
      </w:r>
      <w:bookmarkEnd w:id="1230"/>
      <w:r>
        <w:t xml:space="preserve">т </w:t>
      </w:r>
      <w:bookmarkStart w:id="1231" w:name="OCRUncertain1512"/>
      <w:r>
        <w:t>к</w:t>
      </w:r>
      <w:bookmarkEnd w:id="1231"/>
      <w:r>
        <w:t xml:space="preserve">онструкции водоподогревателей по </w:t>
      </w:r>
      <w:proofErr w:type="spellStart"/>
      <w:r>
        <w:t>прил</w:t>
      </w:r>
      <w:proofErr w:type="spellEnd"/>
      <w:r>
        <w:rPr>
          <w:noProof/>
        </w:rPr>
        <w:t xml:space="preserve"> 7—9, </w:t>
      </w:r>
      <w:bookmarkStart w:id="1232" w:name="OCRUncertain1513"/>
    </w:p>
    <w:bookmarkEnd w:id="1232"/>
    <w:p w:rsidR="00744331" w:rsidRDefault="00C26601">
      <w:pPr>
        <w:ind w:firstLine="284"/>
        <w:jc w:val="both"/>
      </w:pPr>
      <w:r>
        <w:rPr>
          <w:noProof/>
        </w:rPr>
        <w:sym w:font="Symbol" w:char="F044"/>
      </w:r>
      <w:proofErr w:type="gramStart"/>
      <w:r>
        <w:rPr>
          <w:lang w:val="en-US"/>
        </w:rPr>
        <w:t>t</w:t>
      </w:r>
      <w:r>
        <w:rPr>
          <w:vertAlign w:val="subscript"/>
        </w:rPr>
        <w:t>ср</w:t>
      </w:r>
      <w:proofErr w:type="gramEnd"/>
      <w:r>
        <w:rPr>
          <w:noProof/>
        </w:rPr>
        <w:t xml:space="preserve"> —</w:t>
      </w:r>
      <w:r>
        <w:t xml:space="preserve"> </w:t>
      </w:r>
      <w:bookmarkStart w:id="1233" w:name="OCRUncertain1514"/>
      <w:proofErr w:type="spellStart"/>
      <w:r>
        <w:t>среднелогарифмическая</w:t>
      </w:r>
      <w:bookmarkEnd w:id="1233"/>
      <w:proofErr w:type="spellEnd"/>
      <w:r>
        <w:t xml:space="preserve"> разность температур между греющей </w:t>
      </w:r>
      <w:bookmarkStart w:id="1234" w:name="OCRUncertain1515"/>
      <w:r>
        <w:t>и</w:t>
      </w:r>
      <w:bookmarkEnd w:id="1234"/>
      <w:r>
        <w:t xml:space="preserve"> нагреваемой водой (температурный напор)</w:t>
      </w:r>
      <w:r>
        <w:rPr>
          <w:noProof/>
        </w:rPr>
        <w:t xml:space="preserve"> °С,</w:t>
      </w:r>
      <w:r>
        <w:t xml:space="preserve"> определяется по формуле</w:t>
      </w:r>
      <w:r>
        <w:rPr>
          <w:noProof/>
        </w:rPr>
        <w:t xml:space="preserve"> (18)</w:t>
      </w:r>
      <w:r>
        <w:t xml:space="preserve"> настоящего приложения.</w:t>
      </w:r>
    </w:p>
    <w:p w:rsidR="00744331" w:rsidRDefault="00C26601">
      <w:pPr>
        <w:ind w:firstLine="284"/>
        <w:jc w:val="both"/>
      </w:pPr>
      <w:r>
        <w:rPr>
          <w:noProof/>
        </w:rPr>
        <w:t>2</w:t>
      </w:r>
      <w:r>
        <w:t xml:space="preserve">. </w:t>
      </w:r>
      <w:proofErr w:type="gramStart"/>
      <w:r>
        <w:t>Распределение расчетной теплово</w:t>
      </w:r>
      <w:bookmarkStart w:id="1235" w:name="OCRUncertain1516"/>
      <w:r>
        <w:t>й</w:t>
      </w:r>
      <w:bookmarkEnd w:id="1235"/>
      <w:r>
        <w:t xml:space="preserve"> произ</w:t>
      </w:r>
      <w:bookmarkStart w:id="1236" w:name="OCRUncertain1517"/>
      <w:r>
        <w:t>во</w:t>
      </w:r>
      <w:bookmarkEnd w:id="1236"/>
      <w:r>
        <w:t xml:space="preserve">дительности </w:t>
      </w:r>
      <w:r>
        <w:rPr>
          <w:position w:val="-12"/>
        </w:rPr>
        <w:object w:dxaOrig="400" w:dyaOrig="400">
          <v:shape id="_x0000_i1078" type="#_x0000_t75" style="width:20.4pt;height:20.4pt" o:ole="">
            <v:imagedata r:id="rId89" o:title=""/>
          </v:shape>
          <o:OLEObject Type="Embed" ProgID="Equation.3" ShapeID="_x0000_i1078" DrawAspect="Content" ObjectID="_1612104076" r:id="rId102"/>
        </w:object>
      </w:r>
      <w:r>
        <w:t xml:space="preserve"> водоподогревателей между</w:t>
      </w:r>
      <w:r>
        <w:rPr>
          <w:noProof/>
        </w:rPr>
        <w:t xml:space="preserve"> I</w:t>
      </w:r>
      <w:r>
        <w:t xml:space="preserve"> и</w:t>
      </w:r>
      <w:r>
        <w:rPr>
          <w:noProof/>
        </w:rPr>
        <w:t xml:space="preserve"> </w:t>
      </w:r>
      <w:bookmarkStart w:id="1237" w:name="OCRUncertain1519"/>
      <w:r>
        <w:rPr>
          <w:noProof/>
        </w:rPr>
        <w:t>I</w:t>
      </w:r>
      <w:bookmarkEnd w:id="1237"/>
      <w:r>
        <w:rPr>
          <w:noProof/>
        </w:rPr>
        <w:t>I</w:t>
      </w:r>
      <w:r>
        <w:t xml:space="preserve"> ступенями осуществляется исходя из ус</w:t>
      </w:r>
      <w:bookmarkStart w:id="1238" w:name="OCRUncertain1520"/>
      <w:r>
        <w:t>л</w:t>
      </w:r>
      <w:bookmarkEnd w:id="1238"/>
      <w:r>
        <w:t>овия, что нагре</w:t>
      </w:r>
      <w:bookmarkStart w:id="1239" w:name="OCRUncertain1521"/>
      <w:r>
        <w:t>в</w:t>
      </w:r>
      <w:bookmarkEnd w:id="1239"/>
      <w:r>
        <w:t>аемая вода во</w:t>
      </w:r>
      <w:r>
        <w:rPr>
          <w:noProof/>
        </w:rPr>
        <w:t xml:space="preserve"> II</w:t>
      </w:r>
      <w:r>
        <w:t xml:space="preserve"> ступени </w:t>
      </w:r>
      <w:bookmarkStart w:id="1240" w:name="OCRUncertain1522"/>
      <w:proofErr w:type="spellStart"/>
      <w:r>
        <w:t>догревается</w:t>
      </w:r>
      <w:bookmarkEnd w:id="1240"/>
      <w:proofErr w:type="spellEnd"/>
      <w:r>
        <w:t xml:space="preserve"> до температуры </w:t>
      </w:r>
      <w:proofErr w:type="spellStart"/>
      <w:r>
        <w:rPr>
          <w:lang w:val="en-US"/>
        </w:rPr>
        <w:t>t</w:t>
      </w:r>
      <w:r>
        <w:rPr>
          <w:vertAlign w:val="subscript"/>
          <w:lang w:val="en-US"/>
        </w:rPr>
        <w:t>h</w:t>
      </w:r>
      <w:proofErr w:type="spellEnd"/>
      <w:r>
        <w:rPr>
          <w:noProof/>
        </w:rPr>
        <w:t xml:space="preserve"> </w:t>
      </w:r>
      <w:bookmarkStart w:id="1241" w:name="OCRUncertain1524"/>
      <w:r>
        <w:rPr>
          <w:noProof/>
        </w:rPr>
        <w:t>=</w:t>
      </w:r>
      <w:bookmarkEnd w:id="1241"/>
      <w:r>
        <w:rPr>
          <w:noProof/>
        </w:rPr>
        <w:t xml:space="preserve"> 60 °С,</w:t>
      </w:r>
      <w:r>
        <w:t xml:space="preserve"> а в</w:t>
      </w:r>
      <w:r>
        <w:rPr>
          <w:noProof/>
        </w:rPr>
        <w:t xml:space="preserve"> </w:t>
      </w:r>
      <w:r>
        <w:rPr>
          <w:lang w:val="en-US"/>
        </w:rPr>
        <w:t>I</w:t>
      </w:r>
      <w:r>
        <w:t xml:space="preserve"> ступени</w:t>
      </w:r>
      <w:r>
        <w:rPr>
          <w:noProof/>
        </w:rPr>
        <w:t xml:space="preserve"> —</w:t>
      </w:r>
      <w:r>
        <w:t xml:space="preserve"> до температуры </w:t>
      </w:r>
      <w:r>
        <w:rPr>
          <w:position w:val="-12"/>
        </w:rPr>
        <w:object w:dxaOrig="240" w:dyaOrig="380">
          <v:shape id="_x0000_i1079" type="#_x0000_t75" style="width:11.8pt;height:18.8pt" o:ole="">
            <v:imagedata r:id="rId103" o:title=""/>
          </v:shape>
          <o:OLEObject Type="Embed" ProgID="Equation.3" ShapeID="_x0000_i1079" DrawAspect="Content" ObjectID="_1612104077" r:id="rId104"/>
        </w:object>
      </w:r>
      <w:r>
        <w:t xml:space="preserve">, определяемой технико-экономическим расчетом или принимаемой на </w:t>
      </w:r>
      <w:r>
        <w:rPr>
          <w:noProof/>
        </w:rPr>
        <w:t>5 °С</w:t>
      </w:r>
      <w:r>
        <w:t xml:space="preserve"> менее температуры сетевой </w:t>
      </w:r>
      <w:bookmarkStart w:id="1242" w:name="OCRUncertain1527"/>
      <w:r>
        <w:t>в</w:t>
      </w:r>
      <w:bookmarkEnd w:id="1242"/>
      <w:r>
        <w:t>оды в обратном трубопроводе в точке излома графика</w:t>
      </w:r>
      <w:r w:rsidRPr="0057720D">
        <w:t>.</w:t>
      </w:r>
      <w:proofErr w:type="gramEnd"/>
    </w:p>
    <w:p w:rsidR="00744331" w:rsidRDefault="00C26601">
      <w:pPr>
        <w:ind w:firstLine="284"/>
        <w:jc w:val="both"/>
      </w:pPr>
      <w:r>
        <w:t>Расчетная тепловая производительность водоподогревателей</w:t>
      </w:r>
      <w:r>
        <w:rPr>
          <w:noProof/>
        </w:rPr>
        <w:t xml:space="preserve"> I</w:t>
      </w:r>
      <w:r>
        <w:t xml:space="preserve"> и</w:t>
      </w:r>
      <w:r>
        <w:rPr>
          <w:noProof/>
        </w:rPr>
        <w:t xml:space="preserve"> II</w:t>
      </w:r>
      <w:r>
        <w:t xml:space="preserve"> ступеней</w:t>
      </w:r>
      <w:bookmarkStart w:id="1243" w:name="OCRUncertain1528"/>
      <w:r>
        <w:t xml:space="preserve"> </w:t>
      </w:r>
      <w:r>
        <w:rPr>
          <w:position w:val="-12"/>
        </w:rPr>
        <w:object w:dxaOrig="660" w:dyaOrig="380">
          <v:shape id="_x0000_i1080" type="#_x0000_t75" style="width:32.8pt;height:18.8pt" o:ole="">
            <v:imagedata r:id="rId105" o:title=""/>
          </v:shape>
          <o:OLEObject Type="Embed" ProgID="Equation.3" ShapeID="_x0000_i1080" DrawAspect="Content" ObjectID="_1612104078" r:id="rId106"/>
        </w:object>
      </w:r>
      <w:r>
        <w:t>,</w:t>
      </w:r>
      <w:bookmarkEnd w:id="1243"/>
      <w:r>
        <w:t xml:space="preserve"> </w:t>
      </w:r>
      <w:proofErr w:type="gramStart"/>
      <w:r>
        <w:t>Вт</w:t>
      </w:r>
      <w:proofErr w:type="gramEnd"/>
      <w:r>
        <w:t>, определяется по формулам</w:t>
      </w:r>
    </w:p>
    <w:p w:rsidR="00744331" w:rsidRDefault="00C26601">
      <w:pPr>
        <w:ind w:firstLine="284"/>
        <w:jc w:val="right"/>
        <w:rPr>
          <w:noProof/>
        </w:rPr>
      </w:pPr>
      <w:r>
        <w:rPr>
          <w:noProof/>
          <w:position w:val="-10"/>
        </w:rPr>
        <w:object w:dxaOrig="180" w:dyaOrig="340">
          <v:shape id="_x0000_i1081" type="#_x0000_t75" style="width:9.15pt;height:17.2pt" o:ole="">
            <v:imagedata r:id="rId91" o:title=""/>
          </v:shape>
          <o:OLEObject Type="Embed" ProgID="Equation.2" ShapeID="_x0000_i1081" DrawAspect="Content" ObjectID="_1612104079" r:id="rId107"/>
        </w:object>
      </w:r>
      <w:r>
        <w:rPr>
          <w:noProof/>
          <w:position w:val="-20"/>
        </w:rPr>
        <w:object w:dxaOrig="2240" w:dyaOrig="520">
          <v:shape id="_x0000_i1082" type="#_x0000_t75" style="width:111.75pt;height:26.35pt" o:ole="">
            <v:imagedata r:id="rId108" o:title=""/>
          </v:shape>
          <o:OLEObject Type="Embed" ProgID="Equation.3" ShapeID="_x0000_i1082" DrawAspect="Content" ObjectID="_1612104080" r:id="rId109"/>
        </w:object>
      </w:r>
      <w:r>
        <w:rPr>
          <w:noProof/>
        </w:rPr>
        <w:t xml:space="preserve"> </w:t>
      </w:r>
      <w:r>
        <w:t xml:space="preserve">                                                  </w:t>
      </w:r>
      <w:r>
        <w:rPr>
          <w:noProof/>
        </w:rPr>
        <w:t>(2)</w:t>
      </w:r>
    </w:p>
    <w:p w:rsidR="00744331" w:rsidRDefault="00C26601">
      <w:pPr>
        <w:ind w:firstLine="284"/>
        <w:jc w:val="right"/>
      </w:pPr>
      <w:r>
        <w:rPr>
          <w:noProof/>
          <w:position w:val="-20"/>
        </w:rPr>
        <w:object w:dxaOrig="2299" w:dyaOrig="520">
          <v:shape id="_x0000_i1083" type="#_x0000_t75" style="width:115pt;height:26.35pt" o:ole="">
            <v:imagedata r:id="rId110" o:title=""/>
          </v:shape>
          <o:OLEObject Type="Embed" ProgID="Equation.3" ShapeID="_x0000_i1083" DrawAspect="Content" ObjectID="_1612104081" r:id="rId111"/>
        </w:object>
      </w:r>
      <w:r>
        <w:t xml:space="preserve"> </w:t>
      </w:r>
      <w:bookmarkStart w:id="1244" w:name="OCRUncertain1536"/>
      <w:r>
        <w:t xml:space="preserve">                                                 (з)</w:t>
      </w:r>
      <w:bookmarkEnd w:id="1244"/>
    </w:p>
    <w:p w:rsidR="00744331" w:rsidRDefault="00C26601">
      <w:pPr>
        <w:ind w:firstLine="284"/>
        <w:jc w:val="both"/>
      </w:pPr>
      <w:r>
        <w:rPr>
          <w:noProof/>
        </w:rPr>
        <w:t>3</w:t>
      </w:r>
      <w:r>
        <w:t>. Температура нагреваемой воды,</w:t>
      </w:r>
      <w:r>
        <w:rPr>
          <w:noProof/>
        </w:rPr>
        <w:t xml:space="preserve"> °С,</w:t>
      </w:r>
      <w:r>
        <w:t xml:space="preserve"> после</w:t>
      </w:r>
      <w:r>
        <w:rPr>
          <w:noProof/>
        </w:rPr>
        <w:t xml:space="preserve"> I</w:t>
      </w:r>
      <w:r>
        <w:t xml:space="preserve"> ступени определяется по формулам:</w:t>
      </w:r>
    </w:p>
    <w:p w:rsidR="00744331" w:rsidRDefault="00C26601">
      <w:pPr>
        <w:ind w:firstLine="284"/>
        <w:jc w:val="both"/>
      </w:pPr>
      <w:r>
        <w:t>при зависимом присоединении системы отоплен</w:t>
      </w:r>
      <w:bookmarkStart w:id="1245" w:name="OCRUncertain1537"/>
      <w:r>
        <w:t>и</w:t>
      </w:r>
      <w:bookmarkEnd w:id="1245"/>
      <w:r>
        <w:t>я</w:t>
      </w:r>
    </w:p>
    <w:p w:rsidR="00744331" w:rsidRDefault="00C26601">
      <w:pPr>
        <w:ind w:firstLine="284"/>
        <w:jc w:val="right"/>
        <w:rPr>
          <w:noProof/>
        </w:rPr>
      </w:pPr>
      <w:r>
        <w:rPr>
          <w:noProof/>
          <w:position w:val="-14"/>
        </w:rPr>
        <w:object w:dxaOrig="999" w:dyaOrig="420">
          <v:shape id="_x0000_i1084" type="#_x0000_t75" style="width:49.95pt;height:20.95pt" o:ole="">
            <v:imagedata r:id="rId112" o:title=""/>
          </v:shape>
          <o:OLEObject Type="Embed" ProgID="Equation.3" ShapeID="_x0000_i1084" DrawAspect="Content" ObjectID="_1612104082" r:id="rId113"/>
        </w:object>
      </w:r>
      <w:r>
        <w:rPr>
          <w:noProof/>
        </w:rPr>
        <w:t xml:space="preserve"> </w:t>
      </w:r>
      <w:r>
        <w:t xml:space="preserve">                                                               </w:t>
      </w:r>
      <w:r>
        <w:rPr>
          <w:noProof/>
        </w:rPr>
        <w:t>(4)</w:t>
      </w:r>
    </w:p>
    <w:p w:rsidR="00744331" w:rsidRDefault="00C26601">
      <w:pPr>
        <w:ind w:firstLine="284"/>
        <w:jc w:val="both"/>
      </w:pPr>
      <w:r>
        <w:t>при независимом присоединении системы отопления</w:t>
      </w:r>
    </w:p>
    <w:p w:rsidR="00744331" w:rsidRDefault="00C26601">
      <w:pPr>
        <w:ind w:firstLine="284"/>
        <w:jc w:val="right"/>
        <w:rPr>
          <w:noProof/>
        </w:rPr>
      </w:pPr>
      <w:r>
        <w:rPr>
          <w:noProof/>
          <w:position w:val="-14"/>
        </w:rPr>
        <w:object w:dxaOrig="1080" w:dyaOrig="420">
          <v:shape id="_x0000_i1085" type="#_x0000_t75" style="width:54.25pt;height:20.95pt" o:ole="">
            <v:imagedata r:id="rId114" o:title=""/>
          </v:shape>
          <o:OLEObject Type="Embed" ProgID="Equation.3" ShapeID="_x0000_i1085" DrawAspect="Content" ObjectID="_1612104083" r:id="rId115"/>
        </w:object>
      </w:r>
      <w:r>
        <w:t xml:space="preserve">                                                               </w:t>
      </w:r>
      <w:r>
        <w:rPr>
          <w:noProof/>
        </w:rPr>
        <w:t>(5)</w:t>
      </w:r>
    </w:p>
    <w:p w:rsidR="00744331" w:rsidRDefault="00C26601">
      <w:pPr>
        <w:ind w:firstLine="284"/>
        <w:jc w:val="both"/>
      </w:pPr>
      <w:r>
        <w:rPr>
          <w:noProof/>
        </w:rPr>
        <w:t>4</w:t>
      </w:r>
      <w:r>
        <w:t>. Максимальный расход нагреваемой воды, кг/</w:t>
      </w:r>
      <w:proofErr w:type="gramStart"/>
      <w:r>
        <w:t>ч</w:t>
      </w:r>
      <w:proofErr w:type="gramEnd"/>
      <w:r>
        <w:t>, проходящей через</w:t>
      </w:r>
      <w:r>
        <w:rPr>
          <w:noProof/>
        </w:rPr>
        <w:t xml:space="preserve"> I</w:t>
      </w:r>
      <w:r>
        <w:t xml:space="preserve"> и</w:t>
      </w:r>
      <w:r>
        <w:rPr>
          <w:noProof/>
        </w:rPr>
        <w:t xml:space="preserve"> II</w:t>
      </w:r>
      <w:r>
        <w:t xml:space="preserve"> ступени водо</w:t>
      </w:r>
      <w:bookmarkStart w:id="1246" w:name="OCRUncertain1541"/>
      <w:r>
        <w:t>п</w:t>
      </w:r>
      <w:bookmarkEnd w:id="1246"/>
      <w:r>
        <w:t xml:space="preserve">одогревателя, следует рассчитывать исходя из максимального теплового потока на горячее водоснабжение </w:t>
      </w:r>
      <w:bookmarkStart w:id="1247" w:name="OCRUncertain1542"/>
      <w:proofErr w:type="spellStart"/>
      <w:r>
        <w:rPr>
          <w:lang w:val="en-US"/>
        </w:rPr>
        <w:t>Q</w:t>
      </w:r>
      <w:r>
        <w:rPr>
          <w:vertAlign w:val="subscript"/>
          <w:lang w:val="en-US"/>
        </w:rPr>
        <w:t>hmax</w:t>
      </w:r>
      <w:proofErr w:type="spellEnd"/>
      <w:r>
        <w:t>,</w:t>
      </w:r>
      <w:bookmarkEnd w:id="1247"/>
      <w:r>
        <w:t xml:space="preserve"> определяемого по формуле</w:t>
      </w:r>
      <w:r>
        <w:rPr>
          <w:noProof/>
        </w:rPr>
        <w:t xml:space="preserve"> 2</w:t>
      </w:r>
      <w:r>
        <w:t xml:space="preserve"> прил</w:t>
      </w:r>
      <w:r w:rsidRPr="0057720D">
        <w:t>.</w:t>
      </w:r>
      <w:r>
        <w:rPr>
          <w:noProof/>
        </w:rPr>
        <w:t xml:space="preserve"> 2,</w:t>
      </w:r>
      <w:r>
        <w:t xml:space="preserve"> и нагрева воды до</w:t>
      </w:r>
      <w:r>
        <w:rPr>
          <w:noProof/>
        </w:rPr>
        <w:t xml:space="preserve"> 60 °С</w:t>
      </w:r>
      <w:r>
        <w:t xml:space="preserve"> во</w:t>
      </w:r>
      <w:r>
        <w:rPr>
          <w:noProof/>
        </w:rPr>
        <w:t xml:space="preserve"> II</w:t>
      </w:r>
      <w:r>
        <w:t xml:space="preserve"> ступени</w:t>
      </w:r>
      <w:r>
        <w:rPr>
          <w:lang w:val="en-US"/>
        </w:rPr>
        <w:t>:</w:t>
      </w:r>
    </w:p>
    <w:p w:rsidR="00744331" w:rsidRDefault="00C26601">
      <w:pPr>
        <w:ind w:firstLine="284"/>
        <w:jc w:val="right"/>
        <w:rPr>
          <w:noProof/>
        </w:rPr>
      </w:pPr>
      <w:r>
        <w:rPr>
          <w:position w:val="-28"/>
        </w:rPr>
        <w:object w:dxaOrig="2079" w:dyaOrig="700">
          <v:shape id="_x0000_i1086" type="#_x0000_t75" style="width:88.65pt;height:30.1pt" o:ole="">
            <v:imagedata r:id="rId116" o:title=""/>
          </v:shape>
          <o:OLEObject Type="Embed" ProgID="Equation.3" ShapeID="_x0000_i1086" DrawAspect="Content" ObjectID="_1612104084" r:id="rId117"/>
        </w:object>
      </w:r>
      <w:r w:rsidRPr="0057720D">
        <w:t xml:space="preserve">              </w:t>
      </w:r>
      <w:r>
        <w:t xml:space="preserve">                  </w:t>
      </w:r>
      <w:r w:rsidRPr="0057720D">
        <w:t xml:space="preserve">                       </w:t>
      </w:r>
      <w:r>
        <w:rPr>
          <w:noProof/>
        </w:rPr>
        <w:t>(6)</w:t>
      </w:r>
    </w:p>
    <w:p w:rsidR="00744331" w:rsidRPr="0057720D" w:rsidRDefault="00C26601">
      <w:pPr>
        <w:ind w:firstLine="284"/>
        <w:jc w:val="both"/>
      </w:pPr>
      <w:r>
        <w:rPr>
          <w:noProof/>
        </w:rPr>
        <w:t>5.</w:t>
      </w:r>
      <w:r>
        <w:t xml:space="preserve"> Расход греющей воды </w:t>
      </w:r>
      <w:r>
        <w:rPr>
          <w:position w:val="-12"/>
        </w:rPr>
        <w:object w:dxaOrig="420" w:dyaOrig="380">
          <v:shape id="_x0000_i1087" type="#_x0000_t75" style="width:20.95pt;height:18.8pt" o:ole="">
            <v:imagedata r:id="rId118" o:title=""/>
          </v:shape>
          <o:OLEObject Type="Embed" ProgID="Equation.3" ShapeID="_x0000_i1087" DrawAspect="Content" ObjectID="_1612104085" r:id="rId119"/>
        </w:object>
      </w:r>
      <w:r>
        <w:t xml:space="preserve">, </w:t>
      </w:r>
      <w:proofErr w:type="gramStart"/>
      <w:r>
        <w:t>кг</w:t>
      </w:r>
      <w:proofErr w:type="gramEnd"/>
      <w:r>
        <w:t>/ч</w:t>
      </w:r>
      <w:r w:rsidRPr="0057720D">
        <w:t>:</w:t>
      </w:r>
      <w:r>
        <w:t xml:space="preserve"> </w:t>
      </w:r>
    </w:p>
    <w:p w:rsidR="00744331" w:rsidRDefault="00C26601">
      <w:pPr>
        <w:ind w:firstLine="284"/>
        <w:jc w:val="both"/>
      </w:pPr>
      <w:r>
        <w:t xml:space="preserve">а) для тепловых пунктов при отсутствии вентиляционной нагрузки расход греющей воды принимается </w:t>
      </w:r>
      <w:proofErr w:type="gramStart"/>
      <w:r>
        <w:t>одинаковым</w:t>
      </w:r>
      <w:proofErr w:type="gramEnd"/>
      <w:r>
        <w:t xml:space="preserve"> для</w:t>
      </w:r>
      <w:r>
        <w:rPr>
          <w:noProof/>
        </w:rPr>
        <w:t xml:space="preserve"> I</w:t>
      </w:r>
      <w:r>
        <w:t xml:space="preserve"> и </w:t>
      </w:r>
      <w:r>
        <w:rPr>
          <w:lang w:val="en-US"/>
        </w:rPr>
        <w:t>II</w:t>
      </w:r>
      <w:r>
        <w:t xml:space="preserve"> ступеней водоподогревателей и определяется</w:t>
      </w:r>
      <w:r w:rsidRPr="0057720D">
        <w:t>:</w:t>
      </w:r>
    </w:p>
    <w:p w:rsidR="00744331" w:rsidRDefault="00C26601">
      <w:pPr>
        <w:ind w:firstLine="284"/>
        <w:jc w:val="both"/>
        <w:rPr>
          <w:noProof/>
        </w:rPr>
      </w:pPr>
      <w:r>
        <w:t>при регулировании отпуска теплоты по совмещенной нагрузке отоплен</w:t>
      </w:r>
      <w:bookmarkStart w:id="1248" w:name="OCRUncertain1548"/>
      <w:r>
        <w:t>и</w:t>
      </w:r>
      <w:bookmarkEnd w:id="1248"/>
      <w:r>
        <w:t>я и горячего водоснабжения</w:t>
      </w:r>
      <w:r>
        <w:rPr>
          <w:noProof/>
        </w:rPr>
        <w:t xml:space="preserve"> —</w:t>
      </w:r>
      <w:r>
        <w:t xml:space="preserve"> по максимальному расходу сетевой воды на горячее водоснабжение (форм</w:t>
      </w:r>
      <w:bookmarkStart w:id="1249" w:name="OCRUncertain1549"/>
      <w:r>
        <w:t>у</w:t>
      </w:r>
      <w:bookmarkEnd w:id="1249"/>
      <w:r>
        <w:t>ла</w:t>
      </w:r>
      <w:r>
        <w:rPr>
          <w:noProof/>
        </w:rPr>
        <w:t xml:space="preserve"> (7</w:t>
      </w:r>
      <w:bookmarkStart w:id="1250" w:name="OCRUncertain1550"/>
      <w:r>
        <w:rPr>
          <w:noProof/>
        </w:rPr>
        <w:t>))</w:t>
      </w:r>
      <w:bookmarkEnd w:id="1250"/>
      <w:r>
        <w:t xml:space="preserve"> либо по максимальному расходу сетевой воды на отопление (формула</w:t>
      </w:r>
      <w:r>
        <w:rPr>
          <w:noProof/>
        </w:rPr>
        <w:t xml:space="preserve"> (8</w:t>
      </w:r>
      <w:bookmarkStart w:id="1251" w:name="OCRUncertain1551"/>
      <w:r>
        <w:rPr>
          <w:noProof/>
        </w:rPr>
        <w:t>))</w:t>
      </w:r>
      <w:bookmarkEnd w:id="1251"/>
      <w:r>
        <w:rPr>
          <w:noProof/>
        </w:rPr>
        <w:t>:</w:t>
      </w:r>
    </w:p>
    <w:p w:rsidR="00744331" w:rsidRDefault="00C26601">
      <w:pPr>
        <w:ind w:firstLine="284"/>
        <w:jc w:val="right"/>
        <w:rPr>
          <w:noProof/>
        </w:rPr>
      </w:pPr>
      <w:r>
        <w:rPr>
          <w:position w:val="-28"/>
        </w:rPr>
        <w:object w:dxaOrig="3159" w:dyaOrig="700">
          <v:shape id="_x0000_i1088" type="#_x0000_t75" style="width:134.35pt;height:30.1pt" o:ole="">
            <v:imagedata r:id="rId120" o:title=""/>
          </v:shape>
          <o:OLEObject Type="Embed" ProgID="Equation.3" ShapeID="_x0000_i1088" DrawAspect="Content" ObjectID="_1612104086" r:id="rId121"/>
        </w:object>
      </w:r>
      <w:r>
        <w:rPr>
          <w:noProof/>
        </w:rPr>
        <w:t xml:space="preserve">             </w:t>
      </w:r>
      <w:r>
        <w:t xml:space="preserve">               </w:t>
      </w:r>
      <w:r>
        <w:rPr>
          <w:noProof/>
        </w:rPr>
        <w:t xml:space="preserve">  </w:t>
      </w:r>
      <w:r>
        <w:t xml:space="preserve">     </w:t>
      </w:r>
      <w:r>
        <w:rPr>
          <w:noProof/>
        </w:rPr>
        <w:t xml:space="preserve">            (7)</w:t>
      </w:r>
    </w:p>
    <w:p w:rsidR="00744331" w:rsidRDefault="00C26601">
      <w:pPr>
        <w:ind w:firstLine="284"/>
        <w:jc w:val="right"/>
      </w:pPr>
      <w:r>
        <w:rPr>
          <w:position w:val="-28"/>
        </w:rPr>
        <w:object w:dxaOrig="2480" w:dyaOrig="720">
          <v:shape id="_x0000_i1089" type="#_x0000_t75" style="width:104.8pt;height:30.65pt" o:ole="">
            <v:imagedata r:id="rId122" o:title=""/>
          </v:shape>
          <o:OLEObject Type="Embed" ProgID="Equation.3" ShapeID="_x0000_i1089" DrawAspect="Content" ObjectID="_1612104087" r:id="rId123"/>
        </w:object>
      </w:r>
      <w:r w:rsidRPr="0057720D">
        <w:t xml:space="preserve">                 </w:t>
      </w:r>
      <w:r>
        <w:t xml:space="preserve">                     </w:t>
      </w:r>
      <w:r w:rsidRPr="0057720D">
        <w:t xml:space="preserve">              (</w:t>
      </w:r>
      <w:r>
        <w:t>8)</w:t>
      </w:r>
    </w:p>
    <w:p w:rsidR="00744331" w:rsidRDefault="00C26601">
      <w:pPr>
        <w:ind w:firstLine="284"/>
        <w:jc w:val="both"/>
      </w:pPr>
      <w:r>
        <w:t xml:space="preserve">В качестве </w:t>
      </w:r>
      <w:proofErr w:type="gramStart"/>
      <w:r>
        <w:t>расчетной</w:t>
      </w:r>
      <w:proofErr w:type="gramEnd"/>
      <w:r>
        <w:t xml:space="preserve"> принимается большая из полученных величин,</w:t>
      </w:r>
    </w:p>
    <w:p w:rsidR="00744331" w:rsidRDefault="00C26601">
      <w:pPr>
        <w:ind w:firstLine="284"/>
        <w:jc w:val="both"/>
      </w:pPr>
      <w:r>
        <w:t>при регулировании отпуска теплоты по нагрузке отопления расчетный расход греющей воды определяется по формуле</w:t>
      </w:r>
    </w:p>
    <w:p w:rsidR="00744331" w:rsidRDefault="00C26601">
      <w:pPr>
        <w:ind w:firstLine="284"/>
        <w:jc w:val="right"/>
        <w:rPr>
          <w:noProof/>
        </w:rPr>
      </w:pPr>
      <w:r>
        <w:rPr>
          <w:noProof/>
          <w:position w:val="-14"/>
        </w:rPr>
        <w:object w:dxaOrig="1980" w:dyaOrig="420">
          <v:shape id="_x0000_i1090" type="#_x0000_t75" style="width:98.85pt;height:20.95pt" o:ole="">
            <v:imagedata r:id="rId124" o:title=""/>
          </v:shape>
          <o:OLEObject Type="Embed" ProgID="Equation.3" ShapeID="_x0000_i1090" DrawAspect="Content" ObjectID="_1612104088" r:id="rId125"/>
        </w:object>
      </w:r>
      <w:r>
        <w:rPr>
          <w:noProof/>
        </w:rPr>
        <w:t xml:space="preserve">                </w:t>
      </w:r>
      <w:r>
        <w:t xml:space="preserve">                   </w:t>
      </w:r>
      <w:r>
        <w:rPr>
          <w:noProof/>
        </w:rPr>
        <w:t xml:space="preserve">                    (9)</w:t>
      </w:r>
    </w:p>
    <w:p w:rsidR="00744331" w:rsidRDefault="00C26601">
      <w:pPr>
        <w:ind w:firstLine="284"/>
        <w:jc w:val="right"/>
        <w:rPr>
          <w:noProof/>
        </w:rPr>
      </w:pPr>
      <w:r>
        <w:rPr>
          <w:noProof/>
          <w:position w:val="-34"/>
        </w:rPr>
        <w:object w:dxaOrig="2980" w:dyaOrig="780">
          <v:shape id="_x0000_i1091" type="#_x0000_t75" style="width:127.35pt;height:33.85pt" o:ole="">
            <v:imagedata r:id="rId126" o:title=""/>
          </v:shape>
          <o:OLEObject Type="Embed" ProgID="Equation.3" ShapeID="_x0000_i1091" DrawAspect="Content" ObjectID="_1612104089" r:id="rId127"/>
        </w:object>
      </w:r>
      <w:r>
        <w:rPr>
          <w:noProof/>
        </w:rPr>
        <w:t xml:space="preserve">    </w:t>
      </w:r>
      <w:r>
        <w:t xml:space="preserve">                       </w:t>
      </w:r>
      <w:r>
        <w:rPr>
          <w:noProof/>
        </w:rPr>
        <w:t xml:space="preserve">                  (10)</w:t>
      </w:r>
    </w:p>
    <w:p w:rsidR="00744331" w:rsidRDefault="00C26601">
      <w:pPr>
        <w:ind w:firstLine="284"/>
        <w:jc w:val="both"/>
      </w:pPr>
      <w:r>
        <w:t>При этом следует проверять температуру греющей воды на выходе из водоподогревателя</w:t>
      </w:r>
      <w:r>
        <w:rPr>
          <w:noProof/>
        </w:rPr>
        <w:t xml:space="preserve"> I </w:t>
      </w:r>
      <w:r>
        <w:t>ступени при  Q</w:t>
      </w:r>
      <w:proofErr w:type="spellStart"/>
      <w:r>
        <w:rPr>
          <w:vertAlign w:val="subscript"/>
          <w:lang w:val="en-US"/>
        </w:rPr>
        <w:t>hmax</w:t>
      </w:r>
      <w:proofErr w:type="spellEnd"/>
      <w:r>
        <w:t xml:space="preserve"> по формуле</w:t>
      </w:r>
    </w:p>
    <w:p w:rsidR="00744331" w:rsidRDefault="00C26601">
      <w:pPr>
        <w:ind w:firstLine="284"/>
        <w:jc w:val="right"/>
      </w:pPr>
      <w:r>
        <w:rPr>
          <w:position w:val="-34"/>
        </w:rPr>
        <w:object w:dxaOrig="1800" w:dyaOrig="780">
          <v:shape id="_x0000_i1092" type="#_x0000_t75" style="width:90.25pt;height:39.2pt" o:ole="">
            <v:imagedata r:id="rId128" o:title=""/>
          </v:shape>
          <o:OLEObject Type="Embed" ProgID="Equation.3" ShapeID="_x0000_i1092" DrawAspect="Content" ObjectID="_1612104090" r:id="rId129"/>
        </w:object>
      </w:r>
      <w:r w:rsidRPr="0057720D">
        <w:t xml:space="preserve">     </w:t>
      </w:r>
      <w:r>
        <w:t xml:space="preserve">                 </w:t>
      </w:r>
      <w:r w:rsidRPr="0057720D">
        <w:t xml:space="preserve">                                (11)</w:t>
      </w:r>
    </w:p>
    <w:p w:rsidR="00744331" w:rsidRDefault="00C26601">
      <w:pPr>
        <w:ind w:firstLine="284"/>
        <w:jc w:val="both"/>
      </w:pPr>
      <w:r>
        <w:t>В случае если температура, определенная по формуле</w:t>
      </w:r>
      <w:r>
        <w:rPr>
          <w:noProof/>
        </w:rPr>
        <w:t xml:space="preserve"> (11 ),</w:t>
      </w:r>
      <w:r>
        <w:t xml:space="preserve"> получилась ниже</w:t>
      </w:r>
      <w:r>
        <w:rPr>
          <w:noProof/>
        </w:rPr>
        <w:t xml:space="preserve"> 15</w:t>
      </w:r>
      <w:proofErr w:type="gramStart"/>
      <w:r>
        <w:t xml:space="preserve"> °С</w:t>
      </w:r>
      <w:proofErr w:type="gramEnd"/>
      <w:r>
        <w:t xml:space="preserve">, то </w:t>
      </w:r>
      <w:r>
        <w:rPr>
          <w:position w:val="-10"/>
        </w:rPr>
        <w:object w:dxaOrig="260" w:dyaOrig="360">
          <v:shape id="_x0000_i1093" type="#_x0000_t75" style="width:12.9pt;height:18.25pt" o:ole="">
            <v:imagedata r:id="rId130" o:title=""/>
          </v:shape>
          <o:OLEObject Type="Embed" ProgID="Equation.3" ShapeID="_x0000_i1093" DrawAspect="Content" ObjectID="_1612104091" r:id="rId131"/>
        </w:object>
      </w:r>
      <w:r>
        <w:t xml:space="preserve"> следует принимать равной</w:t>
      </w:r>
      <w:r>
        <w:rPr>
          <w:noProof/>
        </w:rPr>
        <w:t xml:space="preserve"> 15 °С,</w:t>
      </w:r>
      <w:r>
        <w:t xml:space="preserve"> а расход греющей воды пересчитать по формуле</w:t>
      </w:r>
    </w:p>
    <w:p w:rsidR="00744331" w:rsidRDefault="00C26601">
      <w:pPr>
        <w:ind w:firstLine="284"/>
        <w:jc w:val="right"/>
        <w:rPr>
          <w:noProof/>
        </w:rPr>
      </w:pPr>
      <w:r>
        <w:rPr>
          <w:position w:val="-10"/>
        </w:rPr>
        <w:object w:dxaOrig="180" w:dyaOrig="340">
          <v:shape id="_x0000_i1094" type="#_x0000_t75" style="width:9.15pt;height:17.2pt" o:ole="">
            <v:imagedata r:id="rId91" o:title=""/>
          </v:shape>
          <o:OLEObject Type="Embed" ProgID="Equation.2" ShapeID="_x0000_i1094" DrawAspect="Content" ObjectID="_1612104092" r:id="rId132"/>
        </w:object>
      </w:r>
      <w:r>
        <w:rPr>
          <w:position w:val="-28"/>
        </w:rPr>
        <w:object w:dxaOrig="1880" w:dyaOrig="720">
          <v:shape id="_x0000_i1095" type="#_x0000_t75" style="width:79.5pt;height:30.65pt" o:ole="">
            <v:imagedata r:id="rId133" o:title=""/>
          </v:shape>
          <o:OLEObject Type="Embed" ProgID="Equation.3" ShapeID="_x0000_i1095" DrawAspect="Content" ObjectID="_1612104093" r:id="rId134"/>
        </w:object>
      </w:r>
      <w:r>
        <w:rPr>
          <w:noProof/>
        </w:rPr>
        <w:t xml:space="preserve">                            </w:t>
      </w:r>
      <w:r>
        <w:t xml:space="preserve">             </w:t>
      </w:r>
      <w:r>
        <w:rPr>
          <w:noProof/>
        </w:rPr>
        <w:t xml:space="preserve">              (12)</w:t>
      </w:r>
    </w:p>
    <w:p w:rsidR="00744331" w:rsidRPr="0057720D" w:rsidRDefault="00744331">
      <w:pPr>
        <w:ind w:firstLine="284"/>
        <w:jc w:val="both"/>
      </w:pPr>
    </w:p>
    <w:p w:rsidR="00744331" w:rsidRDefault="00C26601">
      <w:pPr>
        <w:ind w:firstLine="284"/>
        <w:jc w:val="both"/>
      </w:pPr>
      <w:r>
        <w:t>б) для тепловых пунктов при наличии вентиляционной нагрузки расход греющей воды принимается</w:t>
      </w:r>
    </w:p>
    <w:p w:rsidR="00744331" w:rsidRDefault="00C26601">
      <w:pPr>
        <w:ind w:firstLine="284"/>
        <w:jc w:val="both"/>
      </w:pPr>
      <w:r>
        <w:t>для</w:t>
      </w:r>
      <w:r>
        <w:rPr>
          <w:noProof/>
        </w:rPr>
        <w:t xml:space="preserve"> I</w:t>
      </w:r>
      <w:r>
        <w:t xml:space="preserve"> ступени</w:t>
      </w:r>
    </w:p>
    <w:p w:rsidR="00744331" w:rsidRDefault="00C26601">
      <w:pPr>
        <w:ind w:firstLine="284"/>
        <w:jc w:val="right"/>
        <w:rPr>
          <w:noProof/>
        </w:rPr>
      </w:pPr>
      <w:r>
        <w:rPr>
          <w:i/>
          <w:position w:val="-14"/>
        </w:rPr>
        <w:object w:dxaOrig="1939" w:dyaOrig="420">
          <v:shape id="_x0000_i1096" type="#_x0000_t75" style="width:96.7pt;height:20.95pt" o:ole="">
            <v:imagedata r:id="rId135" o:title=""/>
          </v:shape>
          <o:OLEObject Type="Embed" ProgID="Equation.3" ShapeID="_x0000_i1096" DrawAspect="Content" ObjectID="_1612104094" r:id="rId136"/>
        </w:object>
      </w:r>
      <w:r>
        <w:rPr>
          <w:i/>
        </w:rPr>
        <w:t>.</w:t>
      </w:r>
      <w:r>
        <w:rPr>
          <w:noProof/>
        </w:rPr>
        <w:t xml:space="preserve">               </w:t>
      </w:r>
      <w:r>
        <w:t xml:space="preserve">                </w:t>
      </w:r>
      <w:r>
        <w:rPr>
          <w:noProof/>
        </w:rPr>
        <w:t xml:space="preserve">                      (13) </w:t>
      </w:r>
    </w:p>
    <w:p w:rsidR="00744331" w:rsidRDefault="00C26601">
      <w:pPr>
        <w:ind w:firstLine="284"/>
        <w:jc w:val="both"/>
      </w:pPr>
      <w:r>
        <w:t>для</w:t>
      </w:r>
      <w:r>
        <w:rPr>
          <w:noProof/>
        </w:rPr>
        <w:t xml:space="preserve"> II</w:t>
      </w:r>
      <w:r>
        <w:t xml:space="preserve"> ступени</w:t>
      </w:r>
    </w:p>
    <w:p w:rsidR="00744331" w:rsidRDefault="00C26601">
      <w:pPr>
        <w:ind w:firstLine="284"/>
        <w:jc w:val="right"/>
        <w:rPr>
          <w:noProof/>
        </w:rPr>
      </w:pPr>
      <w:r>
        <w:rPr>
          <w:i/>
          <w:position w:val="-14"/>
        </w:rPr>
        <w:object w:dxaOrig="1420" w:dyaOrig="420">
          <v:shape id="_x0000_i1097" type="#_x0000_t75" style="width:71.45pt;height:20.95pt" o:ole="">
            <v:imagedata r:id="rId137" o:title=""/>
          </v:shape>
          <o:OLEObject Type="Embed" ProgID="Equation.3" ShapeID="_x0000_i1097" DrawAspect="Content" ObjectID="_1612104095" r:id="rId138"/>
        </w:object>
      </w:r>
      <w:r w:rsidRPr="0057720D">
        <w:rPr>
          <w:i/>
        </w:rPr>
        <w:t xml:space="preserve">                </w:t>
      </w:r>
      <w:r>
        <w:rPr>
          <w:i/>
        </w:rPr>
        <w:t xml:space="preserve">                </w:t>
      </w:r>
      <w:r w:rsidRPr="0057720D">
        <w:rPr>
          <w:i/>
        </w:rPr>
        <w:t xml:space="preserve">                         </w:t>
      </w:r>
      <w:r>
        <w:rPr>
          <w:noProof/>
        </w:rPr>
        <w:t xml:space="preserve">(14) </w:t>
      </w:r>
    </w:p>
    <w:p w:rsidR="00744331" w:rsidRDefault="00C26601">
      <w:pPr>
        <w:ind w:firstLine="284"/>
        <w:jc w:val="both"/>
      </w:pPr>
      <w:r>
        <w:rPr>
          <w:noProof/>
        </w:rPr>
        <w:t>6.</w:t>
      </w:r>
      <w:r>
        <w:t xml:space="preserve"> Температура греющей воды,</w:t>
      </w:r>
      <w:r>
        <w:rPr>
          <w:noProof/>
        </w:rPr>
        <w:t xml:space="preserve"> °</w:t>
      </w:r>
      <w:proofErr w:type="gramStart"/>
      <w:r>
        <w:rPr>
          <w:noProof/>
        </w:rPr>
        <w:t>С</w:t>
      </w:r>
      <w:proofErr w:type="gramEnd"/>
      <w:r>
        <w:rPr>
          <w:noProof/>
        </w:rPr>
        <w:t>,</w:t>
      </w:r>
      <w:r>
        <w:t xml:space="preserve"> </w:t>
      </w:r>
      <w:proofErr w:type="gramStart"/>
      <w:r>
        <w:t>на</w:t>
      </w:r>
      <w:proofErr w:type="gramEnd"/>
      <w:r>
        <w:t xml:space="preserve"> выходе из водоподогревателя</w:t>
      </w:r>
      <w:r>
        <w:rPr>
          <w:noProof/>
        </w:rPr>
        <w:t xml:space="preserve"> II</w:t>
      </w:r>
      <w:r>
        <w:t xml:space="preserve"> ступени </w:t>
      </w:r>
      <w:r>
        <w:rPr>
          <w:position w:val="-10"/>
        </w:rPr>
        <w:object w:dxaOrig="320" w:dyaOrig="360">
          <v:shape id="_x0000_i1098" type="#_x0000_t75" style="width:15.6pt;height:18.25pt" o:ole="">
            <v:imagedata r:id="rId139" o:title=""/>
          </v:shape>
          <o:OLEObject Type="Embed" ProgID="Equation.3" ShapeID="_x0000_i1098" DrawAspect="Content" ObjectID="_1612104096" r:id="rId140"/>
        </w:object>
      </w:r>
      <w:r w:rsidRPr="0057720D">
        <w:t>:</w:t>
      </w:r>
    </w:p>
    <w:p w:rsidR="00744331" w:rsidRDefault="00C26601">
      <w:pPr>
        <w:ind w:firstLine="284"/>
        <w:jc w:val="right"/>
        <w:rPr>
          <w:noProof/>
        </w:rPr>
      </w:pPr>
      <w:r>
        <w:rPr>
          <w:noProof/>
          <w:position w:val="-34"/>
        </w:rPr>
        <w:object w:dxaOrig="1740" w:dyaOrig="840">
          <v:shape id="_x0000_i1099" type="#_x0000_t75" style="width:87.05pt;height:41.9pt" o:ole="">
            <v:imagedata r:id="rId141" o:title=""/>
          </v:shape>
          <o:OLEObject Type="Embed" ProgID="Equation.3" ShapeID="_x0000_i1099" DrawAspect="Content" ObjectID="_1612104097" r:id="rId142"/>
        </w:object>
      </w:r>
      <w:r>
        <w:rPr>
          <w:noProof/>
        </w:rPr>
        <w:t xml:space="preserve">        </w:t>
      </w:r>
      <w:r>
        <w:t xml:space="preserve">               </w:t>
      </w:r>
      <w:r>
        <w:rPr>
          <w:noProof/>
        </w:rPr>
        <w:t xml:space="preserve">                               (15)</w:t>
      </w:r>
    </w:p>
    <w:p w:rsidR="00744331" w:rsidRPr="0057720D" w:rsidRDefault="00C26601">
      <w:pPr>
        <w:ind w:firstLine="284"/>
        <w:jc w:val="both"/>
      </w:pPr>
      <w:r>
        <w:rPr>
          <w:i/>
          <w:noProof/>
        </w:rPr>
        <w:lastRenderedPageBreak/>
        <w:t>7.</w:t>
      </w:r>
      <w:r>
        <w:t xml:space="preserve"> Температура греющей воды,</w:t>
      </w:r>
      <w:r>
        <w:rPr>
          <w:noProof/>
        </w:rPr>
        <w:t xml:space="preserve"> °</w:t>
      </w:r>
      <w:proofErr w:type="gramStart"/>
      <w:r>
        <w:rPr>
          <w:noProof/>
        </w:rPr>
        <w:t>С</w:t>
      </w:r>
      <w:proofErr w:type="gramEnd"/>
      <w:r>
        <w:rPr>
          <w:noProof/>
        </w:rPr>
        <w:t>,</w:t>
      </w:r>
      <w:r>
        <w:t xml:space="preserve"> </w:t>
      </w:r>
      <w:proofErr w:type="gramStart"/>
      <w:r>
        <w:t>на</w:t>
      </w:r>
      <w:proofErr w:type="gramEnd"/>
      <w:r>
        <w:t xml:space="preserve"> входе в </w:t>
      </w:r>
      <w:proofErr w:type="spellStart"/>
      <w:r>
        <w:t>водоподогреватель</w:t>
      </w:r>
      <w:proofErr w:type="spellEnd"/>
      <w:r>
        <w:rPr>
          <w:noProof/>
        </w:rPr>
        <w:t xml:space="preserve"> I </w:t>
      </w:r>
      <w:r>
        <w:t xml:space="preserve">ступени </w:t>
      </w:r>
      <w:r>
        <w:rPr>
          <w:position w:val="-10"/>
        </w:rPr>
        <w:object w:dxaOrig="260" w:dyaOrig="360">
          <v:shape id="_x0000_i1100" type="#_x0000_t75" style="width:12.9pt;height:18.25pt" o:ole="">
            <v:imagedata r:id="rId143" o:title=""/>
          </v:shape>
          <o:OLEObject Type="Embed" ProgID="Equation.3" ShapeID="_x0000_i1100" DrawAspect="Content" ObjectID="_1612104098" r:id="rId144"/>
        </w:object>
      </w:r>
    </w:p>
    <w:p w:rsidR="00744331" w:rsidRDefault="00C26601">
      <w:pPr>
        <w:ind w:firstLine="284"/>
        <w:jc w:val="right"/>
      </w:pPr>
      <w:r>
        <w:rPr>
          <w:position w:val="-34"/>
        </w:rPr>
        <w:object w:dxaOrig="2200" w:dyaOrig="780">
          <v:shape id="_x0000_i1101" type="#_x0000_t75" style="width:110.15pt;height:39.2pt" o:ole="">
            <v:imagedata r:id="rId145" o:title=""/>
          </v:shape>
          <o:OLEObject Type="Embed" ProgID="Equation.3" ShapeID="_x0000_i1101" DrawAspect="Content" ObjectID="_1612104099" r:id="rId146"/>
        </w:object>
      </w:r>
      <w:r w:rsidRPr="0057720D">
        <w:t xml:space="preserve">                  </w:t>
      </w:r>
      <w:r>
        <w:t xml:space="preserve">                      </w:t>
      </w:r>
      <w:r w:rsidRPr="0057720D">
        <w:t xml:space="preserve">             (16)</w:t>
      </w:r>
    </w:p>
    <w:p w:rsidR="00744331" w:rsidRDefault="00C26601">
      <w:pPr>
        <w:ind w:firstLine="284"/>
        <w:jc w:val="both"/>
      </w:pPr>
      <w:r>
        <w:rPr>
          <w:noProof/>
        </w:rPr>
        <w:t>8.</w:t>
      </w:r>
      <w:r>
        <w:t xml:space="preserve"> Температура греющей воды,</w:t>
      </w:r>
      <w:r>
        <w:rPr>
          <w:noProof/>
        </w:rPr>
        <w:t xml:space="preserve"> °</w:t>
      </w:r>
      <w:proofErr w:type="gramStart"/>
      <w:r>
        <w:rPr>
          <w:noProof/>
        </w:rPr>
        <w:t>С</w:t>
      </w:r>
      <w:proofErr w:type="gramEnd"/>
      <w:r>
        <w:rPr>
          <w:noProof/>
        </w:rPr>
        <w:t>,</w:t>
      </w:r>
      <w:r>
        <w:t xml:space="preserve"> </w:t>
      </w:r>
      <w:proofErr w:type="gramStart"/>
      <w:r>
        <w:t>на</w:t>
      </w:r>
      <w:proofErr w:type="gramEnd"/>
      <w:r>
        <w:t xml:space="preserve"> выходе из водоподогревателя</w:t>
      </w:r>
      <w:r>
        <w:rPr>
          <w:noProof/>
        </w:rPr>
        <w:t xml:space="preserve"> I </w:t>
      </w:r>
      <w:r>
        <w:t xml:space="preserve">ступени </w:t>
      </w:r>
      <w:r>
        <w:rPr>
          <w:position w:val="-10"/>
        </w:rPr>
        <w:object w:dxaOrig="260" w:dyaOrig="360">
          <v:shape id="_x0000_i1102" type="#_x0000_t75" style="width:12.9pt;height:18.25pt" o:ole="">
            <v:imagedata r:id="rId147" o:title=""/>
          </v:shape>
          <o:OLEObject Type="Embed" ProgID="Equation.3" ShapeID="_x0000_i1102" DrawAspect="Content" ObjectID="_1612104100" r:id="rId148"/>
        </w:object>
      </w:r>
    </w:p>
    <w:p w:rsidR="00744331" w:rsidRDefault="00C26601">
      <w:pPr>
        <w:ind w:firstLine="284"/>
        <w:jc w:val="right"/>
        <w:rPr>
          <w:noProof/>
        </w:rPr>
      </w:pPr>
      <w:r>
        <w:rPr>
          <w:noProof/>
          <w:position w:val="-34"/>
        </w:rPr>
        <w:object w:dxaOrig="1600" w:dyaOrig="840">
          <v:shape id="_x0000_i1103" type="#_x0000_t75" style="width:80.05pt;height:41.9pt" o:ole="">
            <v:imagedata r:id="rId149" o:title=""/>
          </v:shape>
          <o:OLEObject Type="Embed" ProgID="Equation.3" ShapeID="_x0000_i1103" DrawAspect="Content" ObjectID="_1612104101" r:id="rId150"/>
        </w:object>
      </w:r>
      <w:r>
        <w:rPr>
          <w:noProof/>
        </w:rPr>
        <w:t xml:space="preserve">                </w:t>
      </w:r>
      <w:r>
        <w:t xml:space="preserve">                   </w:t>
      </w:r>
      <w:r>
        <w:rPr>
          <w:noProof/>
        </w:rPr>
        <w:t xml:space="preserve">                     (17)</w:t>
      </w:r>
    </w:p>
    <w:p w:rsidR="00744331" w:rsidRDefault="00C26601">
      <w:pPr>
        <w:ind w:firstLine="284"/>
        <w:jc w:val="both"/>
        <w:rPr>
          <w:noProof/>
        </w:rPr>
      </w:pPr>
      <w:r>
        <w:rPr>
          <w:noProof/>
        </w:rPr>
        <w:t>9.</w:t>
      </w:r>
      <w:r>
        <w:t xml:space="preserve"> </w:t>
      </w:r>
      <w:proofErr w:type="spellStart"/>
      <w:r>
        <w:t>Среднелогарифмическая</w:t>
      </w:r>
      <w:proofErr w:type="spellEnd"/>
      <w:r>
        <w:t xml:space="preserve"> разность температур между греющей и нагреваемой водой,</w:t>
      </w:r>
      <w:r>
        <w:rPr>
          <w:noProof/>
        </w:rPr>
        <w:t xml:space="preserve"> °С</w:t>
      </w:r>
    </w:p>
    <w:p w:rsidR="00744331" w:rsidRPr="0057720D" w:rsidRDefault="00C26601">
      <w:pPr>
        <w:ind w:firstLine="284"/>
        <w:jc w:val="right"/>
      </w:pPr>
      <w:r>
        <w:rPr>
          <w:position w:val="-56"/>
          <w:lang w:val="en-US"/>
        </w:rPr>
        <w:object w:dxaOrig="1600" w:dyaOrig="940">
          <v:shape id="_x0000_i1104" type="#_x0000_t75" style="width:80.05pt;height:47.3pt" o:ole="">
            <v:imagedata r:id="rId151" o:title=""/>
          </v:shape>
          <o:OLEObject Type="Embed" ProgID="Equation.3" ShapeID="_x0000_i1104" DrawAspect="Content" ObjectID="_1612104102" r:id="rId152"/>
        </w:object>
      </w:r>
      <w:r w:rsidRPr="0057720D">
        <w:t xml:space="preserve">             </w:t>
      </w:r>
      <w:r>
        <w:t xml:space="preserve">               </w:t>
      </w:r>
      <w:r w:rsidRPr="0057720D">
        <w:t xml:space="preserve">                             (18)</w:t>
      </w:r>
    </w:p>
    <w:p w:rsidR="00744331" w:rsidRDefault="00744331">
      <w:pPr>
        <w:ind w:firstLine="284"/>
        <w:jc w:val="both"/>
        <w:rPr>
          <w:b/>
        </w:rPr>
      </w:pPr>
    </w:p>
    <w:p w:rsidR="00744331" w:rsidRPr="0057720D" w:rsidRDefault="00744331">
      <w:pPr>
        <w:ind w:firstLine="284"/>
        <w:jc w:val="both"/>
        <w:rPr>
          <w:b/>
        </w:rPr>
      </w:pPr>
    </w:p>
    <w:p w:rsidR="00744331" w:rsidRDefault="00C26601">
      <w:pPr>
        <w:ind w:firstLine="284"/>
        <w:jc w:val="center"/>
        <w:rPr>
          <w:b/>
          <w:noProof/>
        </w:rPr>
      </w:pPr>
      <w:r>
        <w:rPr>
          <w:b/>
        </w:rPr>
        <w:t>ПРИЛОЖЕНИЕ</w:t>
      </w:r>
      <w:r>
        <w:rPr>
          <w:b/>
          <w:noProof/>
        </w:rPr>
        <w:t xml:space="preserve"> 6</w:t>
      </w:r>
    </w:p>
    <w:p w:rsidR="00744331" w:rsidRDefault="00744331">
      <w:pPr>
        <w:ind w:firstLine="284"/>
        <w:jc w:val="center"/>
        <w:rPr>
          <w:b/>
          <w:noProof/>
        </w:rPr>
      </w:pPr>
    </w:p>
    <w:p w:rsidR="00744331" w:rsidRDefault="00C26601">
      <w:pPr>
        <w:ind w:firstLine="284"/>
        <w:jc w:val="center"/>
        <w:rPr>
          <w:b/>
        </w:rPr>
      </w:pPr>
      <w:r>
        <w:rPr>
          <w:b/>
        </w:rPr>
        <w:t xml:space="preserve">МЕТОДИКА ОПРЕДЕЛЕНИЯ ПАРАМЕТРОВ </w:t>
      </w:r>
      <w:proofErr w:type="gramStart"/>
      <w:r>
        <w:rPr>
          <w:b/>
        </w:rPr>
        <w:t>ДЛЯ</w:t>
      </w:r>
      <w:proofErr w:type="gramEnd"/>
      <w:r>
        <w:rPr>
          <w:b/>
        </w:rPr>
        <w:t xml:space="preserve"> </w:t>
      </w:r>
    </w:p>
    <w:p w:rsidR="00744331" w:rsidRDefault="00C26601">
      <w:pPr>
        <w:ind w:firstLine="284"/>
        <w:jc w:val="center"/>
        <w:rPr>
          <w:b/>
        </w:rPr>
      </w:pPr>
      <w:r>
        <w:rPr>
          <w:b/>
        </w:rPr>
        <w:t xml:space="preserve">РАСЧЕТА ВОДОПОДОГРЕВАТЕЛЕЙ ГОРЯЧЕГО ВОДОСНАБЖЕНИЯ, </w:t>
      </w:r>
      <w:proofErr w:type="gramStart"/>
      <w:r>
        <w:rPr>
          <w:b/>
        </w:rPr>
        <w:t>ПРИСОЕДИНЕННЫХ</w:t>
      </w:r>
      <w:proofErr w:type="gramEnd"/>
      <w:r>
        <w:rPr>
          <w:b/>
        </w:rPr>
        <w:t xml:space="preserve"> ПО ДВУХСТУПЕНЧАТОЙ СХЕМЕ </w:t>
      </w:r>
    </w:p>
    <w:p w:rsidR="00744331" w:rsidRPr="0057720D" w:rsidRDefault="00C26601">
      <w:pPr>
        <w:ind w:firstLine="284"/>
        <w:jc w:val="center"/>
        <w:rPr>
          <w:b/>
        </w:rPr>
      </w:pPr>
      <w:r>
        <w:rPr>
          <w:b/>
        </w:rPr>
        <w:t>СО СТАБИЛИЗАЦИЕЙ РАСХОДА ВОДЫ НА ОТОПЛЕНИЕ</w:t>
      </w:r>
    </w:p>
    <w:p w:rsidR="00744331" w:rsidRDefault="00744331">
      <w:pPr>
        <w:ind w:firstLine="284"/>
        <w:jc w:val="center"/>
        <w:rPr>
          <w:b/>
        </w:rPr>
      </w:pPr>
    </w:p>
    <w:p w:rsidR="00744331" w:rsidRDefault="00C26601">
      <w:pPr>
        <w:ind w:firstLine="284"/>
        <w:jc w:val="both"/>
      </w:pPr>
      <w:r>
        <w:rPr>
          <w:noProof/>
        </w:rPr>
        <w:t>1.</w:t>
      </w:r>
      <w:r>
        <w:t xml:space="preserve"> Поверхность нагрева водоподогревателей (см</w:t>
      </w:r>
      <w:r w:rsidRPr="0057720D">
        <w:t>.</w:t>
      </w:r>
      <w:r>
        <w:t xml:space="preserve"> рис</w:t>
      </w:r>
      <w:r w:rsidRPr="0057720D">
        <w:t>.</w:t>
      </w:r>
      <w:r>
        <w:rPr>
          <w:noProof/>
        </w:rPr>
        <w:t xml:space="preserve"> 8)</w:t>
      </w:r>
      <w:r>
        <w:t xml:space="preserve"> горячего водоснабжения </w:t>
      </w:r>
      <w:r>
        <w:rPr>
          <w:lang w:val="en-US"/>
        </w:rPr>
        <w:t>F</w:t>
      </w:r>
      <w:r>
        <w:rPr>
          <w:i/>
        </w:rPr>
        <w:t>,</w:t>
      </w:r>
      <w:r>
        <w:t xml:space="preserve"> м</w:t>
      </w:r>
      <w:proofErr w:type="gramStart"/>
      <w:r w:rsidRPr="0057720D">
        <w:rPr>
          <w:vertAlign w:val="superscript"/>
        </w:rPr>
        <w:t>2</w:t>
      </w:r>
      <w:proofErr w:type="gramEnd"/>
      <w:r>
        <w:t>, определяется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теплопередачи, по формуле</w:t>
      </w:r>
    </w:p>
    <w:p w:rsidR="00744331" w:rsidRPr="0057720D" w:rsidRDefault="00C26601">
      <w:pPr>
        <w:ind w:firstLine="284"/>
        <w:jc w:val="right"/>
      </w:pPr>
      <w:r>
        <w:rPr>
          <w:noProof/>
          <w:position w:val="-32"/>
        </w:rPr>
        <w:object w:dxaOrig="960" w:dyaOrig="820">
          <v:shape id="_x0000_i1105" type="#_x0000_t75" style="width:47.8pt;height:41.35pt" o:ole="">
            <v:imagedata r:id="rId153" o:title=""/>
          </v:shape>
          <o:OLEObject Type="Embed" ProgID="Equation.3" ShapeID="_x0000_i1105" DrawAspect="Content" ObjectID="_1612104103" r:id="rId154"/>
        </w:object>
      </w:r>
      <w:r>
        <w:rPr>
          <w:noProof/>
        </w:rPr>
        <w:t xml:space="preserve">                                               </w:t>
      </w:r>
      <w:r>
        <w:t xml:space="preserve">             </w:t>
      </w:r>
      <w:r>
        <w:rPr>
          <w:noProof/>
        </w:rPr>
        <w:t xml:space="preserve">     (1)</w:t>
      </w:r>
    </w:p>
    <w:p w:rsidR="00744331" w:rsidRDefault="00C26601">
      <w:pPr>
        <w:ind w:firstLine="284"/>
        <w:jc w:val="both"/>
        <w:rPr>
          <w:noProof/>
        </w:rPr>
      </w:pPr>
      <w:r>
        <w:t>где</w:t>
      </w:r>
      <w:r w:rsidRPr="0057720D">
        <w:t xml:space="preserve"> </w:t>
      </w:r>
      <w:r>
        <w:rPr>
          <w:position w:val="-12"/>
        </w:rPr>
        <w:object w:dxaOrig="400" w:dyaOrig="400">
          <v:shape id="_x0000_i1106" type="#_x0000_t75" style="width:20.4pt;height:20.4pt" o:ole="">
            <v:imagedata r:id="rId89" o:title=""/>
          </v:shape>
          <o:OLEObject Type="Embed" ProgID="Equation.3" ShapeID="_x0000_i1106" DrawAspect="Content" ObjectID="_1612104104" r:id="rId155"/>
        </w:object>
      </w:r>
      <w:r w:rsidRPr="0057720D">
        <w:t xml:space="preserve"> </w:t>
      </w:r>
      <w:r>
        <w:rPr>
          <w:noProof/>
        </w:rPr>
        <w:t>—</w:t>
      </w:r>
      <w:r>
        <w:t xml:space="preserve"> расчетная тепловая производительность водоподогревателей горячего водоснабжения, </w:t>
      </w:r>
      <w:proofErr w:type="gramStart"/>
      <w:r>
        <w:t>Вт</w:t>
      </w:r>
      <w:proofErr w:type="gramEnd"/>
      <w:r>
        <w:t>, определяется по прил</w:t>
      </w:r>
      <w:r w:rsidRPr="0057720D">
        <w:t>.</w:t>
      </w:r>
      <w:r>
        <w:rPr>
          <w:noProof/>
        </w:rPr>
        <w:t xml:space="preserve"> 2;</w:t>
      </w:r>
    </w:p>
    <w:p w:rsidR="00744331" w:rsidRDefault="00C26601">
      <w:pPr>
        <w:ind w:firstLine="284"/>
        <w:jc w:val="both"/>
      </w:pPr>
      <w:r>
        <w:sym w:font="Symbol" w:char="F044"/>
      </w:r>
      <w:proofErr w:type="gramStart"/>
      <w:r>
        <w:rPr>
          <w:lang w:val="en-US"/>
        </w:rPr>
        <w:t>t</w:t>
      </w:r>
      <w:r>
        <w:rPr>
          <w:vertAlign w:val="subscript"/>
        </w:rPr>
        <w:t>ср</w:t>
      </w:r>
      <w:proofErr w:type="gramEnd"/>
      <w:r>
        <w:rPr>
          <w:noProof/>
        </w:rPr>
        <w:t xml:space="preserve"> —</w:t>
      </w:r>
      <w:r>
        <w:t xml:space="preserve"> </w:t>
      </w:r>
      <w:proofErr w:type="spellStart"/>
      <w:r>
        <w:t>среднелогарифмическая</w:t>
      </w:r>
      <w:proofErr w:type="spellEnd"/>
      <w:r>
        <w:t xml:space="preserve"> разность температур между греющей и нагреваемой водой,</w:t>
      </w:r>
      <w:r>
        <w:rPr>
          <w:noProof/>
        </w:rPr>
        <w:t xml:space="preserve"> °С,</w:t>
      </w:r>
      <w:r>
        <w:t xml:space="preserve"> определяется по прил.</w:t>
      </w:r>
      <w:r>
        <w:rPr>
          <w:noProof/>
        </w:rPr>
        <w:t xml:space="preserve"> 5; </w:t>
      </w:r>
    </w:p>
    <w:p w:rsidR="00744331" w:rsidRDefault="00C26601">
      <w:pPr>
        <w:ind w:firstLine="284"/>
        <w:jc w:val="both"/>
      </w:pPr>
      <w:proofErr w:type="gramStart"/>
      <w:r>
        <w:rPr>
          <w:i/>
          <w:lang w:val="en-US"/>
        </w:rPr>
        <w:t>k</w:t>
      </w:r>
      <w:proofErr w:type="gramEnd"/>
      <w:r>
        <w:rPr>
          <w:noProof/>
        </w:rPr>
        <w:t xml:space="preserve"> —</w:t>
      </w:r>
      <w:r>
        <w:t xml:space="preserve"> коэффициент теплопередачи, Вт/(м</w:t>
      </w:r>
      <w:r>
        <w:rPr>
          <w:vertAlign w:val="superscript"/>
        </w:rPr>
        <w:t>2</w:t>
      </w:r>
      <w:r>
        <w:rPr>
          <w:noProof/>
        </w:rPr>
        <w:t xml:space="preserve"> °С), </w:t>
      </w:r>
      <w:r>
        <w:t>определяется в зависимости от конструкции водоподогревателей по прил.</w:t>
      </w:r>
      <w:r>
        <w:rPr>
          <w:noProof/>
        </w:rPr>
        <w:t xml:space="preserve"> 7—9</w:t>
      </w:r>
      <w:r>
        <w:t>.</w:t>
      </w:r>
      <w:r>
        <w:rPr>
          <w:noProof/>
        </w:rPr>
        <w:t xml:space="preserve"> </w:t>
      </w:r>
    </w:p>
    <w:p w:rsidR="00744331" w:rsidRDefault="00C26601">
      <w:pPr>
        <w:ind w:firstLine="284"/>
        <w:jc w:val="both"/>
      </w:pPr>
      <w:r>
        <w:rPr>
          <w:noProof/>
        </w:rPr>
        <w:t>2</w:t>
      </w:r>
      <w:r>
        <w:t>. Тепловой поток на</w:t>
      </w:r>
      <w:r>
        <w:rPr>
          <w:noProof/>
        </w:rPr>
        <w:t xml:space="preserve"> II</w:t>
      </w:r>
      <w:r>
        <w:t xml:space="preserve"> ступень водоподогревателя </w:t>
      </w:r>
      <w:r>
        <w:rPr>
          <w:position w:val="-12"/>
        </w:rPr>
        <w:object w:dxaOrig="540" w:dyaOrig="380">
          <v:shape id="_x0000_i1107" type="#_x0000_t75" style="width:26.85pt;height:18.8pt" o:ole="">
            <v:imagedata r:id="rId156" o:title=""/>
          </v:shape>
          <o:OLEObject Type="Embed" ProgID="Equation.3" ShapeID="_x0000_i1107" DrawAspect="Content" ObjectID="_1612104105" r:id="rId157"/>
        </w:object>
      </w:r>
      <w:r>
        <w:rPr>
          <w:noProof/>
        </w:rPr>
        <w:t>,</w:t>
      </w:r>
      <w:r>
        <w:t xml:space="preserve"> Вт, при двухступенчатой схеме присоединения водоподогревателей горячего водоснабжения (по рис</w:t>
      </w:r>
      <w:r w:rsidRPr="0057720D">
        <w:t>.</w:t>
      </w:r>
      <w:r>
        <w:rPr>
          <w:noProof/>
        </w:rPr>
        <w:t xml:space="preserve"> 8),</w:t>
      </w:r>
      <w:r>
        <w:t xml:space="preserve"> необходимый только для</w:t>
      </w:r>
      <w:r w:rsidRPr="0057720D">
        <w:t xml:space="preserve"> </w:t>
      </w:r>
      <w:r>
        <w:t>вычисления расхода греющей воды, при максимальном тепловом потоке на вентиляцию не более</w:t>
      </w:r>
      <w:r>
        <w:rPr>
          <w:noProof/>
        </w:rPr>
        <w:t xml:space="preserve"> 15 %</w:t>
      </w:r>
      <w:r>
        <w:t xml:space="preserve"> максимального теплового потока на отопление определяется по формулам</w:t>
      </w:r>
    </w:p>
    <w:p w:rsidR="00744331" w:rsidRDefault="00C26601">
      <w:pPr>
        <w:ind w:firstLine="284"/>
        <w:jc w:val="both"/>
      </w:pPr>
      <w:r>
        <w:t>при отсутствии баков-аккумуляторов нагреваемой воды</w:t>
      </w:r>
    </w:p>
    <w:p w:rsidR="00744331" w:rsidRPr="0057720D" w:rsidRDefault="00C26601">
      <w:pPr>
        <w:ind w:firstLine="284"/>
        <w:jc w:val="right"/>
      </w:pPr>
      <w:r>
        <w:rPr>
          <w:position w:val="-20"/>
          <w:lang w:val="en-US"/>
        </w:rPr>
        <w:object w:dxaOrig="3019" w:dyaOrig="520">
          <v:shape id="_x0000_i1108" type="#_x0000_t75" style="width:151pt;height:26.35pt" o:ole="">
            <v:imagedata r:id="rId158" o:title=""/>
          </v:shape>
          <o:OLEObject Type="Embed" ProgID="Equation.3" ShapeID="_x0000_i1108" DrawAspect="Content" ObjectID="_1612104106" r:id="rId159"/>
        </w:object>
      </w:r>
      <w:r>
        <w:t xml:space="preserve">                       </w:t>
      </w:r>
      <w:r w:rsidRPr="0057720D">
        <w:t xml:space="preserve">                   (2)</w:t>
      </w:r>
    </w:p>
    <w:p w:rsidR="00744331" w:rsidRDefault="00C26601">
      <w:pPr>
        <w:ind w:firstLine="284"/>
        <w:jc w:val="both"/>
      </w:pPr>
      <w:r>
        <w:t>при наличии баков-аккумуляторов нагреваемой воды</w:t>
      </w:r>
    </w:p>
    <w:p w:rsidR="00744331" w:rsidRPr="0057720D" w:rsidRDefault="00C26601">
      <w:pPr>
        <w:ind w:firstLine="284"/>
        <w:jc w:val="right"/>
      </w:pPr>
      <w:r>
        <w:rPr>
          <w:position w:val="-20"/>
          <w:lang w:val="en-US"/>
        </w:rPr>
        <w:object w:dxaOrig="2780" w:dyaOrig="520">
          <v:shape id="_x0000_i1109" type="#_x0000_t75" style="width:138.65pt;height:26.35pt" o:ole="">
            <v:imagedata r:id="rId160" o:title=""/>
          </v:shape>
          <o:OLEObject Type="Embed" ProgID="Equation.3" ShapeID="_x0000_i1109" DrawAspect="Content" ObjectID="_1612104107" r:id="rId161"/>
        </w:object>
      </w:r>
      <w:r w:rsidRPr="0057720D">
        <w:t xml:space="preserve">    </w:t>
      </w:r>
      <w:r>
        <w:t xml:space="preserve">                     </w:t>
      </w:r>
      <w:r w:rsidRPr="0057720D">
        <w:t xml:space="preserve">                     (3)</w:t>
      </w:r>
    </w:p>
    <w:p w:rsidR="00744331" w:rsidRPr="0057720D" w:rsidRDefault="00C26601">
      <w:pPr>
        <w:ind w:firstLine="284"/>
        <w:jc w:val="both"/>
      </w:pPr>
      <w:r>
        <w:t xml:space="preserve">где </w:t>
      </w:r>
      <w:proofErr w:type="spellStart"/>
      <w:r>
        <w:rPr>
          <w:lang w:val="en-US"/>
        </w:rPr>
        <w:t>Q</w:t>
      </w:r>
      <w:r>
        <w:rPr>
          <w:vertAlign w:val="subscript"/>
          <w:lang w:val="en-US"/>
        </w:rPr>
        <w:t>ht</w:t>
      </w:r>
      <w:proofErr w:type="spellEnd"/>
      <w:r>
        <w:rPr>
          <w:noProof/>
        </w:rPr>
        <w:t xml:space="preserve"> —</w:t>
      </w:r>
      <w:r>
        <w:t xml:space="preserve"> тепловые потери трубопроводов систем горячего водоснабжения, </w:t>
      </w:r>
      <w:proofErr w:type="gramStart"/>
      <w:r>
        <w:t>Вт</w:t>
      </w:r>
      <w:proofErr w:type="gramEnd"/>
      <w:r w:rsidRPr="0057720D">
        <w:t>.</w:t>
      </w:r>
      <w:r>
        <w:t xml:space="preserve"> </w:t>
      </w:r>
    </w:p>
    <w:p w:rsidR="00744331" w:rsidRDefault="00C26601">
      <w:pPr>
        <w:ind w:firstLine="284"/>
        <w:jc w:val="both"/>
      </w:pPr>
      <w:r>
        <w:t>При отсутствии данных о величине тепловых потерь трубопроводами систем горячего водоснабжения тепловой поток на</w:t>
      </w:r>
      <w:r>
        <w:rPr>
          <w:noProof/>
        </w:rPr>
        <w:t xml:space="preserve"> II</w:t>
      </w:r>
      <w:r>
        <w:t xml:space="preserve"> ступень водоподогревателя, Вт, Q</w:t>
      </w:r>
      <w:proofErr w:type="spellStart"/>
      <w:r>
        <w:rPr>
          <w:vertAlign w:val="superscript"/>
          <w:lang w:val="en-US"/>
        </w:rPr>
        <w:t>SPII</w:t>
      </w:r>
      <w:r>
        <w:rPr>
          <w:vertAlign w:val="subscript"/>
          <w:lang w:val="en-US"/>
        </w:rPr>
        <w:t>h</w:t>
      </w:r>
      <w:proofErr w:type="spellEnd"/>
      <w:r>
        <w:t xml:space="preserve"> допускается определять по формулам</w:t>
      </w:r>
    </w:p>
    <w:p w:rsidR="00744331" w:rsidRDefault="00C26601">
      <w:pPr>
        <w:ind w:firstLine="284"/>
        <w:jc w:val="both"/>
      </w:pPr>
      <w:r>
        <w:t>при отсутствии баков-аккумуляторов нагреваемой воды</w:t>
      </w:r>
    </w:p>
    <w:p w:rsidR="00744331" w:rsidRPr="0057720D" w:rsidRDefault="00C26601">
      <w:pPr>
        <w:ind w:firstLine="284"/>
        <w:jc w:val="right"/>
      </w:pPr>
      <w:r>
        <w:rPr>
          <w:position w:val="-22"/>
          <w:lang w:val="en-US"/>
        </w:rPr>
        <w:object w:dxaOrig="3680" w:dyaOrig="560">
          <v:shape id="_x0000_i1110" type="#_x0000_t75" style="width:183.75pt;height:27.95pt" o:ole="">
            <v:imagedata r:id="rId162" o:title=""/>
          </v:shape>
          <o:OLEObject Type="Embed" ProgID="Equation.3" ShapeID="_x0000_i1110" DrawAspect="Content" ObjectID="_1612104108" r:id="rId163"/>
        </w:object>
      </w:r>
      <w:r w:rsidRPr="0057720D">
        <w:t xml:space="preserve">       </w:t>
      </w:r>
      <w:r>
        <w:t xml:space="preserve">                            </w:t>
      </w:r>
      <w:r w:rsidRPr="0057720D">
        <w:t xml:space="preserve">  (4)</w:t>
      </w:r>
    </w:p>
    <w:p w:rsidR="00744331" w:rsidRDefault="00C26601">
      <w:pPr>
        <w:ind w:firstLine="284"/>
        <w:jc w:val="both"/>
      </w:pPr>
      <w:r>
        <w:t>при наличии баков-аккумуляторов нагреваемой воды</w:t>
      </w:r>
    </w:p>
    <w:p w:rsidR="00744331" w:rsidRPr="0057720D" w:rsidRDefault="00C26601">
      <w:pPr>
        <w:ind w:firstLine="284"/>
        <w:jc w:val="right"/>
      </w:pPr>
      <w:r>
        <w:rPr>
          <w:position w:val="-22"/>
          <w:lang w:val="en-US"/>
        </w:rPr>
        <w:object w:dxaOrig="3440" w:dyaOrig="560">
          <v:shape id="_x0000_i1111" type="#_x0000_t75" style="width:171.95pt;height:27.95pt" o:ole="">
            <v:imagedata r:id="rId164" o:title=""/>
          </v:shape>
          <o:OLEObject Type="Embed" ProgID="Equation.3" ShapeID="_x0000_i1111" DrawAspect="Content" ObjectID="_1612104109" r:id="rId165"/>
        </w:object>
      </w:r>
      <w:r w:rsidRPr="0057720D">
        <w:t xml:space="preserve">           </w:t>
      </w:r>
      <w:r>
        <w:t xml:space="preserve">                           </w:t>
      </w:r>
      <w:r w:rsidRPr="0057720D">
        <w:t xml:space="preserve">  (5)</w:t>
      </w:r>
    </w:p>
    <w:p w:rsidR="00744331" w:rsidRDefault="00C26601">
      <w:pPr>
        <w:ind w:firstLine="284"/>
        <w:jc w:val="both"/>
        <w:rPr>
          <w:noProof/>
        </w:rPr>
      </w:pPr>
      <w:r>
        <w:t xml:space="preserve">где </w:t>
      </w:r>
      <w:proofErr w:type="gramStart"/>
      <w:r>
        <w:rPr>
          <w:lang w:val="en-US"/>
        </w:rPr>
        <w:t>k</w:t>
      </w:r>
      <w:proofErr w:type="spellStart"/>
      <w:proofErr w:type="gramEnd"/>
      <w:r>
        <w:rPr>
          <w:vertAlign w:val="subscript"/>
        </w:rPr>
        <w:t>тп</w:t>
      </w:r>
      <w:proofErr w:type="spellEnd"/>
      <w:r>
        <w:rPr>
          <w:vertAlign w:val="subscript"/>
        </w:rPr>
        <w:t xml:space="preserve"> </w:t>
      </w:r>
      <w:r>
        <w:rPr>
          <w:noProof/>
        </w:rPr>
        <w:t>—</w:t>
      </w:r>
      <w:r>
        <w:t xml:space="preserve"> коэффициент, учитывающий потери теплоты трубопроводами систем горячего водоснабжения, принимается по прил.</w:t>
      </w:r>
      <w:r>
        <w:rPr>
          <w:noProof/>
        </w:rPr>
        <w:t xml:space="preserve"> 2.</w:t>
      </w:r>
    </w:p>
    <w:p w:rsidR="00744331" w:rsidRDefault="00C26601">
      <w:pPr>
        <w:ind w:firstLine="284"/>
        <w:jc w:val="both"/>
      </w:pPr>
      <w:r>
        <w:rPr>
          <w:noProof/>
        </w:rPr>
        <w:t>3</w:t>
      </w:r>
      <w:r>
        <w:t>. Распределение расчетной тепловой производительности водоподогревателей между</w:t>
      </w:r>
      <w:r>
        <w:rPr>
          <w:noProof/>
        </w:rPr>
        <w:t xml:space="preserve"> I</w:t>
      </w:r>
      <w:r>
        <w:t xml:space="preserve"> и </w:t>
      </w:r>
      <w:r>
        <w:rPr>
          <w:noProof/>
        </w:rPr>
        <w:t>II</w:t>
      </w:r>
      <w:r>
        <w:t xml:space="preserve"> ступенями, определение расчетных температур и расходов воды для расчета водоподогревателей следует принимать по таблице.</w:t>
      </w:r>
    </w:p>
    <w:p w:rsidR="00744331" w:rsidRDefault="00744331">
      <w:pPr>
        <w:ind w:firstLine="284"/>
        <w:jc w:val="both"/>
      </w:pPr>
    </w:p>
    <w:tbl>
      <w:tblPr>
        <w:tblW w:w="0" w:type="auto"/>
        <w:tblLayout w:type="fixed"/>
        <w:tblCellMar>
          <w:left w:w="28" w:type="dxa"/>
          <w:right w:w="28" w:type="dxa"/>
        </w:tblCellMar>
        <w:tblLook w:val="0000" w:firstRow="0" w:lastRow="0" w:firstColumn="0" w:lastColumn="0" w:noHBand="0" w:noVBand="0"/>
      </w:tblPr>
      <w:tblGrid>
        <w:gridCol w:w="2835"/>
        <w:gridCol w:w="2694"/>
        <w:gridCol w:w="2824"/>
      </w:tblGrid>
      <w:tr w:rsidR="00744331">
        <w:tc>
          <w:tcPr>
            <w:tcW w:w="2835" w:type="dxa"/>
            <w:tcBorders>
              <w:top w:val="single" w:sz="12" w:space="0" w:color="auto"/>
              <w:left w:val="single" w:sz="12" w:space="0" w:color="auto"/>
              <w:right w:val="single" w:sz="6" w:space="0" w:color="auto"/>
            </w:tcBorders>
          </w:tcPr>
          <w:p w:rsidR="00744331" w:rsidRDefault="00744331">
            <w:pPr>
              <w:jc w:val="center"/>
            </w:pPr>
          </w:p>
        </w:tc>
        <w:tc>
          <w:tcPr>
            <w:tcW w:w="5518" w:type="dxa"/>
            <w:gridSpan w:val="2"/>
            <w:tcBorders>
              <w:top w:val="single" w:sz="12" w:space="0" w:color="auto"/>
              <w:left w:val="nil"/>
              <w:right w:val="single" w:sz="12" w:space="0" w:color="auto"/>
            </w:tcBorders>
          </w:tcPr>
          <w:p w:rsidR="00744331" w:rsidRDefault="00C26601">
            <w:pPr>
              <w:jc w:val="center"/>
              <w:rPr>
                <w:b/>
              </w:rPr>
            </w:pPr>
            <w:r>
              <w:rPr>
                <w:b/>
              </w:rPr>
              <w:t>Область применения схемы (по рис.8)</w:t>
            </w:r>
          </w:p>
        </w:tc>
      </w:tr>
      <w:tr w:rsidR="00744331">
        <w:tc>
          <w:tcPr>
            <w:tcW w:w="2835" w:type="dxa"/>
            <w:tcBorders>
              <w:left w:val="single" w:sz="12" w:space="0" w:color="auto"/>
              <w:bottom w:val="single" w:sz="6" w:space="0" w:color="auto"/>
              <w:right w:val="single" w:sz="6" w:space="0" w:color="auto"/>
            </w:tcBorders>
          </w:tcPr>
          <w:p w:rsidR="00744331" w:rsidRDefault="00C26601">
            <w:pPr>
              <w:jc w:val="center"/>
              <w:rPr>
                <w:b/>
              </w:rPr>
            </w:pPr>
            <w:r>
              <w:rPr>
                <w:b/>
              </w:rPr>
              <w:t>Наименование расчетных величин</w:t>
            </w:r>
          </w:p>
        </w:tc>
        <w:tc>
          <w:tcPr>
            <w:tcW w:w="2694" w:type="dxa"/>
            <w:tcBorders>
              <w:top w:val="single" w:sz="6" w:space="0" w:color="auto"/>
              <w:left w:val="single" w:sz="6" w:space="0" w:color="auto"/>
              <w:bottom w:val="single" w:sz="6" w:space="0" w:color="auto"/>
              <w:right w:val="single" w:sz="6" w:space="0" w:color="auto"/>
            </w:tcBorders>
          </w:tcPr>
          <w:p w:rsidR="00744331" w:rsidRDefault="00C26601">
            <w:pPr>
              <w:jc w:val="center"/>
            </w:pPr>
            <w:r>
              <w:t>производственные здания, группа жилых и общественных зданий с максимальным тепловым потоком на вентиляцию более15</w:t>
            </w:r>
            <w:r>
              <w:sym w:font="Symbol" w:char="F025"/>
            </w:r>
            <w:r>
              <w:t xml:space="preserve"> максимального теплового потока  на отопление</w:t>
            </w:r>
          </w:p>
        </w:tc>
        <w:tc>
          <w:tcPr>
            <w:tcW w:w="2824" w:type="dxa"/>
            <w:tcBorders>
              <w:top w:val="single" w:sz="6" w:space="0" w:color="auto"/>
              <w:left w:val="single" w:sz="6" w:space="0" w:color="auto"/>
              <w:bottom w:val="single" w:sz="6" w:space="0" w:color="auto"/>
              <w:right w:val="single" w:sz="12" w:space="0" w:color="auto"/>
            </w:tcBorders>
          </w:tcPr>
          <w:p w:rsidR="00744331" w:rsidRDefault="00C26601">
            <w:pPr>
              <w:jc w:val="center"/>
            </w:pPr>
            <w:r>
              <w:t>жилые и общественные здания с максимальным тепловым потоком на вентиляцию не более</w:t>
            </w:r>
            <w:r w:rsidRPr="0057720D">
              <w:t xml:space="preserve"> </w:t>
            </w:r>
            <w:r>
              <w:t>15</w:t>
            </w:r>
            <w:r>
              <w:sym w:font="Symbol" w:char="F025"/>
            </w:r>
            <w:r>
              <w:t xml:space="preserve"> максимального теплового потока  на отопление </w:t>
            </w:r>
          </w:p>
        </w:tc>
      </w:tr>
      <w:tr w:rsidR="00744331">
        <w:tc>
          <w:tcPr>
            <w:tcW w:w="2835" w:type="dxa"/>
            <w:tcBorders>
              <w:top w:val="single" w:sz="6" w:space="0" w:color="auto"/>
              <w:left w:val="single" w:sz="12" w:space="0" w:color="auto"/>
              <w:bottom w:val="single" w:sz="12" w:space="0" w:color="auto"/>
              <w:right w:val="single" w:sz="6" w:space="0" w:color="auto"/>
            </w:tcBorders>
          </w:tcPr>
          <w:p w:rsidR="00744331" w:rsidRDefault="00C26601">
            <w:pPr>
              <w:jc w:val="center"/>
              <w:rPr>
                <w:noProof/>
              </w:rPr>
            </w:pPr>
            <w:r>
              <w:rPr>
                <w:noProof/>
              </w:rPr>
              <w:t>1</w:t>
            </w:r>
          </w:p>
        </w:tc>
        <w:tc>
          <w:tcPr>
            <w:tcW w:w="2694" w:type="dxa"/>
            <w:tcBorders>
              <w:top w:val="single" w:sz="6" w:space="0" w:color="auto"/>
              <w:left w:val="single" w:sz="6" w:space="0" w:color="auto"/>
              <w:bottom w:val="single" w:sz="12" w:space="0" w:color="auto"/>
              <w:right w:val="single" w:sz="6" w:space="0" w:color="auto"/>
            </w:tcBorders>
          </w:tcPr>
          <w:p w:rsidR="00744331" w:rsidRDefault="00C26601">
            <w:pPr>
              <w:jc w:val="center"/>
              <w:rPr>
                <w:noProof/>
              </w:rPr>
            </w:pPr>
            <w:r>
              <w:rPr>
                <w:noProof/>
              </w:rPr>
              <w:t>2</w:t>
            </w:r>
          </w:p>
        </w:tc>
        <w:tc>
          <w:tcPr>
            <w:tcW w:w="2824" w:type="dxa"/>
            <w:tcBorders>
              <w:top w:val="single" w:sz="6" w:space="0" w:color="auto"/>
              <w:left w:val="single" w:sz="6" w:space="0" w:color="auto"/>
              <w:bottom w:val="single" w:sz="12" w:space="0" w:color="auto"/>
              <w:right w:val="single" w:sz="12" w:space="0" w:color="auto"/>
            </w:tcBorders>
          </w:tcPr>
          <w:p w:rsidR="00744331" w:rsidRDefault="00C26601">
            <w:pPr>
              <w:jc w:val="center"/>
              <w:rPr>
                <w:noProof/>
              </w:rPr>
            </w:pPr>
            <w:r>
              <w:rPr>
                <w:noProof/>
              </w:rPr>
              <w:t>3</w:t>
            </w:r>
          </w:p>
        </w:tc>
      </w:tr>
      <w:tr w:rsidR="00744331">
        <w:tc>
          <w:tcPr>
            <w:tcW w:w="8353" w:type="dxa"/>
            <w:gridSpan w:val="3"/>
            <w:tcBorders>
              <w:top w:val="single" w:sz="6" w:space="0" w:color="auto"/>
              <w:left w:val="single" w:sz="12" w:space="0" w:color="auto"/>
              <w:right w:val="single" w:sz="12" w:space="0" w:color="auto"/>
            </w:tcBorders>
          </w:tcPr>
          <w:p w:rsidR="00744331" w:rsidRDefault="00C26601">
            <w:pPr>
              <w:jc w:val="center"/>
              <w:rPr>
                <w:b/>
              </w:rPr>
            </w:pPr>
            <w:r>
              <w:rPr>
                <w:b/>
                <w:lang w:val="en-US"/>
              </w:rPr>
              <w:t>I</w:t>
            </w:r>
            <w:r>
              <w:rPr>
                <w:b/>
              </w:rPr>
              <w:t xml:space="preserve"> ступень двухступенчатой схемы</w:t>
            </w:r>
          </w:p>
        </w:tc>
      </w:tr>
      <w:tr w:rsidR="00744331">
        <w:tc>
          <w:tcPr>
            <w:tcW w:w="2835" w:type="dxa"/>
            <w:tcBorders>
              <w:left w:val="single" w:sz="12" w:space="0" w:color="auto"/>
            </w:tcBorders>
          </w:tcPr>
          <w:p w:rsidR="00744331" w:rsidRDefault="00C26601">
            <w:r>
              <w:rPr>
                <w:i/>
              </w:rPr>
              <w:t xml:space="preserve"> </w:t>
            </w:r>
            <w:r>
              <w:t>Расчет</w:t>
            </w:r>
            <w:bookmarkStart w:id="1252" w:name="OCRUncertain344"/>
            <w:r>
              <w:t>н</w:t>
            </w:r>
            <w:bookmarkEnd w:id="1252"/>
            <w:r>
              <w:t>ая тепловая производительность</w:t>
            </w:r>
            <w:r>
              <w:rPr>
                <w:noProof/>
              </w:rPr>
              <w:t xml:space="preserve"> I</w:t>
            </w:r>
            <w:r>
              <w:t xml:space="preserve"> ступени водоподогревателя</w:t>
            </w:r>
          </w:p>
        </w:tc>
        <w:tc>
          <w:tcPr>
            <w:tcW w:w="2694" w:type="dxa"/>
            <w:tcBorders>
              <w:left w:val="single" w:sz="6" w:space="0" w:color="auto"/>
              <w:right w:val="single" w:sz="6" w:space="0" w:color="auto"/>
            </w:tcBorders>
          </w:tcPr>
          <w:p w:rsidR="00744331" w:rsidRDefault="00C26601">
            <w:pPr>
              <w:jc w:val="center"/>
              <w:rPr>
                <w:noProof/>
              </w:rPr>
            </w:pPr>
            <w:r>
              <w:rPr>
                <w:noProof/>
                <w:position w:val="-22"/>
              </w:rPr>
              <w:object w:dxaOrig="2600" w:dyaOrig="560">
                <v:shape id="_x0000_i1112" type="#_x0000_t75" style="width:123.6pt;height:26.85pt" o:ole="">
                  <v:imagedata r:id="rId166" o:title=""/>
                </v:shape>
                <o:OLEObject Type="Embed" ProgID="Equation.3" ShapeID="_x0000_i1112" DrawAspect="Content" ObjectID="_1612104110" r:id="rId167"/>
              </w:object>
            </w:r>
          </w:p>
        </w:tc>
        <w:tc>
          <w:tcPr>
            <w:tcW w:w="2824" w:type="dxa"/>
            <w:tcBorders>
              <w:right w:val="single" w:sz="12" w:space="0" w:color="auto"/>
            </w:tcBorders>
          </w:tcPr>
          <w:p w:rsidR="00744331" w:rsidRDefault="00C26601">
            <w:pPr>
              <w:jc w:val="center"/>
              <w:rPr>
                <w:noProof/>
              </w:rPr>
            </w:pPr>
            <w:r>
              <w:rPr>
                <w:noProof/>
                <w:position w:val="-22"/>
              </w:rPr>
              <w:object w:dxaOrig="2580" w:dyaOrig="560">
                <v:shape id="_x0000_i1113" type="#_x0000_t75" style="width:126.8pt;height:24.7pt" o:ole="">
                  <v:imagedata r:id="rId168" o:title=""/>
                </v:shape>
                <o:OLEObject Type="Embed" ProgID="Equation.3" ShapeID="_x0000_i1113" DrawAspect="Content" ObjectID="_1612104111" r:id="rId169"/>
              </w:object>
            </w:r>
          </w:p>
        </w:tc>
      </w:tr>
      <w:tr w:rsidR="00744331">
        <w:tc>
          <w:tcPr>
            <w:tcW w:w="2835" w:type="dxa"/>
            <w:tcBorders>
              <w:left w:val="single" w:sz="12" w:space="0" w:color="auto"/>
              <w:right w:val="single" w:sz="6" w:space="0" w:color="auto"/>
            </w:tcBorders>
          </w:tcPr>
          <w:p w:rsidR="00744331" w:rsidRDefault="00C26601">
            <w:r>
              <w:t>Температура нагреваемой воды,</w:t>
            </w:r>
            <w:r>
              <w:rPr>
                <w:noProof/>
              </w:rPr>
              <w:t xml:space="preserve"> °С, </w:t>
            </w:r>
            <w:r>
              <w:t xml:space="preserve">на входе в </w:t>
            </w:r>
            <w:proofErr w:type="spellStart"/>
            <w:r>
              <w:t>водоподогреватель</w:t>
            </w:r>
            <w:proofErr w:type="spellEnd"/>
          </w:p>
        </w:tc>
        <w:tc>
          <w:tcPr>
            <w:tcW w:w="5518" w:type="dxa"/>
            <w:gridSpan w:val="2"/>
            <w:tcBorders>
              <w:left w:val="single" w:sz="6" w:space="0" w:color="auto"/>
              <w:right w:val="single" w:sz="12" w:space="0" w:color="auto"/>
            </w:tcBorders>
          </w:tcPr>
          <w:p w:rsidR="00744331" w:rsidRPr="0057720D" w:rsidRDefault="00C26601">
            <w:pPr>
              <w:jc w:val="center"/>
            </w:pPr>
            <w:proofErr w:type="spellStart"/>
            <w:proofErr w:type="gramStart"/>
            <w:r>
              <w:rPr>
                <w:lang w:val="en-US"/>
              </w:rPr>
              <w:t>t</w:t>
            </w:r>
            <w:r>
              <w:rPr>
                <w:vertAlign w:val="subscript"/>
                <w:lang w:val="en-US"/>
              </w:rPr>
              <w:t>c</w:t>
            </w:r>
            <w:proofErr w:type="spellEnd"/>
            <w:proofErr w:type="gramEnd"/>
            <w:r w:rsidRPr="0057720D">
              <w:t xml:space="preserve">. </w:t>
            </w:r>
            <w:r>
              <w:t xml:space="preserve">а при вакуумной деаэрации </w:t>
            </w:r>
          </w:p>
          <w:p w:rsidR="00744331" w:rsidRDefault="00C26601">
            <w:pPr>
              <w:jc w:val="center"/>
            </w:pPr>
            <w:proofErr w:type="spellStart"/>
            <w:r>
              <w:rPr>
                <w:lang w:val="en-US"/>
              </w:rPr>
              <w:t>t</w:t>
            </w:r>
            <w:r>
              <w:rPr>
                <w:vertAlign w:val="subscript"/>
                <w:lang w:val="en-US"/>
              </w:rPr>
              <w:t>c</w:t>
            </w:r>
            <w:proofErr w:type="spellEnd"/>
            <w:r w:rsidRPr="0057720D">
              <w:rPr>
                <w:vertAlign w:val="subscript"/>
              </w:rPr>
              <w:t xml:space="preserve"> </w:t>
            </w:r>
            <w:r w:rsidRPr="0057720D">
              <w:t>+ 5</w:t>
            </w:r>
          </w:p>
        </w:tc>
      </w:tr>
      <w:tr w:rsidR="00744331">
        <w:tc>
          <w:tcPr>
            <w:tcW w:w="2835" w:type="dxa"/>
            <w:tcBorders>
              <w:left w:val="single" w:sz="12" w:space="0" w:color="auto"/>
              <w:right w:val="single" w:sz="6" w:space="0" w:color="auto"/>
            </w:tcBorders>
          </w:tcPr>
          <w:p w:rsidR="00744331" w:rsidRDefault="00C26601">
            <w:r>
              <w:t>То же, на выходе из водоподогревателя</w:t>
            </w:r>
          </w:p>
        </w:tc>
        <w:tc>
          <w:tcPr>
            <w:tcW w:w="5518" w:type="dxa"/>
            <w:gridSpan w:val="2"/>
            <w:tcBorders>
              <w:left w:val="single" w:sz="6" w:space="0" w:color="auto"/>
              <w:right w:val="single" w:sz="12" w:space="0" w:color="auto"/>
            </w:tcBorders>
          </w:tcPr>
          <w:p w:rsidR="00744331" w:rsidRDefault="00C26601">
            <w:pPr>
              <w:jc w:val="center"/>
              <w:rPr>
                <w:noProof/>
              </w:rPr>
            </w:pPr>
            <w:r>
              <w:t>t</w:t>
            </w:r>
            <w:proofErr w:type="spellStart"/>
            <w:r>
              <w:rPr>
                <w:vertAlign w:val="superscript"/>
                <w:lang w:val="en-US"/>
              </w:rPr>
              <w:t>I</w:t>
            </w:r>
            <w:r>
              <w:rPr>
                <w:vertAlign w:val="subscript"/>
                <w:lang w:val="en-US"/>
              </w:rPr>
              <w:t>h</w:t>
            </w:r>
            <w:proofErr w:type="spellEnd"/>
          </w:p>
        </w:tc>
      </w:tr>
      <w:tr w:rsidR="00744331">
        <w:tc>
          <w:tcPr>
            <w:tcW w:w="2835" w:type="dxa"/>
            <w:tcBorders>
              <w:left w:val="single" w:sz="12" w:space="0" w:color="auto"/>
              <w:right w:val="single" w:sz="6" w:space="0" w:color="auto"/>
            </w:tcBorders>
          </w:tcPr>
          <w:p w:rsidR="00744331" w:rsidRDefault="00C26601">
            <w:r>
              <w:t>Температура греющей воды,</w:t>
            </w:r>
            <w:r>
              <w:rPr>
                <w:noProof/>
              </w:rPr>
              <w:t xml:space="preserve"> °С,</w:t>
            </w:r>
            <w:r>
              <w:t xml:space="preserve"> на входе в </w:t>
            </w:r>
            <w:proofErr w:type="spellStart"/>
            <w:r>
              <w:t>водоподогреватель</w:t>
            </w:r>
            <w:proofErr w:type="spellEnd"/>
          </w:p>
        </w:tc>
        <w:tc>
          <w:tcPr>
            <w:tcW w:w="5518" w:type="dxa"/>
            <w:gridSpan w:val="2"/>
            <w:tcBorders>
              <w:left w:val="single" w:sz="6" w:space="0" w:color="auto"/>
              <w:right w:val="single" w:sz="12" w:space="0" w:color="auto"/>
            </w:tcBorders>
          </w:tcPr>
          <w:p w:rsidR="00744331" w:rsidRDefault="00C26601">
            <w:pPr>
              <w:jc w:val="center"/>
            </w:pPr>
            <w:r>
              <w:sym w:font="Symbol" w:char="F074"/>
            </w:r>
            <w:r>
              <w:sym w:font="Symbol" w:char="F0A2"/>
            </w:r>
            <w:r>
              <w:rPr>
                <w:vertAlign w:val="subscript"/>
              </w:rPr>
              <w:t>2</w:t>
            </w:r>
          </w:p>
        </w:tc>
      </w:tr>
      <w:tr w:rsidR="00744331">
        <w:tc>
          <w:tcPr>
            <w:tcW w:w="2835" w:type="dxa"/>
            <w:tcBorders>
              <w:left w:val="single" w:sz="12" w:space="0" w:color="auto"/>
              <w:right w:val="single" w:sz="6" w:space="0" w:color="auto"/>
            </w:tcBorders>
          </w:tcPr>
          <w:p w:rsidR="00744331" w:rsidRDefault="00C26601">
            <w:r>
              <w:t xml:space="preserve">То же, на выходе из </w:t>
            </w:r>
            <w:proofErr w:type="spellStart"/>
            <w:r>
              <w:t>водоподогреватепя</w:t>
            </w:r>
            <w:proofErr w:type="spellEnd"/>
          </w:p>
        </w:tc>
        <w:tc>
          <w:tcPr>
            <w:tcW w:w="5518" w:type="dxa"/>
            <w:gridSpan w:val="2"/>
            <w:tcBorders>
              <w:left w:val="single" w:sz="6" w:space="0" w:color="auto"/>
              <w:right w:val="single" w:sz="12" w:space="0" w:color="auto"/>
            </w:tcBorders>
          </w:tcPr>
          <w:p w:rsidR="00744331" w:rsidRDefault="00C26601">
            <w:pPr>
              <w:jc w:val="center"/>
            </w:pPr>
            <w:r>
              <w:rPr>
                <w:noProof/>
                <w:position w:val="-34"/>
              </w:rPr>
              <w:object w:dxaOrig="1740" w:dyaOrig="840">
                <v:shape id="_x0000_i1114" type="#_x0000_t75" style="width:89.75pt;height:43pt" o:ole="">
                  <v:imagedata r:id="rId170" o:title=""/>
                </v:shape>
                <o:OLEObject Type="Embed" ProgID="Equation.3" ShapeID="_x0000_i1114" DrawAspect="Content" ObjectID="_1612104112" r:id="rId171"/>
              </w:object>
            </w:r>
          </w:p>
        </w:tc>
      </w:tr>
      <w:tr w:rsidR="00744331">
        <w:tc>
          <w:tcPr>
            <w:tcW w:w="2835" w:type="dxa"/>
            <w:tcBorders>
              <w:left w:val="single" w:sz="12" w:space="0" w:color="auto"/>
              <w:right w:val="single" w:sz="6" w:space="0" w:color="auto"/>
            </w:tcBorders>
          </w:tcPr>
          <w:p w:rsidR="00744331" w:rsidRDefault="00C26601">
            <w:r>
              <w:t xml:space="preserve">Расход нагреваемой воды, </w:t>
            </w:r>
            <w:proofErr w:type="gramStart"/>
            <w:r>
              <w:t>кг</w:t>
            </w:r>
            <w:proofErr w:type="gramEnd"/>
            <w:r>
              <w:t>/ч</w:t>
            </w:r>
          </w:p>
        </w:tc>
        <w:tc>
          <w:tcPr>
            <w:tcW w:w="5518" w:type="dxa"/>
            <w:gridSpan w:val="2"/>
            <w:tcBorders>
              <w:left w:val="single" w:sz="6" w:space="0" w:color="auto"/>
              <w:right w:val="single" w:sz="12" w:space="0" w:color="auto"/>
            </w:tcBorders>
          </w:tcPr>
          <w:p w:rsidR="00744331" w:rsidRDefault="00C26601">
            <w:pPr>
              <w:jc w:val="center"/>
            </w:pPr>
            <w:r>
              <w:t>Без баков-</w:t>
            </w:r>
            <w:proofErr w:type="spellStart"/>
            <w:r>
              <w:t>аккамуляторов</w:t>
            </w:r>
            <w:proofErr w:type="spellEnd"/>
          </w:p>
        </w:tc>
      </w:tr>
      <w:tr w:rsidR="00744331">
        <w:tc>
          <w:tcPr>
            <w:tcW w:w="2835" w:type="dxa"/>
            <w:tcBorders>
              <w:left w:val="single" w:sz="12" w:space="0" w:color="auto"/>
              <w:right w:val="single" w:sz="6" w:space="0" w:color="auto"/>
            </w:tcBorders>
          </w:tcPr>
          <w:p w:rsidR="00744331" w:rsidRDefault="00744331"/>
        </w:tc>
        <w:tc>
          <w:tcPr>
            <w:tcW w:w="2694" w:type="dxa"/>
            <w:tcBorders>
              <w:left w:val="single" w:sz="6" w:space="0" w:color="auto"/>
              <w:right w:val="single" w:sz="6" w:space="0" w:color="auto"/>
            </w:tcBorders>
          </w:tcPr>
          <w:p w:rsidR="00744331" w:rsidRDefault="00C26601">
            <w:pPr>
              <w:jc w:val="center"/>
            </w:pPr>
            <w:r>
              <w:rPr>
                <w:position w:val="-14"/>
              </w:rPr>
              <w:object w:dxaOrig="1180" w:dyaOrig="420">
                <v:shape id="_x0000_i1115" type="#_x0000_t75" style="width:47.8pt;height:17.2pt" o:ole="">
                  <v:imagedata r:id="rId172" o:title=""/>
                </v:shape>
                <o:OLEObject Type="Embed" ProgID="Equation.3" ShapeID="_x0000_i1115" DrawAspect="Content" ObjectID="_1612104113" r:id="rId173"/>
              </w:object>
            </w:r>
          </w:p>
        </w:tc>
        <w:tc>
          <w:tcPr>
            <w:tcW w:w="2824" w:type="dxa"/>
            <w:tcBorders>
              <w:left w:val="nil"/>
              <w:right w:val="single" w:sz="12" w:space="0" w:color="auto"/>
            </w:tcBorders>
          </w:tcPr>
          <w:p w:rsidR="00744331" w:rsidRDefault="00C26601">
            <w:pPr>
              <w:jc w:val="center"/>
            </w:pPr>
            <w:r>
              <w:rPr>
                <w:position w:val="-14"/>
              </w:rPr>
              <w:object w:dxaOrig="1020" w:dyaOrig="420">
                <v:shape id="_x0000_i1116" type="#_x0000_t75" style="width:54.25pt;height:21.5pt" o:ole="">
                  <v:imagedata r:id="rId174" o:title=""/>
                </v:shape>
                <o:OLEObject Type="Embed" ProgID="Equation.3" ShapeID="_x0000_i1116" DrawAspect="Content" ObjectID="_1612104114" r:id="rId175"/>
              </w:object>
            </w:r>
          </w:p>
        </w:tc>
      </w:tr>
      <w:tr w:rsidR="00744331">
        <w:tc>
          <w:tcPr>
            <w:tcW w:w="2835" w:type="dxa"/>
            <w:tcBorders>
              <w:left w:val="single" w:sz="12" w:space="0" w:color="auto"/>
              <w:right w:val="single" w:sz="6" w:space="0" w:color="auto"/>
            </w:tcBorders>
          </w:tcPr>
          <w:p w:rsidR="00744331" w:rsidRDefault="00744331"/>
        </w:tc>
        <w:tc>
          <w:tcPr>
            <w:tcW w:w="5518" w:type="dxa"/>
            <w:gridSpan w:val="2"/>
            <w:tcBorders>
              <w:left w:val="single" w:sz="6" w:space="0" w:color="auto"/>
              <w:right w:val="single" w:sz="12" w:space="0" w:color="auto"/>
            </w:tcBorders>
          </w:tcPr>
          <w:p w:rsidR="00744331" w:rsidRDefault="00C26601">
            <w:pPr>
              <w:jc w:val="center"/>
            </w:pPr>
            <w:r>
              <w:t>С баками-</w:t>
            </w:r>
            <w:proofErr w:type="spellStart"/>
            <w:r>
              <w:t>аккамуляторами</w:t>
            </w:r>
            <w:proofErr w:type="spellEnd"/>
          </w:p>
          <w:p w:rsidR="00744331" w:rsidRDefault="00C26601">
            <w:pPr>
              <w:jc w:val="center"/>
            </w:pPr>
            <w:r>
              <w:rPr>
                <w:position w:val="-14"/>
              </w:rPr>
              <w:object w:dxaOrig="1020" w:dyaOrig="420">
                <v:shape id="_x0000_i1117" type="#_x0000_t75" style="width:52.65pt;height:20.95pt" o:ole="">
                  <v:imagedata r:id="rId176" o:title=""/>
                </v:shape>
                <o:OLEObject Type="Embed" ProgID="Equation.3" ShapeID="_x0000_i1117" DrawAspect="Content" ObjectID="_1612104115" r:id="rId177"/>
              </w:object>
            </w:r>
          </w:p>
        </w:tc>
      </w:tr>
      <w:tr w:rsidR="00744331">
        <w:tc>
          <w:tcPr>
            <w:tcW w:w="2835" w:type="dxa"/>
            <w:tcBorders>
              <w:left w:val="single" w:sz="12" w:space="0" w:color="auto"/>
              <w:right w:val="single" w:sz="6" w:space="0" w:color="auto"/>
            </w:tcBorders>
          </w:tcPr>
          <w:p w:rsidR="00744331" w:rsidRDefault="00C26601">
            <w:r>
              <w:t xml:space="preserve">Расход греющей воды, </w:t>
            </w:r>
            <w:proofErr w:type="gramStart"/>
            <w:r>
              <w:t>кг</w:t>
            </w:r>
            <w:proofErr w:type="gramEnd"/>
            <w:r>
              <w:t>/ч</w:t>
            </w:r>
          </w:p>
        </w:tc>
        <w:tc>
          <w:tcPr>
            <w:tcW w:w="2694" w:type="dxa"/>
            <w:tcBorders>
              <w:left w:val="single" w:sz="6" w:space="0" w:color="auto"/>
              <w:right w:val="single" w:sz="6" w:space="0" w:color="auto"/>
            </w:tcBorders>
          </w:tcPr>
          <w:p w:rsidR="00744331" w:rsidRDefault="00C26601">
            <w:pPr>
              <w:jc w:val="center"/>
            </w:pPr>
            <w:r>
              <w:rPr>
                <w:position w:val="-30"/>
              </w:rPr>
              <w:object w:dxaOrig="2500" w:dyaOrig="800">
                <v:shape id="_x0000_i1118" type="#_x0000_t75" style="width:128.95pt;height:40.3pt" o:ole="">
                  <v:imagedata r:id="rId178" o:title=""/>
                </v:shape>
                <o:OLEObject Type="Embed" ProgID="Equation.3" ShapeID="_x0000_i1118" DrawAspect="Content" ObjectID="_1612104116" r:id="rId179"/>
              </w:object>
            </w:r>
          </w:p>
        </w:tc>
        <w:tc>
          <w:tcPr>
            <w:tcW w:w="2824" w:type="dxa"/>
            <w:tcBorders>
              <w:left w:val="single" w:sz="6" w:space="0" w:color="auto"/>
              <w:right w:val="single" w:sz="12" w:space="0" w:color="auto"/>
            </w:tcBorders>
          </w:tcPr>
          <w:p w:rsidR="00744331" w:rsidRDefault="00C26601">
            <w:pPr>
              <w:jc w:val="center"/>
              <w:rPr>
                <w:noProof/>
              </w:rPr>
            </w:pPr>
            <w:r>
              <w:rPr>
                <w:position w:val="-28"/>
              </w:rPr>
              <w:object w:dxaOrig="2160" w:dyaOrig="840">
                <v:shape id="_x0000_i1119" type="#_x0000_t75" style="width:106.4pt;height:41.35pt" o:ole="">
                  <v:imagedata r:id="rId180" o:title=""/>
                </v:shape>
                <o:OLEObject Type="Embed" ProgID="Equation.3" ShapeID="_x0000_i1119" DrawAspect="Content" ObjectID="_1612104117" r:id="rId181"/>
              </w:object>
            </w:r>
          </w:p>
        </w:tc>
      </w:tr>
      <w:tr w:rsidR="00744331">
        <w:tc>
          <w:tcPr>
            <w:tcW w:w="8353" w:type="dxa"/>
            <w:gridSpan w:val="3"/>
            <w:tcBorders>
              <w:left w:val="single" w:sz="12" w:space="0" w:color="auto"/>
              <w:right w:val="single" w:sz="12" w:space="0" w:color="auto"/>
            </w:tcBorders>
          </w:tcPr>
          <w:p w:rsidR="00744331" w:rsidRDefault="00C26601">
            <w:pPr>
              <w:jc w:val="center"/>
              <w:rPr>
                <w:b/>
                <w:noProof/>
              </w:rPr>
            </w:pPr>
            <w:r>
              <w:rPr>
                <w:b/>
                <w:noProof/>
              </w:rPr>
              <w:t>II</w:t>
            </w:r>
            <w:r>
              <w:rPr>
                <w:b/>
              </w:rPr>
              <w:t xml:space="preserve"> ступень двухступенчатой схемы </w:t>
            </w:r>
          </w:p>
        </w:tc>
      </w:tr>
      <w:tr w:rsidR="00744331">
        <w:tc>
          <w:tcPr>
            <w:tcW w:w="2835" w:type="dxa"/>
            <w:tcBorders>
              <w:left w:val="single" w:sz="12" w:space="0" w:color="auto"/>
            </w:tcBorders>
          </w:tcPr>
          <w:p w:rsidR="00744331" w:rsidRDefault="00C26601">
            <w:r>
              <w:t>Расчетная тепловая производительность</w:t>
            </w:r>
          </w:p>
          <w:p w:rsidR="00744331" w:rsidRDefault="00C26601">
            <w:r>
              <w:rPr>
                <w:noProof/>
              </w:rPr>
              <w:t>II</w:t>
            </w:r>
            <w:r>
              <w:t xml:space="preserve"> ступени водоподогревателя</w:t>
            </w:r>
          </w:p>
        </w:tc>
        <w:tc>
          <w:tcPr>
            <w:tcW w:w="5518" w:type="dxa"/>
            <w:gridSpan w:val="2"/>
            <w:tcBorders>
              <w:left w:val="single" w:sz="6" w:space="0" w:color="auto"/>
              <w:right w:val="single" w:sz="12" w:space="0" w:color="auto"/>
            </w:tcBorders>
          </w:tcPr>
          <w:p w:rsidR="00744331" w:rsidRDefault="00C26601">
            <w:pPr>
              <w:jc w:val="center"/>
            </w:pPr>
            <w:r>
              <w:rPr>
                <w:position w:val="-16"/>
              </w:rPr>
              <w:object w:dxaOrig="1800" w:dyaOrig="460">
                <v:shape id="_x0000_i1120" type="#_x0000_t75" style="width:90.8pt;height:23.1pt" o:ole="">
                  <v:imagedata r:id="rId182" o:title=""/>
                </v:shape>
                <o:OLEObject Type="Embed" ProgID="Equation.3" ShapeID="_x0000_i1120" DrawAspect="Content" ObjectID="_1612104118" r:id="rId183"/>
              </w:object>
            </w:r>
          </w:p>
        </w:tc>
      </w:tr>
      <w:tr w:rsidR="00744331">
        <w:tc>
          <w:tcPr>
            <w:tcW w:w="2835" w:type="dxa"/>
            <w:tcBorders>
              <w:left w:val="single" w:sz="12" w:space="0" w:color="auto"/>
              <w:right w:val="single" w:sz="6" w:space="0" w:color="auto"/>
            </w:tcBorders>
          </w:tcPr>
          <w:p w:rsidR="00744331" w:rsidRDefault="00C26601">
            <w:r>
              <w:t>Температура нагреваемой воды,</w:t>
            </w:r>
            <w:r>
              <w:rPr>
                <w:noProof/>
              </w:rPr>
              <w:t xml:space="preserve"> °С, </w:t>
            </w:r>
            <w:r>
              <w:t xml:space="preserve">на входе в </w:t>
            </w:r>
            <w:proofErr w:type="spellStart"/>
            <w:r>
              <w:t>водоподогреватель</w:t>
            </w:r>
            <w:proofErr w:type="spellEnd"/>
          </w:p>
        </w:tc>
        <w:tc>
          <w:tcPr>
            <w:tcW w:w="5518" w:type="dxa"/>
            <w:gridSpan w:val="2"/>
            <w:tcBorders>
              <w:left w:val="single" w:sz="6" w:space="0" w:color="auto"/>
              <w:right w:val="single" w:sz="12" w:space="0" w:color="auto"/>
            </w:tcBorders>
          </w:tcPr>
          <w:p w:rsidR="00744331" w:rsidRDefault="00C26601">
            <w:pPr>
              <w:jc w:val="center"/>
            </w:pPr>
            <w:r>
              <w:t>С баками-</w:t>
            </w:r>
            <w:proofErr w:type="spellStart"/>
            <w:r>
              <w:t>аккамуляторами</w:t>
            </w:r>
            <w:proofErr w:type="spellEnd"/>
          </w:p>
          <w:p w:rsidR="00744331" w:rsidRDefault="00C26601">
            <w:pPr>
              <w:jc w:val="center"/>
            </w:pPr>
            <w:r>
              <w:rPr>
                <w:position w:val="-14"/>
              </w:rPr>
              <w:object w:dxaOrig="720" w:dyaOrig="420">
                <v:shape id="_x0000_i1121" type="#_x0000_t75" style="width:35.45pt;height:20.95pt" o:ole="">
                  <v:imagedata r:id="rId184" o:title=""/>
                </v:shape>
                <o:OLEObject Type="Embed" ProgID="Equation.3" ShapeID="_x0000_i1121" DrawAspect="Content" ObjectID="_1612104119" r:id="rId185"/>
              </w:object>
            </w:r>
          </w:p>
          <w:p w:rsidR="00744331" w:rsidRDefault="00C26601">
            <w:pPr>
              <w:jc w:val="center"/>
            </w:pPr>
            <w:r>
              <w:t>Без баков-</w:t>
            </w:r>
            <w:proofErr w:type="spellStart"/>
            <w:r>
              <w:t>аккамуляторов</w:t>
            </w:r>
            <w:proofErr w:type="spellEnd"/>
          </w:p>
          <w:p w:rsidR="00744331" w:rsidRDefault="00C26601">
            <w:pPr>
              <w:jc w:val="center"/>
            </w:pPr>
            <w:r>
              <w:rPr>
                <w:position w:val="-34"/>
              </w:rPr>
              <w:object w:dxaOrig="1680" w:dyaOrig="840">
                <v:shape id="_x0000_i1122" type="#_x0000_t75" style="width:86.5pt;height:43.5pt" o:ole="">
                  <v:imagedata r:id="rId186" o:title=""/>
                </v:shape>
                <o:OLEObject Type="Embed" ProgID="Equation.3" ShapeID="_x0000_i1122" DrawAspect="Content" ObjectID="_1612104120" r:id="rId187"/>
              </w:object>
            </w:r>
          </w:p>
        </w:tc>
      </w:tr>
      <w:tr w:rsidR="00744331">
        <w:tc>
          <w:tcPr>
            <w:tcW w:w="2835" w:type="dxa"/>
            <w:tcBorders>
              <w:left w:val="single" w:sz="12" w:space="0" w:color="auto"/>
              <w:right w:val="single" w:sz="6" w:space="0" w:color="auto"/>
            </w:tcBorders>
          </w:tcPr>
          <w:p w:rsidR="00744331" w:rsidRDefault="00C26601">
            <w:r>
              <w:t>То же, на выходе из водоподогревателя</w:t>
            </w:r>
          </w:p>
        </w:tc>
        <w:tc>
          <w:tcPr>
            <w:tcW w:w="5518" w:type="dxa"/>
            <w:gridSpan w:val="2"/>
            <w:tcBorders>
              <w:left w:val="single" w:sz="6" w:space="0" w:color="auto"/>
              <w:right w:val="single" w:sz="12" w:space="0" w:color="auto"/>
            </w:tcBorders>
          </w:tcPr>
          <w:p w:rsidR="00744331" w:rsidRDefault="00C26601">
            <w:pPr>
              <w:jc w:val="center"/>
            </w:pPr>
            <w:r>
              <w:rPr>
                <w:position w:val="-14"/>
              </w:rPr>
              <w:object w:dxaOrig="700" w:dyaOrig="400">
                <v:shape id="_x0000_i1123" type="#_x0000_t75" style="width:35.45pt;height:20.4pt" o:ole="">
                  <v:imagedata r:id="rId188" o:title=""/>
                </v:shape>
                <o:OLEObject Type="Embed" ProgID="Equation.3" ShapeID="_x0000_i1123" DrawAspect="Content" ObjectID="_1612104121" r:id="rId189"/>
              </w:object>
            </w:r>
          </w:p>
        </w:tc>
      </w:tr>
      <w:tr w:rsidR="00744331">
        <w:tc>
          <w:tcPr>
            <w:tcW w:w="2835" w:type="dxa"/>
            <w:tcBorders>
              <w:left w:val="single" w:sz="12" w:space="0" w:color="auto"/>
              <w:right w:val="single" w:sz="6" w:space="0" w:color="auto"/>
            </w:tcBorders>
          </w:tcPr>
          <w:p w:rsidR="00744331" w:rsidRDefault="00C26601">
            <w:r>
              <w:t>Температура греющей воды,</w:t>
            </w:r>
            <w:r>
              <w:rPr>
                <w:noProof/>
              </w:rPr>
              <w:t xml:space="preserve"> °С,</w:t>
            </w:r>
            <w:r>
              <w:t xml:space="preserve"> на входе в </w:t>
            </w:r>
            <w:proofErr w:type="spellStart"/>
            <w:r>
              <w:t>водоподогреватель</w:t>
            </w:r>
            <w:proofErr w:type="spellEnd"/>
          </w:p>
        </w:tc>
        <w:tc>
          <w:tcPr>
            <w:tcW w:w="5518" w:type="dxa"/>
            <w:gridSpan w:val="2"/>
            <w:tcBorders>
              <w:left w:val="single" w:sz="6" w:space="0" w:color="auto"/>
              <w:right w:val="single" w:sz="12" w:space="0" w:color="auto"/>
            </w:tcBorders>
          </w:tcPr>
          <w:p w:rsidR="00744331" w:rsidRDefault="00C26601">
            <w:pPr>
              <w:jc w:val="center"/>
              <w:rPr>
                <w:noProof/>
              </w:rPr>
            </w:pPr>
            <w:r>
              <w:rPr>
                <w:noProof/>
                <w:position w:val="-12"/>
              </w:rPr>
              <w:object w:dxaOrig="320" w:dyaOrig="320">
                <v:shape id="_x0000_i1124" type="#_x0000_t75" style="width:15.6pt;height:15.6pt" o:ole="">
                  <v:imagedata r:id="rId190" o:title=""/>
                </v:shape>
                <o:OLEObject Type="Embed" ProgID="Equation.3" ShapeID="_x0000_i1124" DrawAspect="Content" ObjectID="_1612104122" r:id="rId191"/>
              </w:object>
            </w:r>
          </w:p>
        </w:tc>
      </w:tr>
      <w:tr w:rsidR="00744331">
        <w:tc>
          <w:tcPr>
            <w:tcW w:w="2835" w:type="dxa"/>
            <w:tcBorders>
              <w:left w:val="single" w:sz="12" w:space="0" w:color="auto"/>
              <w:right w:val="single" w:sz="6" w:space="0" w:color="auto"/>
            </w:tcBorders>
          </w:tcPr>
          <w:p w:rsidR="00744331" w:rsidRDefault="00C26601">
            <w:r>
              <w:lastRenderedPageBreak/>
              <w:t>То же, на выходе из водоподогревателя</w:t>
            </w:r>
          </w:p>
        </w:tc>
        <w:tc>
          <w:tcPr>
            <w:tcW w:w="2694" w:type="dxa"/>
            <w:tcBorders>
              <w:left w:val="single" w:sz="6" w:space="0" w:color="auto"/>
              <w:right w:val="single" w:sz="6" w:space="0" w:color="auto"/>
            </w:tcBorders>
          </w:tcPr>
          <w:p w:rsidR="00744331" w:rsidRDefault="00C26601">
            <w:pPr>
              <w:jc w:val="center"/>
            </w:pPr>
            <w:r>
              <w:rPr>
                <w:position w:val="-12"/>
              </w:rPr>
              <w:object w:dxaOrig="800" w:dyaOrig="400">
                <v:shape id="_x0000_i1125" type="#_x0000_t75" style="width:36pt;height:18.25pt" o:ole="">
                  <v:imagedata r:id="rId192" o:title=""/>
                </v:shape>
                <o:OLEObject Type="Embed" ProgID="Equation.3" ShapeID="_x0000_i1125" DrawAspect="Content" ObjectID="_1612104123" r:id="rId193"/>
              </w:object>
            </w:r>
          </w:p>
        </w:tc>
        <w:tc>
          <w:tcPr>
            <w:tcW w:w="2824" w:type="dxa"/>
            <w:tcBorders>
              <w:left w:val="single" w:sz="6" w:space="0" w:color="auto"/>
              <w:right w:val="single" w:sz="12" w:space="0" w:color="auto"/>
            </w:tcBorders>
          </w:tcPr>
          <w:p w:rsidR="00744331" w:rsidRDefault="00C26601">
            <w:pPr>
              <w:jc w:val="center"/>
            </w:pPr>
            <w:r>
              <w:rPr>
                <w:position w:val="-34"/>
              </w:rPr>
              <w:object w:dxaOrig="1760" w:dyaOrig="840">
                <v:shape id="_x0000_i1126" type="#_x0000_t75" style="width:87.6pt;height:40.3pt" o:ole="">
                  <v:imagedata r:id="rId194" o:title=""/>
                </v:shape>
                <o:OLEObject Type="Embed" ProgID="Equation.3" ShapeID="_x0000_i1126" DrawAspect="Content" ObjectID="_1612104124" r:id="rId195"/>
              </w:object>
            </w:r>
          </w:p>
        </w:tc>
      </w:tr>
      <w:tr w:rsidR="00744331">
        <w:tc>
          <w:tcPr>
            <w:tcW w:w="2835" w:type="dxa"/>
            <w:tcBorders>
              <w:left w:val="single" w:sz="12" w:space="0" w:color="auto"/>
              <w:right w:val="single" w:sz="6" w:space="0" w:color="auto"/>
            </w:tcBorders>
          </w:tcPr>
          <w:p w:rsidR="00744331" w:rsidRDefault="00C26601">
            <w:r>
              <w:t xml:space="preserve">Расход нагреваемой воды, </w:t>
            </w:r>
            <w:proofErr w:type="gramStart"/>
            <w:r>
              <w:t>кг</w:t>
            </w:r>
            <w:proofErr w:type="gramEnd"/>
            <w:r>
              <w:t>/ч</w:t>
            </w:r>
          </w:p>
        </w:tc>
        <w:tc>
          <w:tcPr>
            <w:tcW w:w="5518" w:type="dxa"/>
            <w:gridSpan w:val="2"/>
            <w:tcBorders>
              <w:left w:val="single" w:sz="6" w:space="0" w:color="auto"/>
              <w:right w:val="single" w:sz="12" w:space="0" w:color="auto"/>
            </w:tcBorders>
          </w:tcPr>
          <w:p w:rsidR="00744331" w:rsidRDefault="00C26601">
            <w:pPr>
              <w:jc w:val="center"/>
            </w:pPr>
            <w:r>
              <w:t xml:space="preserve">Без баков-аккумуляторов </w:t>
            </w:r>
          </w:p>
          <w:p w:rsidR="00744331" w:rsidRDefault="00C26601">
            <w:pPr>
              <w:jc w:val="center"/>
              <w:rPr>
                <w:noProof/>
              </w:rPr>
            </w:pPr>
            <w:r>
              <w:rPr>
                <w:position w:val="-14"/>
              </w:rPr>
              <w:object w:dxaOrig="1240" w:dyaOrig="420">
                <v:shape id="_x0000_i1127" type="#_x0000_t75" style="width:62.35pt;height:20.95pt" o:ole="">
                  <v:imagedata r:id="rId196" o:title=""/>
                </v:shape>
                <o:OLEObject Type="Embed" ProgID="Equation.3" ShapeID="_x0000_i1127" DrawAspect="Content" ObjectID="_1612104125" r:id="rId197"/>
              </w:object>
            </w:r>
          </w:p>
        </w:tc>
      </w:tr>
      <w:tr w:rsidR="00744331">
        <w:tc>
          <w:tcPr>
            <w:tcW w:w="2835" w:type="dxa"/>
            <w:tcBorders>
              <w:left w:val="single" w:sz="12" w:space="0" w:color="auto"/>
              <w:right w:val="single" w:sz="6" w:space="0" w:color="auto"/>
            </w:tcBorders>
          </w:tcPr>
          <w:p w:rsidR="00744331" w:rsidRDefault="00744331"/>
        </w:tc>
        <w:tc>
          <w:tcPr>
            <w:tcW w:w="2694" w:type="dxa"/>
            <w:tcBorders>
              <w:left w:val="single" w:sz="6" w:space="0" w:color="auto"/>
              <w:right w:val="single" w:sz="6" w:space="0" w:color="auto"/>
            </w:tcBorders>
          </w:tcPr>
          <w:p w:rsidR="00744331" w:rsidRDefault="00C26601">
            <w:pPr>
              <w:jc w:val="center"/>
            </w:pPr>
            <w:r>
              <w:t>С баками-аккумуляторами при отсутствии циркуляции</w:t>
            </w:r>
          </w:p>
          <w:p w:rsidR="00744331" w:rsidRDefault="00C26601">
            <w:pPr>
              <w:jc w:val="center"/>
            </w:pPr>
            <w:r>
              <w:rPr>
                <w:position w:val="-14"/>
              </w:rPr>
              <w:object w:dxaOrig="1040" w:dyaOrig="420">
                <v:shape id="_x0000_i1128" type="#_x0000_t75" style="width:51.05pt;height:20.95pt" o:ole="">
                  <v:imagedata r:id="rId198" o:title=""/>
                </v:shape>
                <o:OLEObject Type="Embed" ProgID="Equation.3" ShapeID="_x0000_i1128" DrawAspect="Content" ObjectID="_1612104126" r:id="rId199"/>
              </w:object>
            </w:r>
          </w:p>
        </w:tc>
        <w:tc>
          <w:tcPr>
            <w:tcW w:w="2824" w:type="dxa"/>
            <w:tcBorders>
              <w:left w:val="single" w:sz="6" w:space="0" w:color="auto"/>
              <w:right w:val="single" w:sz="12" w:space="0" w:color="auto"/>
            </w:tcBorders>
          </w:tcPr>
          <w:p w:rsidR="00744331" w:rsidRDefault="00C26601">
            <w:pPr>
              <w:jc w:val="center"/>
            </w:pPr>
            <w:r>
              <w:t>С баками-аккумуляторами</w:t>
            </w:r>
          </w:p>
          <w:p w:rsidR="00744331" w:rsidRDefault="00C26601">
            <w:pPr>
              <w:jc w:val="center"/>
            </w:pPr>
            <w:r>
              <w:rPr>
                <w:position w:val="-34"/>
              </w:rPr>
              <w:object w:dxaOrig="1420" w:dyaOrig="840">
                <v:shape id="_x0000_i1129" type="#_x0000_t75" style="width:74.15pt;height:41.9pt" o:ole="">
                  <v:imagedata r:id="rId200" o:title=""/>
                </v:shape>
                <o:OLEObject Type="Embed" ProgID="Equation.3" ShapeID="_x0000_i1129" DrawAspect="Content" ObjectID="_1612104127" r:id="rId201"/>
              </w:object>
            </w:r>
          </w:p>
        </w:tc>
      </w:tr>
      <w:tr w:rsidR="00744331">
        <w:tc>
          <w:tcPr>
            <w:tcW w:w="2835" w:type="dxa"/>
            <w:tcBorders>
              <w:left w:val="single" w:sz="12" w:space="0" w:color="auto"/>
              <w:right w:val="single" w:sz="6" w:space="0" w:color="auto"/>
            </w:tcBorders>
          </w:tcPr>
          <w:p w:rsidR="00744331" w:rsidRDefault="00744331"/>
        </w:tc>
        <w:tc>
          <w:tcPr>
            <w:tcW w:w="2694" w:type="dxa"/>
            <w:tcBorders>
              <w:left w:val="single" w:sz="6" w:space="0" w:color="auto"/>
              <w:right w:val="single" w:sz="6" w:space="0" w:color="auto"/>
            </w:tcBorders>
          </w:tcPr>
          <w:p w:rsidR="00744331" w:rsidRDefault="00C26601">
            <w:pPr>
              <w:jc w:val="center"/>
            </w:pPr>
            <w:r>
              <w:t>При наличии циркуляции</w:t>
            </w:r>
          </w:p>
          <w:p w:rsidR="00744331" w:rsidRDefault="00C26601">
            <w:pPr>
              <w:jc w:val="center"/>
            </w:pPr>
            <w:r>
              <w:rPr>
                <w:position w:val="-34"/>
              </w:rPr>
              <w:object w:dxaOrig="1420" w:dyaOrig="840">
                <v:shape id="_x0000_i1130" type="#_x0000_t75" style="width:1in;height:43pt" o:ole="">
                  <v:imagedata r:id="rId202" o:title=""/>
                </v:shape>
                <o:OLEObject Type="Embed" ProgID="Equation.3" ShapeID="_x0000_i1130" DrawAspect="Content" ObjectID="_1612104128" r:id="rId203"/>
              </w:object>
            </w:r>
          </w:p>
        </w:tc>
        <w:tc>
          <w:tcPr>
            <w:tcW w:w="2824" w:type="dxa"/>
            <w:tcBorders>
              <w:left w:val="single" w:sz="6" w:space="0" w:color="auto"/>
              <w:right w:val="single" w:sz="12" w:space="0" w:color="auto"/>
            </w:tcBorders>
          </w:tcPr>
          <w:p w:rsidR="00744331" w:rsidRDefault="00744331">
            <w:pPr>
              <w:jc w:val="center"/>
            </w:pPr>
          </w:p>
        </w:tc>
      </w:tr>
      <w:tr w:rsidR="00744331">
        <w:tc>
          <w:tcPr>
            <w:tcW w:w="2835" w:type="dxa"/>
            <w:tcBorders>
              <w:left w:val="single" w:sz="12" w:space="0" w:color="auto"/>
            </w:tcBorders>
          </w:tcPr>
          <w:p w:rsidR="00744331" w:rsidRDefault="00C26601">
            <w:r>
              <w:t xml:space="preserve">Расход греющей воды, </w:t>
            </w:r>
            <w:proofErr w:type="gramStart"/>
            <w:r>
              <w:t>кг</w:t>
            </w:r>
            <w:proofErr w:type="gramEnd"/>
            <w:r>
              <w:t>/ч</w:t>
            </w:r>
          </w:p>
        </w:tc>
        <w:tc>
          <w:tcPr>
            <w:tcW w:w="2694" w:type="dxa"/>
            <w:tcBorders>
              <w:left w:val="single" w:sz="6" w:space="0" w:color="auto"/>
              <w:right w:val="single" w:sz="6" w:space="0" w:color="auto"/>
            </w:tcBorders>
          </w:tcPr>
          <w:p w:rsidR="00744331" w:rsidRDefault="00C26601">
            <w:pPr>
              <w:jc w:val="center"/>
            </w:pPr>
            <w:r>
              <w:rPr>
                <w:position w:val="-34"/>
              </w:rPr>
              <w:object w:dxaOrig="1520" w:dyaOrig="840">
                <v:shape id="_x0000_i1131" type="#_x0000_t75" style="width:76.3pt;height:40.3pt" o:ole="">
                  <v:imagedata r:id="rId204" o:title=""/>
                </v:shape>
                <o:OLEObject Type="Embed" ProgID="Equation.3" ShapeID="_x0000_i1131" DrawAspect="Content" ObjectID="_1612104129" r:id="rId205"/>
              </w:object>
            </w:r>
          </w:p>
        </w:tc>
        <w:tc>
          <w:tcPr>
            <w:tcW w:w="2824" w:type="dxa"/>
            <w:tcBorders>
              <w:left w:val="nil"/>
              <w:right w:val="single" w:sz="12" w:space="0" w:color="auto"/>
            </w:tcBorders>
          </w:tcPr>
          <w:p w:rsidR="00744331" w:rsidRDefault="00C26601">
            <w:pPr>
              <w:jc w:val="center"/>
            </w:pPr>
            <w:r>
              <w:rPr>
                <w:position w:val="-14"/>
              </w:rPr>
              <w:object w:dxaOrig="1260" w:dyaOrig="420">
                <v:shape id="_x0000_i1132" type="#_x0000_t75" style="width:64.5pt;height:20.95pt" o:ole="">
                  <v:imagedata r:id="rId206" o:title=""/>
                </v:shape>
                <o:OLEObject Type="Embed" ProgID="Equation.3" ShapeID="_x0000_i1132" DrawAspect="Content" ObjectID="_1612104130" r:id="rId207"/>
              </w:object>
            </w:r>
          </w:p>
        </w:tc>
      </w:tr>
      <w:tr w:rsidR="00744331">
        <w:tc>
          <w:tcPr>
            <w:tcW w:w="8353" w:type="dxa"/>
            <w:gridSpan w:val="3"/>
            <w:tcBorders>
              <w:left w:val="single" w:sz="12" w:space="0" w:color="auto"/>
              <w:bottom w:val="single" w:sz="12" w:space="0" w:color="auto"/>
              <w:right w:val="single" w:sz="12" w:space="0" w:color="auto"/>
            </w:tcBorders>
          </w:tcPr>
          <w:p w:rsidR="00744331" w:rsidRDefault="00C26601">
            <w:pPr>
              <w:ind w:firstLine="284"/>
              <w:jc w:val="both"/>
              <w:rPr>
                <w:i/>
                <w:sz w:val="18"/>
              </w:rPr>
            </w:pPr>
            <w:r>
              <w:rPr>
                <w:b/>
                <w:i/>
                <w:sz w:val="18"/>
              </w:rPr>
              <w:t>Примечания</w:t>
            </w:r>
            <w:r>
              <w:rPr>
                <w:i/>
                <w:sz w:val="18"/>
              </w:rPr>
              <w:t xml:space="preserve"> </w:t>
            </w:r>
          </w:p>
          <w:p w:rsidR="00744331" w:rsidRDefault="00C26601">
            <w:pPr>
              <w:ind w:firstLine="284"/>
              <w:jc w:val="both"/>
              <w:rPr>
                <w:sz w:val="18"/>
              </w:rPr>
            </w:pPr>
            <w:r>
              <w:rPr>
                <w:noProof/>
                <w:sz w:val="18"/>
              </w:rPr>
              <w:t>1</w:t>
            </w:r>
            <w:proofErr w:type="gramStart"/>
            <w:r>
              <w:rPr>
                <w:sz w:val="18"/>
              </w:rPr>
              <w:t xml:space="preserve"> П</w:t>
            </w:r>
            <w:proofErr w:type="gramEnd"/>
            <w:r>
              <w:rPr>
                <w:sz w:val="18"/>
              </w:rPr>
              <w:t xml:space="preserve">ри независимом присоединении систем отопления вместо </w:t>
            </w:r>
            <w:r>
              <w:rPr>
                <w:sz w:val="18"/>
              </w:rPr>
              <w:sym w:font="Symbol" w:char="F074"/>
            </w:r>
            <w:r>
              <w:rPr>
                <w:sz w:val="18"/>
              </w:rPr>
              <w:sym w:font="Symbol" w:char="F0A2"/>
            </w:r>
            <w:r>
              <w:rPr>
                <w:sz w:val="18"/>
                <w:vertAlign w:val="subscript"/>
              </w:rPr>
              <w:t>2</w:t>
            </w:r>
            <w:r>
              <w:rPr>
                <w:sz w:val="18"/>
              </w:rPr>
              <w:t xml:space="preserve"> следует принимать </w:t>
            </w:r>
            <w:r>
              <w:rPr>
                <w:sz w:val="18"/>
              </w:rPr>
              <w:sym w:font="Symbol" w:char="F074"/>
            </w:r>
            <w:r>
              <w:rPr>
                <w:sz w:val="18"/>
              </w:rPr>
              <w:sym w:font="Symbol" w:char="F0A2"/>
            </w:r>
            <w:r>
              <w:rPr>
                <w:sz w:val="18"/>
                <w:vertAlign w:val="subscript"/>
              </w:rPr>
              <w:t>02</w:t>
            </w:r>
            <w:r>
              <w:rPr>
                <w:sz w:val="18"/>
              </w:rPr>
              <w:t xml:space="preserve">  . </w:t>
            </w:r>
          </w:p>
          <w:p w:rsidR="00744331" w:rsidRDefault="00C26601">
            <w:pPr>
              <w:ind w:firstLine="284"/>
              <w:jc w:val="both"/>
              <w:rPr>
                <w:sz w:val="18"/>
              </w:rPr>
            </w:pPr>
            <w:r>
              <w:rPr>
                <w:noProof/>
                <w:sz w:val="18"/>
              </w:rPr>
              <w:t>2</w:t>
            </w:r>
            <w:r>
              <w:rPr>
                <w:sz w:val="18"/>
              </w:rPr>
              <w:t xml:space="preserve"> Величина </w:t>
            </w:r>
            <w:proofErr w:type="spellStart"/>
            <w:r>
              <w:rPr>
                <w:sz w:val="18"/>
              </w:rPr>
              <w:t>недогрева</w:t>
            </w:r>
            <w:proofErr w:type="spellEnd"/>
            <w:r>
              <w:rPr>
                <w:sz w:val="18"/>
              </w:rPr>
              <w:t xml:space="preserve"> в</w:t>
            </w:r>
            <w:r>
              <w:rPr>
                <w:noProof/>
                <w:sz w:val="18"/>
              </w:rPr>
              <w:t xml:space="preserve"> I</w:t>
            </w:r>
            <w:r>
              <w:rPr>
                <w:sz w:val="18"/>
              </w:rPr>
              <w:t xml:space="preserve"> ступени</w:t>
            </w:r>
            <w:r>
              <w:rPr>
                <w:noProof/>
                <w:sz w:val="18"/>
              </w:rPr>
              <w:t xml:space="preserve"> </w:t>
            </w:r>
            <w:r>
              <w:rPr>
                <w:noProof/>
                <w:sz w:val="18"/>
              </w:rPr>
              <w:sym w:font="Symbol" w:char="F064"/>
            </w:r>
            <w:r>
              <w:rPr>
                <w:noProof/>
                <w:sz w:val="18"/>
              </w:rPr>
              <w:t xml:space="preserve"> ,</w:t>
            </w:r>
            <w:r>
              <w:rPr>
                <w:sz w:val="18"/>
              </w:rPr>
              <w:t xml:space="preserve"> °С, принимается: с баками-аккумуляторами</w:t>
            </w:r>
            <w:r>
              <w:rPr>
                <w:noProof/>
                <w:sz w:val="18"/>
              </w:rPr>
              <w:t xml:space="preserve"> </w:t>
            </w:r>
            <w:r>
              <w:rPr>
                <w:noProof/>
                <w:sz w:val="18"/>
              </w:rPr>
              <w:sym w:font="Symbol" w:char="F064"/>
            </w:r>
            <w:r>
              <w:rPr>
                <w:noProof/>
                <w:sz w:val="18"/>
              </w:rPr>
              <w:t xml:space="preserve"> = 5</w:t>
            </w:r>
            <w:proofErr w:type="gramStart"/>
            <w:r>
              <w:rPr>
                <w:sz w:val="18"/>
              </w:rPr>
              <w:t xml:space="preserve"> °С</w:t>
            </w:r>
            <w:proofErr w:type="gramEnd"/>
            <w:r>
              <w:rPr>
                <w:sz w:val="18"/>
              </w:rPr>
              <w:t>, при отсутствии баков-аккумуляторов</w:t>
            </w:r>
            <w:r>
              <w:rPr>
                <w:noProof/>
                <w:sz w:val="18"/>
              </w:rPr>
              <w:t xml:space="preserve"> </w:t>
            </w:r>
            <w:r>
              <w:rPr>
                <w:noProof/>
                <w:sz w:val="18"/>
              </w:rPr>
              <w:sym w:font="Symbol" w:char="F064"/>
            </w:r>
            <w:r>
              <w:rPr>
                <w:noProof/>
                <w:sz w:val="18"/>
              </w:rPr>
              <w:t xml:space="preserve"> = 10</w:t>
            </w:r>
            <w:r>
              <w:rPr>
                <w:sz w:val="18"/>
              </w:rPr>
              <w:t xml:space="preserve"> °С. </w:t>
            </w:r>
          </w:p>
          <w:p w:rsidR="00744331" w:rsidRDefault="00C26601">
            <w:pPr>
              <w:ind w:firstLine="284"/>
              <w:jc w:val="both"/>
              <w:rPr>
                <w:sz w:val="18"/>
              </w:rPr>
            </w:pPr>
            <w:r>
              <w:rPr>
                <w:noProof/>
                <w:sz w:val="18"/>
              </w:rPr>
              <w:t>3</w:t>
            </w:r>
            <w:proofErr w:type="gramStart"/>
            <w:r>
              <w:rPr>
                <w:sz w:val="18"/>
              </w:rPr>
              <w:t xml:space="preserve"> П</w:t>
            </w:r>
            <w:proofErr w:type="gramEnd"/>
            <w:r>
              <w:rPr>
                <w:sz w:val="18"/>
              </w:rPr>
              <w:t>ри определении расчетного расхода греющей воды для</w:t>
            </w:r>
            <w:r>
              <w:rPr>
                <w:noProof/>
                <w:sz w:val="18"/>
              </w:rPr>
              <w:t xml:space="preserve"> I</w:t>
            </w:r>
            <w:r>
              <w:rPr>
                <w:sz w:val="18"/>
              </w:rPr>
              <w:t xml:space="preserve"> ступени водоподогревателя расход воды от систем вентиляции не учитывается. </w:t>
            </w:r>
          </w:p>
          <w:p w:rsidR="00744331" w:rsidRDefault="00C26601">
            <w:pPr>
              <w:ind w:firstLine="284"/>
              <w:jc w:val="both"/>
              <w:rPr>
                <w:noProof/>
                <w:sz w:val="18"/>
              </w:rPr>
            </w:pPr>
            <w:proofErr w:type="gramStart"/>
            <w:r>
              <w:rPr>
                <w:noProof/>
                <w:sz w:val="18"/>
              </w:rPr>
              <w:t>4</w:t>
            </w:r>
            <w:r>
              <w:rPr>
                <w:sz w:val="18"/>
              </w:rPr>
              <w:t xml:space="preserve"> Температуру нагреваемой воды на выходе из подогревателя </w:t>
            </w:r>
            <w:proofErr w:type="spellStart"/>
            <w:r>
              <w:rPr>
                <w:sz w:val="18"/>
                <w:lang w:val="en-US"/>
              </w:rPr>
              <w:t>t</w:t>
            </w:r>
            <w:r>
              <w:rPr>
                <w:sz w:val="18"/>
                <w:vertAlign w:val="subscript"/>
                <w:lang w:val="en-US"/>
              </w:rPr>
              <w:t>h</w:t>
            </w:r>
            <w:proofErr w:type="spellEnd"/>
            <w:r>
              <w:rPr>
                <w:sz w:val="18"/>
              </w:rPr>
              <w:t xml:space="preserve"> в ЦТП и в ИТП следует принимать равной</w:t>
            </w:r>
            <w:r>
              <w:rPr>
                <w:noProof/>
                <w:sz w:val="18"/>
              </w:rPr>
              <w:t xml:space="preserve"> 60 °С, </w:t>
            </w:r>
            <w:r>
              <w:rPr>
                <w:sz w:val="18"/>
              </w:rPr>
              <w:t>а в ЦТП с вакуумной деаэрацией</w:t>
            </w:r>
            <w:r>
              <w:rPr>
                <w:noProof/>
                <w:sz w:val="18"/>
              </w:rPr>
              <w:t xml:space="preserve"> — </w:t>
            </w:r>
            <w:proofErr w:type="spellStart"/>
            <w:r>
              <w:rPr>
                <w:sz w:val="18"/>
                <w:lang w:val="en-US"/>
              </w:rPr>
              <w:t>t</w:t>
            </w:r>
            <w:r>
              <w:rPr>
                <w:sz w:val="18"/>
                <w:vertAlign w:val="subscript"/>
                <w:lang w:val="en-US"/>
              </w:rPr>
              <w:t>h</w:t>
            </w:r>
            <w:proofErr w:type="spellEnd"/>
            <w:r>
              <w:rPr>
                <w:noProof/>
                <w:sz w:val="18"/>
              </w:rPr>
              <w:t xml:space="preserve"> = 65 °С. </w:t>
            </w:r>
            <w:proofErr w:type="gramEnd"/>
          </w:p>
          <w:p w:rsidR="00744331" w:rsidRDefault="00C26601">
            <w:pPr>
              <w:ind w:firstLine="284"/>
              <w:jc w:val="both"/>
              <w:rPr>
                <w:noProof/>
              </w:rPr>
            </w:pPr>
            <w:r>
              <w:rPr>
                <w:noProof/>
                <w:sz w:val="18"/>
              </w:rPr>
              <w:t>5</w:t>
            </w:r>
            <w:r>
              <w:rPr>
                <w:sz w:val="18"/>
              </w:rPr>
              <w:t xml:space="preserve"> Величина теплового потока на отопление в точке излома графика температур</w:t>
            </w:r>
            <w:r>
              <w:rPr>
                <w:noProof/>
                <w:sz w:val="18"/>
              </w:rPr>
              <w:t xml:space="preserve"> </w:t>
            </w:r>
            <w:r>
              <w:rPr>
                <w:sz w:val="18"/>
                <w:lang w:val="en-US"/>
              </w:rPr>
              <w:t>Q</w:t>
            </w:r>
            <w:r>
              <w:rPr>
                <w:noProof/>
                <w:sz w:val="18"/>
              </w:rPr>
              <w:t>'</w:t>
            </w:r>
            <w:r>
              <w:rPr>
                <w:noProof/>
                <w:sz w:val="18"/>
                <w:vertAlign w:val="subscript"/>
              </w:rPr>
              <w:t>0</w:t>
            </w:r>
            <w:r>
              <w:rPr>
                <w:sz w:val="18"/>
              </w:rPr>
              <w:t xml:space="preserve"> определяется по формуле </w:t>
            </w:r>
            <w:r>
              <w:rPr>
                <w:position w:val="-30"/>
                <w:sz w:val="18"/>
              </w:rPr>
              <w:object w:dxaOrig="1880" w:dyaOrig="680">
                <v:shape id="_x0000_i1133" type="#_x0000_t75" style="width:94.55pt;height:33.85pt" o:ole="">
                  <v:imagedata r:id="rId208" o:title=""/>
                </v:shape>
                <o:OLEObject Type="Embed" ProgID="Equation.3" ShapeID="_x0000_i1133" DrawAspect="Content" ObjectID="_1612104131" r:id="rId209"/>
              </w:object>
            </w:r>
          </w:p>
        </w:tc>
      </w:tr>
    </w:tbl>
    <w:p w:rsidR="00744331" w:rsidRPr="0057720D" w:rsidRDefault="00744331">
      <w:pPr>
        <w:ind w:firstLine="284"/>
        <w:jc w:val="center"/>
      </w:pPr>
    </w:p>
    <w:p w:rsidR="00744331" w:rsidRDefault="00744331">
      <w:pPr>
        <w:ind w:firstLine="284"/>
        <w:jc w:val="center"/>
      </w:pPr>
    </w:p>
    <w:p w:rsidR="00744331" w:rsidRPr="0057720D" w:rsidRDefault="00C26601">
      <w:pPr>
        <w:jc w:val="center"/>
        <w:rPr>
          <w:b/>
        </w:rPr>
      </w:pPr>
      <w:r>
        <w:rPr>
          <w:b/>
        </w:rPr>
        <w:t>ПРИЛОЖЕНИЕ</w:t>
      </w:r>
      <w:r w:rsidRPr="0057720D">
        <w:rPr>
          <w:b/>
        </w:rPr>
        <w:t xml:space="preserve"> </w:t>
      </w:r>
      <w:r>
        <w:rPr>
          <w:b/>
        </w:rPr>
        <w:t>7</w:t>
      </w:r>
    </w:p>
    <w:p w:rsidR="00744331" w:rsidRDefault="00744331">
      <w:pPr>
        <w:jc w:val="center"/>
      </w:pPr>
    </w:p>
    <w:p w:rsidR="00744331" w:rsidRPr="0057720D" w:rsidRDefault="00C26601">
      <w:pPr>
        <w:jc w:val="center"/>
        <w:rPr>
          <w:b/>
        </w:rPr>
      </w:pPr>
      <w:r>
        <w:rPr>
          <w:b/>
        </w:rPr>
        <w:t xml:space="preserve">ТЕПЛОВОЙ И ГИДРАВЛИЧЕСКИЙ РАСЧЕТ </w:t>
      </w:r>
      <w:proofErr w:type="gramStart"/>
      <w:r>
        <w:rPr>
          <w:b/>
        </w:rPr>
        <w:t>ГОРИЗОНТАЛЬНЫХ</w:t>
      </w:r>
      <w:proofErr w:type="gramEnd"/>
      <w:r>
        <w:rPr>
          <w:b/>
        </w:rPr>
        <w:t xml:space="preserve"> СЕКЦИОННЫХ КОЖУХОТРУБНЫХ ВОДО-ВОДЯНЫХ </w:t>
      </w:r>
    </w:p>
    <w:p w:rsidR="00744331" w:rsidRPr="0057720D" w:rsidRDefault="00C26601">
      <w:pPr>
        <w:jc w:val="center"/>
        <w:rPr>
          <w:b/>
        </w:rPr>
      </w:pPr>
      <w:r>
        <w:rPr>
          <w:b/>
        </w:rPr>
        <w:t>ПОДОГРЕВАТЕЛЕЙ</w:t>
      </w:r>
    </w:p>
    <w:p w:rsidR="00744331" w:rsidRDefault="00744331">
      <w:pPr>
        <w:jc w:val="center"/>
        <w:rPr>
          <w:b/>
        </w:rPr>
      </w:pPr>
    </w:p>
    <w:p w:rsidR="00744331" w:rsidRDefault="00C26601">
      <w:pPr>
        <w:ind w:firstLine="284"/>
        <w:jc w:val="both"/>
      </w:pPr>
      <w:r>
        <w:t>Горизонтальные секционные скоростные водоподогреватели по ГОСТ</w:t>
      </w:r>
      <w:r>
        <w:rPr>
          <w:noProof/>
        </w:rPr>
        <w:t xml:space="preserve"> 27590</w:t>
      </w:r>
      <w:r>
        <w:t xml:space="preserve"> с трубной системой из прямых гладких или профилированных труб отличаются тем, что для устранения прогиба трубок устанавливаются двухсекторные опорные перегородки, представляющие собой часть трубной решетки. Такая конструкция опорных перегородок облегчает установку трубок и их замену в условиях эксплуатации, так как отверстия опорных перегородок расположены соосно с отверстиями трубных решеток.</w:t>
      </w:r>
    </w:p>
    <w:p w:rsidR="00744331" w:rsidRDefault="00C26601">
      <w:pPr>
        <w:ind w:firstLine="284"/>
        <w:jc w:val="both"/>
        <w:rPr>
          <w:noProof/>
        </w:rPr>
      </w:pPr>
      <w:r>
        <w:t>Каждая опора установлена со смещением относительно друг друга на</w:t>
      </w:r>
      <w:r>
        <w:rPr>
          <w:noProof/>
        </w:rPr>
        <w:t xml:space="preserve"> 60°,</w:t>
      </w:r>
      <w:r>
        <w:t xml:space="preserve"> что повышает </w:t>
      </w:r>
      <w:proofErr w:type="spellStart"/>
      <w:r>
        <w:t>турбулизацию</w:t>
      </w:r>
      <w:proofErr w:type="spellEnd"/>
      <w:r>
        <w:t xml:space="preserve"> потока теплоносителя, проходящего по межтрубному пространству, и приводит к увеличению коэффициента теплоотдачи от теплоносителя к стенке трубок, а соответственно</w:t>
      </w:r>
      <w:r>
        <w:rPr>
          <w:noProof/>
        </w:rPr>
        <w:t xml:space="preserve"> —</w:t>
      </w:r>
      <w:r>
        <w:t xml:space="preserve"> возрастает теплосъем с</w:t>
      </w:r>
      <w:r>
        <w:rPr>
          <w:noProof/>
        </w:rPr>
        <w:t xml:space="preserve"> 1</w:t>
      </w:r>
      <w:r>
        <w:t xml:space="preserve"> м</w:t>
      </w:r>
      <w:proofErr w:type="gramStart"/>
      <w:r>
        <w:rPr>
          <w:vertAlign w:val="superscript"/>
        </w:rPr>
        <w:t>2</w:t>
      </w:r>
      <w:proofErr w:type="gramEnd"/>
      <w:r>
        <w:t xml:space="preserve"> поверхности нагрева. Используются латунные трубки наружным диаметром</w:t>
      </w:r>
      <w:r>
        <w:rPr>
          <w:noProof/>
        </w:rPr>
        <w:t xml:space="preserve"> 16</w:t>
      </w:r>
      <w:r>
        <w:t xml:space="preserve"> мм, толщиной стенки</w:t>
      </w:r>
      <w:r>
        <w:rPr>
          <w:noProof/>
        </w:rPr>
        <w:t xml:space="preserve"> 1</w:t>
      </w:r>
      <w:r>
        <w:t xml:space="preserve"> мм по ГОСТ</w:t>
      </w:r>
      <w:r>
        <w:rPr>
          <w:noProof/>
        </w:rPr>
        <w:t xml:space="preserve"> 21646</w:t>
      </w:r>
      <w:r>
        <w:t xml:space="preserve"> и ГОСТ</w:t>
      </w:r>
      <w:r>
        <w:rPr>
          <w:noProof/>
        </w:rPr>
        <w:t xml:space="preserve"> 494.</w:t>
      </w:r>
    </w:p>
    <w:p w:rsidR="00744331" w:rsidRDefault="00C26601">
      <w:pPr>
        <w:ind w:firstLine="284"/>
        <w:jc w:val="both"/>
      </w:pPr>
      <w:r>
        <w:t xml:space="preserve">Еще большее увеличение коэффициента теплопередачи достигается применением в трубном пучке вместо гладких латунных трубок профилированных, которые изготавливаются из тех же трубок путем выдавливания на них роликом поперечных или винтовых канавок, что приводит к </w:t>
      </w:r>
      <w:proofErr w:type="spellStart"/>
      <w:r>
        <w:t>турбулизации</w:t>
      </w:r>
      <w:proofErr w:type="spellEnd"/>
      <w:r>
        <w:t xml:space="preserve"> </w:t>
      </w:r>
      <w:proofErr w:type="spellStart"/>
      <w:r>
        <w:t>пристенного</w:t>
      </w:r>
      <w:proofErr w:type="spellEnd"/>
      <w:r>
        <w:t xml:space="preserve"> потока жидкости внутри трубок.</w:t>
      </w:r>
    </w:p>
    <w:p w:rsidR="00744331" w:rsidRDefault="00C26601">
      <w:pPr>
        <w:ind w:firstLine="284"/>
        <w:jc w:val="both"/>
      </w:pPr>
      <w:r>
        <w:t>Водоподогреватели состоят из секций, которые соединяются между собой калачами по трубному пространству и патрубками</w:t>
      </w:r>
      <w:r>
        <w:rPr>
          <w:noProof/>
        </w:rPr>
        <w:t xml:space="preserve"> —</w:t>
      </w:r>
      <w:r>
        <w:t xml:space="preserve"> по межтрубному (рис.</w:t>
      </w:r>
      <w:r>
        <w:rPr>
          <w:noProof/>
        </w:rPr>
        <w:t xml:space="preserve"> 1 — 4</w:t>
      </w:r>
      <w:r>
        <w:t xml:space="preserve"> настоящего приложения). Патрубки могут быть разъемными на фланцах или неразъемными сварными. В зависимости от конструкции водоподогреватели для систем горячего водоснабжения имеют следующие условные обозначения: для разъемной конструкции с гладкими трубками</w:t>
      </w:r>
      <w:r>
        <w:rPr>
          <w:noProof/>
        </w:rPr>
        <w:t xml:space="preserve"> —</w:t>
      </w:r>
      <w:r>
        <w:t xml:space="preserve"> РГ, с </w:t>
      </w:r>
      <w:r>
        <w:lastRenderedPageBreak/>
        <w:t>профилированными</w:t>
      </w:r>
      <w:r>
        <w:rPr>
          <w:noProof/>
        </w:rPr>
        <w:t xml:space="preserve"> —</w:t>
      </w:r>
      <w:r>
        <w:t xml:space="preserve"> РП; для сварной конструкции</w:t>
      </w:r>
      <w:r>
        <w:rPr>
          <w:noProof/>
        </w:rPr>
        <w:t xml:space="preserve"> —</w:t>
      </w:r>
      <w:r>
        <w:t xml:space="preserve"> соответственно СГ, СП (направление потоков </w:t>
      </w:r>
      <w:proofErr w:type="spellStart"/>
      <w:r>
        <w:t>теплообменивающихся</w:t>
      </w:r>
      <w:proofErr w:type="spellEnd"/>
      <w:r>
        <w:t xml:space="preserve"> сред приведено в п.</w:t>
      </w:r>
      <w:r>
        <w:rPr>
          <w:noProof/>
        </w:rPr>
        <w:t xml:space="preserve"> 4.3</w:t>
      </w:r>
      <w:r>
        <w:t xml:space="preserve"> настоящего свода правил).</w:t>
      </w:r>
    </w:p>
    <w:p w:rsidR="00744331" w:rsidRDefault="00C26601">
      <w:pPr>
        <w:ind w:firstLine="284"/>
        <w:jc w:val="both"/>
        <w:rPr>
          <w:noProof/>
        </w:rPr>
      </w:pPr>
      <w:r>
        <w:t>Пример условного обозначения водоподогревателя разъемного типа с наружным диаметром корпуса секции</w:t>
      </w:r>
      <w:r>
        <w:rPr>
          <w:noProof/>
        </w:rPr>
        <w:t xml:space="preserve"> 219</w:t>
      </w:r>
      <w:r>
        <w:t xml:space="preserve"> мм, длиной секции</w:t>
      </w:r>
      <w:r>
        <w:rPr>
          <w:noProof/>
        </w:rPr>
        <w:t xml:space="preserve"> 4</w:t>
      </w:r>
      <w:r>
        <w:t xml:space="preserve"> м, без компенсатора теплового расширения, на условное давление</w:t>
      </w:r>
      <w:r>
        <w:rPr>
          <w:noProof/>
        </w:rPr>
        <w:t xml:space="preserve"> 1,0</w:t>
      </w:r>
      <w:r>
        <w:t xml:space="preserve"> МПа, с трубной системой из гладких трубок из пяти секций, климатического исполнения УЗ: ПВ</w:t>
      </w:r>
      <w:r>
        <w:rPr>
          <w:noProof/>
        </w:rPr>
        <w:t xml:space="preserve"> 219</w:t>
      </w:r>
      <w:r>
        <w:t xml:space="preserve"> х</w:t>
      </w:r>
      <w:r>
        <w:rPr>
          <w:noProof/>
        </w:rPr>
        <w:t xml:space="preserve"> 4-1,</w:t>
      </w:r>
      <w:r>
        <w:t xml:space="preserve"> О-РГ-5-УЗ ГОСТ</w:t>
      </w:r>
      <w:r>
        <w:rPr>
          <w:noProof/>
        </w:rPr>
        <w:t xml:space="preserve"> 27590.</w:t>
      </w:r>
    </w:p>
    <w:p w:rsidR="00744331" w:rsidRDefault="00C26601">
      <w:pPr>
        <w:ind w:firstLine="284"/>
        <w:jc w:val="both"/>
      </w:pPr>
      <w:r>
        <w:t>Технические характеристики водоподогревателей приведены в табл.</w:t>
      </w:r>
      <w:r>
        <w:rPr>
          <w:noProof/>
        </w:rPr>
        <w:t xml:space="preserve"> 1,</w:t>
      </w:r>
      <w:r>
        <w:t xml:space="preserve"> а номинальные габариты и присоединительные размеры</w:t>
      </w:r>
      <w:r>
        <w:rPr>
          <w:noProof/>
        </w:rPr>
        <w:t xml:space="preserve"> —</w:t>
      </w:r>
      <w:r>
        <w:t xml:space="preserve"> в табл.</w:t>
      </w:r>
      <w:r>
        <w:rPr>
          <w:noProof/>
        </w:rPr>
        <w:t xml:space="preserve"> 2 </w:t>
      </w:r>
      <w:r>
        <w:t>настоящего приложения.</w:t>
      </w:r>
    </w:p>
    <w:p w:rsidR="00744331" w:rsidRDefault="00744331">
      <w:pPr>
        <w:jc w:val="both"/>
      </w:pPr>
    </w:p>
    <w:p w:rsidR="00744331" w:rsidRDefault="00C26601">
      <w:pPr>
        <w:jc w:val="both"/>
      </w:pPr>
      <w:r>
        <w:object w:dxaOrig="13275" w:dyaOrig="8505">
          <v:shape id="_x0000_i1134" type="#_x0000_t75" style="width:415.35pt;height:265.95pt" o:ole="">
            <v:imagedata r:id="rId210" o:title=""/>
          </v:shape>
          <o:OLEObject Type="Embed" ProgID="MSPhotoEd.3" ShapeID="_x0000_i1134" DrawAspect="Content" ObjectID="_1612104132" r:id="rId211"/>
        </w:object>
      </w:r>
    </w:p>
    <w:p w:rsidR="00744331" w:rsidRDefault="00744331">
      <w:pPr>
        <w:ind w:firstLine="284"/>
        <w:jc w:val="both"/>
      </w:pPr>
    </w:p>
    <w:tbl>
      <w:tblPr>
        <w:tblW w:w="0" w:type="auto"/>
        <w:tblLayout w:type="fixed"/>
        <w:tblLook w:val="0000" w:firstRow="0" w:lastRow="0" w:firstColumn="0" w:lastColumn="0" w:noHBand="0" w:noVBand="0"/>
      </w:tblPr>
      <w:tblGrid>
        <w:gridCol w:w="4264"/>
        <w:gridCol w:w="4264"/>
      </w:tblGrid>
      <w:tr w:rsidR="00744331">
        <w:tc>
          <w:tcPr>
            <w:tcW w:w="4264" w:type="dxa"/>
          </w:tcPr>
          <w:p w:rsidR="00744331" w:rsidRDefault="00C26601">
            <w:pPr>
              <w:jc w:val="center"/>
              <w:rPr>
                <w:i/>
              </w:rPr>
            </w:pPr>
            <w:r>
              <w:rPr>
                <w:i/>
              </w:rPr>
              <w:t>Схема движения теплоносителя в межтрубном пространстве подогревателя с опорами-</w:t>
            </w:r>
            <w:proofErr w:type="spellStart"/>
            <w:r>
              <w:rPr>
                <w:i/>
              </w:rPr>
              <w:t>турбулизаторами</w:t>
            </w:r>
            <w:proofErr w:type="spellEnd"/>
          </w:p>
        </w:tc>
        <w:tc>
          <w:tcPr>
            <w:tcW w:w="4264" w:type="dxa"/>
          </w:tcPr>
          <w:p w:rsidR="00744331" w:rsidRDefault="00C26601">
            <w:pPr>
              <w:jc w:val="center"/>
              <w:rPr>
                <w:i/>
              </w:rPr>
            </w:pPr>
            <w:r>
              <w:rPr>
                <w:i/>
              </w:rPr>
              <w:t>Существующий подогреватель после 6 лет эксплуатации с опорами в виде полок</w:t>
            </w:r>
          </w:p>
        </w:tc>
      </w:tr>
    </w:tbl>
    <w:p w:rsidR="00744331" w:rsidRDefault="00744331">
      <w:pPr>
        <w:ind w:firstLine="284"/>
        <w:jc w:val="both"/>
      </w:pPr>
    </w:p>
    <w:p w:rsidR="00744331" w:rsidRDefault="00C26601">
      <w:pPr>
        <w:widowControl w:val="0"/>
        <w:jc w:val="center"/>
        <w:rPr>
          <w:b/>
        </w:rPr>
      </w:pPr>
      <w:r>
        <w:rPr>
          <w:b/>
        </w:rPr>
        <w:t xml:space="preserve">Рис. 1 Общий вид </w:t>
      </w:r>
      <w:proofErr w:type="gramStart"/>
      <w:r>
        <w:rPr>
          <w:b/>
        </w:rPr>
        <w:t>горизонтального</w:t>
      </w:r>
      <w:proofErr w:type="gramEnd"/>
      <w:r>
        <w:rPr>
          <w:b/>
        </w:rPr>
        <w:t xml:space="preserve"> секционного кожухотрубного водоподогревателя с опорами-</w:t>
      </w:r>
      <w:proofErr w:type="spellStart"/>
      <w:r>
        <w:rPr>
          <w:b/>
        </w:rPr>
        <w:t>турбулизаторами</w:t>
      </w:r>
      <w:proofErr w:type="spellEnd"/>
    </w:p>
    <w:p w:rsidR="00744331" w:rsidRDefault="00744331">
      <w:pPr>
        <w:widowControl w:val="0"/>
        <w:jc w:val="center"/>
      </w:pPr>
    </w:p>
    <w:p w:rsidR="00744331" w:rsidRDefault="0057720D">
      <w:pPr>
        <w:widowControl w:val="0"/>
        <w:jc w:val="center"/>
      </w:pPr>
      <w:r>
        <w:lastRenderedPageBreak/>
        <w:pict>
          <v:shape id="_x0000_i1135" type="#_x0000_t75" style="width:375.05pt;height:430.4pt">
            <v:imagedata r:id="rId212" o:title=""/>
          </v:shape>
        </w:pict>
      </w:r>
    </w:p>
    <w:p w:rsidR="00744331" w:rsidRDefault="00C26601">
      <w:pPr>
        <w:widowControl w:val="0"/>
        <w:jc w:val="center"/>
        <w:rPr>
          <w:b/>
        </w:rPr>
      </w:pPr>
      <w:r>
        <w:rPr>
          <w:b/>
        </w:rPr>
        <w:t>Рис. 2 Конструктивные размеры водоподогревателя</w:t>
      </w:r>
    </w:p>
    <w:p w:rsidR="00744331" w:rsidRDefault="00744331">
      <w:pPr>
        <w:widowControl w:val="0"/>
        <w:jc w:val="center"/>
      </w:pPr>
    </w:p>
    <w:p w:rsidR="00744331" w:rsidRPr="0057720D" w:rsidRDefault="00C26601">
      <w:pPr>
        <w:widowControl w:val="0"/>
        <w:jc w:val="center"/>
      </w:pPr>
      <w:r>
        <w:rPr>
          <w:i/>
        </w:rPr>
        <w:t>1</w:t>
      </w:r>
      <w:r>
        <w:t xml:space="preserve"> - секция; </w:t>
      </w:r>
      <w:r>
        <w:rPr>
          <w:i/>
        </w:rPr>
        <w:t>2</w:t>
      </w:r>
      <w:r>
        <w:t xml:space="preserve"> - калач; </w:t>
      </w:r>
      <w:r>
        <w:rPr>
          <w:i/>
        </w:rPr>
        <w:t>3</w:t>
      </w:r>
      <w:r>
        <w:t xml:space="preserve"> - переход; </w:t>
      </w:r>
      <w:r>
        <w:rPr>
          <w:i/>
        </w:rPr>
        <w:t>4</w:t>
      </w:r>
      <w:r>
        <w:t xml:space="preserve"> - блок опорных перегородок; </w:t>
      </w:r>
      <w:r>
        <w:rPr>
          <w:i/>
        </w:rPr>
        <w:t>5</w:t>
      </w:r>
      <w:r>
        <w:t xml:space="preserve"> - трубки; </w:t>
      </w:r>
      <w:r>
        <w:rPr>
          <w:i/>
        </w:rPr>
        <w:t>6</w:t>
      </w:r>
      <w:r>
        <w:t xml:space="preserve"> - </w:t>
      </w:r>
      <w:proofErr w:type="spellStart"/>
      <w:r>
        <w:t>пергородка</w:t>
      </w:r>
      <w:proofErr w:type="spellEnd"/>
      <w:r>
        <w:t xml:space="preserve"> опорная; </w:t>
      </w:r>
      <w:r>
        <w:rPr>
          <w:i/>
        </w:rPr>
        <w:t>7</w:t>
      </w:r>
      <w:r>
        <w:t xml:space="preserve"> - кольцо; </w:t>
      </w:r>
      <w:r>
        <w:rPr>
          <w:i/>
        </w:rPr>
        <w:t>8</w:t>
      </w:r>
      <w:r>
        <w:t xml:space="preserve"> - пруток; </w:t>
      </w:r>
    </w:p>
    <w:tbl>
      <w:tblPr>
        <w:tblW w:w="0" w:type="auto"/>
        <w:tblLayout w:type="fixed"/>
        <w:tblLook w:val="0000" w:firstRow="0" w:lastRow="0" w:firstColumn="0" w:lastColumn="0" w:noHBand="0" w:noVBand="0"/>
      </w:tblPr>
      <w:tblGrid>
        <w:gridCol w:w="3936"/>
        <w:gridCol w:w="4592"/>
      </w:tblGrid>
      <w:tr w:rsidR="00744331">
        <w:tc>
          <w:tcPr>
            <w:tcW w:w="3936" w:type="dxa"/>
          </w:tcPr>
          <w:p w:rsidR="00744331" w:rsidRDefault="0057720D">
            <w:pPr>
              <w:widowControl w:val="0"/>
              <w:jc w:val="center"/>
              <w:rPr>
                <w:b/>
              </w:rPr>
            </w:pPr>
            <w:r>
              <w:pict>
                <v:shape id="_x0000_i1136" type="#_x0000_t75" style="width:193.45pt;height:185.9pt">
                  <v:imagedata r:id="rId213" o:title=""/>
                </v:shape>
              </w:pict>
            </w:r>
          </w:p>
          <w:p w:rsidR="00744331" w:rsidRDefault="00744331">
            <w:pPr>
              <w:widowControl w:val="0"/>
              <w:jc w:val="center"/>
              <w:rPr>
                <w:b/>
                <w:lang w:val="en-US"/>
              </w:rPr>
            </w:pPr>
          </w:p>
          <w:p w:rsidR="00744331" w:rsidRDefault="00C26601">
            <w:pPr>
              <w:widowControl w:val="0"/>
              <w:jc w:val="center"/>
            </w:pPr>
            <w:r>
              <w:rPr>
                <w:b/>
              </w:rPr>
              <w:t>Рис. 3 Калач соединительный</w:t>
            </w:r>
          </w:p>
        </w:tc>
        <w:tc>
          <w:tcPr>
            <w:tcW w:w="4592" w:type="dxa"/>
          </w:tcPr>
          <w:p w:rsidR="00744331" w:rsidRDefault="0057720D">
            <w:pPr>
              <w:widowControl w:val="0"/>
              <w:jc w:val="center"/>
              <w:rPr>
                <w:b/>
              </w:rPr>
            </w:pPr>
            <w:r>
              <w:pict>
                <v:shape id="_x0000_i1137" type="#_x0000_t75" style="width:220.3pt;height:98.85pt">
                  <v:imagedata r:id="rId214" o:title=""/>
                </v:shape>
              </w:pict>
            </w:r>
          </w:p>
          <w:p w:rsidR="00744331" w:rsidRDefault="00744331">
            <w:pPr>
              <w:widowControl w:val="0"/>
              <w:jc w:val="center"/>
              <w:rPr>
                <w:b/>
                <w:lang w:val="en-US"/>
              </w:rPr>
            </w:pPr>
          </w:p>
          <w:p w:rsidR="00744331" w:rsidRDefault="00C26601">
            <w:pPr>
              <w:widowControl w:val="0"/>
              <w:jc w:val="center"/>
              <w:rPr>
                <w:b/>
                <w:lang w:val="en-US"/>
              </w:rPr>
            </w:pPr>
            <w:r>
              <w:rPr>
                <w:b/>
              </w:rPr>
              <w:t xml:space="preserve">Рис.4 Переход </w:t>
            </w:r>
          </w:p>
          <w:p w:rsidR="00744331" w:rsidRDefault="00744331">
            <w:pPr>
              <w:widowControl w:val="0"/>
              <w:jc w:val="center"/>
            </w:pPr>
          </w:p>
        </w:tc>
      </w:tr>
    </w:tbl>
    <w:p w:rsidR="00744331" w:rsidRDefault="00744331">
      <w:pPr>
        <w:widowControl w:val="0"/>
        <w:sectPr w:rsidR="00744331">
          <w:pgSz w:w="11907" w:h="16840" w:code="9"/>
          <w:pgMar w:top="1440" w:right="1797" w:bottom="1440" w:left="1797" w:header="720" w:footer="720" w:gutter="0"/>
          <w:cols w:space="720"/>
          <w:noEndnote/>
        </w:sectPr>
      </w:pPr>
    </w:p>
    <w:p w:rsidR="00744331" w:rsidRDefault="00C26601">
      <w:pPr>
        <w:widowControl w:val="0"/>
        <w:jc w:val="right"/>
      </w:pPr>
      <w:r>
        <w:lastRenderedPageBreak/>
        <w:t>Таблица 1</w:t>
      </w:r>
    </w:p>
    <w:p w:rsidR="00744331" w:rsidRDefault="00C26601">
      <w:pPr>
        <w:widowControl w:val="0"/>
        <w:jc w:val="center"/>
        <w:rPr>
          <w:b/>
        </w:rPr>
      </w:pPr>
      <w:r>
        <w:rPr>
          <w:b/>
        </w:rPr>
        <w:t xml:space="preserve">Технические характеристики </w:t>
      </w:r>
      <w:proofErr w:type="spellStart"/>
      <w:r>
        <w:rPr>
          <w:b/>
        </w:rPr>
        <w:t>водоподогреветелей</w:t>
      </w:r>
      <w:proofErr w:type="spellEnd"/>
      <w:r>
        <w:rPr>
          <w:b/>
        </w:rPr>
        <w:t xml:space="preserve"> по ГОСТ 27590</w:t>
      </w:r>
    </w:p>
    <w:p w:rsidR="00744331" w:rsidRDefault="00744331">
      <w:pPr>
        <w:widowControl w:val="0"/>
        <w:jc w:val="center"/>
      </w:pPr>
    </w:p>
    <w:tbl>
      <w:tblPr>
        <w:tblW w:w="0" w:type="auto"/>
        <w:tblLayout w:type="fixed"/>
        <w:tblCellMar>
          <w:left w:w="28" w:type="dxa"/>
          <w:right w:w="28" w:type="dxa"/>
        </w:tblCellMar>
        <w:tblLook w:val="0000" w:firstRow="0" w:lastRow="0" w:firstColumn="0" w:lastColumn="0" w:noHBand="0" w:noVBand="0"/>
      </w:tblPr>
      <w:tblGrid>
        <w:gridCol w:w="1077"/>
        <w:gridCol w:w="936"/>
        <w:gridCol w:w="1276"/>
        <w:gridCol w:w="968"/>
        <w:gridCol w:w="1245"/>
        <w:gridCol w:w="739"/>
        <w:gridCol w:w="663"/>
        <w:gridCol w:w="748"/>
        <w:gridCol w:w="1024"/>
        <w:gridCol w:w="715"/>
        <w:gridCol w:w="1176"/>
        <w:gridCol w:w="646"/>
        <w:gridCol w:w="709"/>
        <w:gridCol w:w="632"/>
        <w:gridCol w:w="673"/>
        <w:gridCol w:w="715"/>
        <w:gridCol w:w="688"/>
      </w:tblGrid>
      <w:tr w:rsidR="00744331">
        <w:tc>
          <w:tcPr>
            <w:tcW w:w="1077" w:type="dxa"/>
            <w:tcBorders>
              <w:top w:val="single" w:sz="12" w:space="0" w:color="auto"/>
              <w:left w:val="single" w:sz="12" w:space="0" w:color="auto"/>
              <w:right w:val="single" w:sz="6" w:space="0" w:color="auto"/>
            </w:tcBorders>
          </w:tcPr>
          <w:p w:rsidR="00744331" w:rsidRDefault="00C26601">
            <w:pPr>
              <w:widowControl w:val="0"/>
              <w:jc w:val="center"/>
            </w:pPr>
            <w:r>
              <w:t xml:space="preserve">Наружный диаметр </w:t>
            </w:r>
          </w:p>
        </w:tc>
        <w:tc>
          <w:tcPr>
            <w:tcW w:w="936" w:type="dxa"/>
            <w:tcBorders>
              <w:top w:val="single" w:sz="12" w:space="0" w:color="auto"/>
              <w:left w:val="single" w:sz="6" w:space="0" w:color="auto"/>
              <w:right w:val="single" w:sz="6" w:space="0" w:color="auto"/>
            </w:tcBorders>
          </w:tcPr>
          <w:p w:rsidR="00744331" w:rsidRDefault="00C26601">
            <w:pPr>
              <w:widowControl w:val="0"/>
              <w:jc w:val="center"/>
            </w:pPr>
            <w:r>
              <w:t xml:space="preserve">Число трубок </w:t>
            </w:r>
            <w:proofErr w:type="gramStart"/>
            <w:r>
              <w:t>в</w:t>
            </w:r>
            <w:proofErr w:type="gramEnd"/>
            <w:r>
              <w:t xml:space="preserve"> </w:t>
            </w:r>
          </w:p>
        </w:tc>
        <w:tc>
          <w:tcPr>
            <w:tcW w:w="1276" w:type="dxa"/>
            <w:tcBorders>
              <w:top w:val="single" w:sz="12" w:space="0" w:color="auto"/>
              <w:left w:val="single" w:sz="6" w:space="0" w:color="auto"/>
              <w:right w:val="single" w:sz="6" w:space="0" w:color="auto"/>
            </w:tcBorders>
          </w:tcPr>
          <w:p w:rsidR="00744331" w:rsidRDefault="00C26601">
            <w:pPr>
              <w:widowControl w:val="0"/>
              <w:jc w:val="center"/>
              <w:rPr>
                <w:noProof/>
              </w:rPr>
            </w:pPr>
            <w:r>
              <w:t xml:space="preserve">Площадь сечений </w:t>
            </w:r>
          </w:p>
        </w:tc>
        <w:tc>
          <w:tcPr>
            <w:tcW w:w="968" w:type="dxa"/>
            <w:tcBorders>
              <w:top w:val="single" w:sz="12" w:space="0" w:color="auto"/>
              <w:left w:val="single" w:sz="6" w:space="0" w:color="auto"/>
              <w:right w:val="single" w:sz="6" w:space="0" w:color="auto"/>
            </w:tcBorders>
          </w:tcPr>
          <w:p w:rsidR="00744331" w:rsidRDefault="00C26601">
            <w:pPr>
              <w:widowControl w:val="0"/>
              <w:jc w:val="center"/>
            </w:pPr>
            <w:r>
              <w:t xml:space="preserve">Площадь сечения </w:t>
            </w:r>
          </w:p>
        </w:tc>
        <w:tc>
          <w:tcPr>
            <w:tcW w:w="1245" w:type="dxa"/>
            <w:tcBorders>
              <w:top w:val="single" w:sz="12" w:space="0" w:color="auto"/>
              <w:left w:val="single" w:sz="6" w:space="0" w:color="auto"/>
              <w:right w:val="single" w:sz="6" w:space="0" w:color="auto"/>
            </w:tcBorders>
          </w:tcPr>
          <w:p w:rsidR="00744331" w:rsidRDefault="00C26601">
            <w:pPr>
              <w:widowControl w:val="0"/>
              <w:jc w:val="center"/>
            </w:pPr>
            <w:r>
              <w:t>Эквивалент-</w:t>
            </w:r>
          </w:p>
          <w:p w:rsidR="00744331" w:rsidRDefault="00C26601">
            <w:pPr>
              <w:widowControl w:val="0"/>
              <w:jc w:val="center"/>
            </w:pPr>
            <w:proofErr w:type="spellStart"/>
            <w:r>
              <w:t>ный</w:t>
            </w:r>
            <w:proofErr w:type="spellEnd"/>
            <w:r>
              <w:t xml:space="preserve"> диаметр </w:t>
            </w:r>
          </w:p>
        </w:tc>
        <w:tc>
          <w:tcPr>
            <w:tcW w:w="1402" w:type="dxa"/>
            <w:gridSpan w:val="2"/>
            <w:tcBorders>
              <w:top w:val="single" w:sz="12" w:space="0" w:color="auto"/>
              <w:left w:val="single" w:sz="6" w:space="0" w:color="auto"/>
              <w:right w:val="single" w:sz="6" w:space="0" w:color="auto"/>
            </w:tcBorders>
          </w:tcPr>
          <w:p w:rsidR="00744331" w:rsidRDefault="00C26601">
            <w:pPr>
              <w:widowControl w:val="0"/>
              <w:jc w:val="center"/>
            </w:pPr>
            <w:r>
              <w:t xml:space="preserve">Поверхность нагрева одной </w:t>
            </w:r>
          </w:p>
        </w:tc>
        <w:tc>
          <w:tcPr>
            <w:tcW w:w="3662" w:type="dxa"/>
            <w:gridSpan w:val="4"/>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 xml:space="preserve">Тепловая производительность </w:t>
            </w:r>
            <w:r>
              <w:rPr>
                <w:position w:val="-10"/>
              </w:rPr>
              <w:object w:dxaOrig="440" w:dyaOrig="360">
                <v:shape id="_x0000_i1138" type="#_x0000_t75" style="width:21.5pt;height:18.25pt" o:ole="">
                  <v:imagedata r:id="rId215" o:title=""/>
                </v:shape>
                <o:OLEObject Type="Embed" ProgID="Equation.3" ShapeID="_x0000_i1138" DrawAspect="Content" ObjectID="_1612104133" r:id="rId216"/>
              </w:object>
            </w:r>
            <w:r>
              <w:t xml:space="preserve">, кВт, секции длиной, </w:t>
            </w:r>
            <w:proofErr w:type="gramStart"/>
            <w:r>
              <w:t>м</w:t>
            </w:r>
            <w:proofErr w:type="gramEnd"/>
          </w:p>
        </w:tc>
        <w:tc>
          <w:tcPr>
            <w:tcW w:w="4062" w:type="dxa"/>
            <w:gridSpan w:val="6"/>
            <w:tcBorders>
              <w:top w:val="single" w:sz="12" w:space="0" w:color="auto"/>
              <w:left w:val="single" w:sz="6" w:space="0" w:color="auto"/>
              <w:bottom w:val="single" w:sz="6" w:space="0" w:color="auto"/>
              <w:right w:val="single" w:sz="12" w:space="0" w:color="auto"/>
            </w:tcBorders>
          </w:tcPr>
          <w:p w:rsidR="00744331" w:rsidRDefault="00744331">
            <w:pPr>
              <w:widowControl w:val="0"/>
              <w:jc w:val="center"/>
            </w:pPr>
          </w:p>
          <w:p w:rsidR="00744331" w:rsidRDefault="00C26601">
            <w:pPr>
              <w:widowControl w:val="0"/>
              <w:jc w:val="center"/>
            </w:pPr>
            <w:r>
              <w:t xml:space="preserve">Масса, </w:t>
            </w:r>
            <w:proofErr w:type="gramStart"/>
            <w:r>
              <w:t>кг</w:t>
            </w:r>
            <w:proofErr w:type="gramEnd"/>
          </w:p>
        </w:tc>
      </w:tr>
      <w:tr w:rsidR="00744331">
        <w:tc>
          <w:tcPr>
            <w:tcW w:w="1077" w:type="dxa"/>
            <w:tcBorders>
              <w:left w:val="single" w:sz="12" w:space="0" w:color="auto"/>
              <w:right w:val="single" w:sz="6" w:space="0" w:color="auto"/>
            </w:tcBorders>
          </w:tcPr>
          <w:p w:rsidR="00744331" w:rsidRDefault="00C26601">
            <w:pPr>
              <w:widowControl w:val="0"/>
              <w:jc w:val="center"/>
            </w:pPr>
            <w:r>
              <w:t xml:space="preserve">корпуса </w:t>
            </w:r>
          </w:p>
        </w:tc>
        <w:tc>
          <w:tcPr>
            <w:tcW w:w="936" w:type="dxa"/>
            <w:tcBorders>
              <w:left w:val="single" w:sz="6" w:space="0" w:color="auto"/>
              <w:right w:val="single" w:sz="6" w:space="0" w:color="auto"/>
            </w:tcBorders>
          </w:tcPr>
          <w:p w:rsidR="00744331" w:rsidRDefault="00C26601">
            <w:pPr>
              <w:widowControl w:val="0"/>
              <w:jc w:val="center"/>
            </w:pPr>
            <w:r>
              <w:t xml:space="preserve">секции </w:t>
            </w:r>
            <w:r>
              <w:rPr>
                <w:i/>
              </w:rPr>
              <w:t>n</w:t>
            </w:r>
            <w:r>
              <w:t xml:space="preserve">, </w:t>
            </w:r>
          </w:p>
        </w:tc>
        <w:tc>
          <w:tcPr>
            <w:tcW w:w="1276" w:type="dxa"/>
            <w:tcBorders>
              <w:left w:val="single" w:sz="6" w:space="0" w:color="auto"/>
              <w:right w:val="single" w:sz="6" w:space="0" w:color="auto"/>
            </w:tcBorders>
          </w:tcPr>
          <w:p w:rsidR="00744331" w:rsidRDefault="00C26601">
            <w:pPr>
              <w:widowControl w:val="0"/>
              <w:jc w:val="center"/>
            </w:pPr>
            <w:r>
              <w:t>межтрубного</w:t>
            </w:r>
          </w:p>
        </w:tc>
        <w:tc>
          <w:tcPr>
            <w:tcW w:w="968" w:type="dxa"/>
            <w:tcBorders>
              <w:left w:val="single" w:sz="6" w:space="0" w:color="auto"/>
              <w:right w:val="single" w:sz="6" w:space="0" w:color="auto"/>
            </w:tcBorders>
          </w:tcPr>
          <w:p w:rsidR="00744331" w:rsidRDefault="00C26601">
            <w:pPr>
              <w:widowControl w:val="0"/>
              <w:jc w:val="center"/>
            </w:pPr>
            <w:r>
              <w:t xml:space="preserve">трубок </w:t>
            </w:r>
          </w:p>
        </w:tc>
        <w:tc>
          <w:tcPr>
            <w:tcW w:w="1245" w:type="dxa"/>
            <w:tcBorders>
              <w:left w:val="single" w:sz="6" w:space="0" w:color="auto"/>
              <w:right w:val="single" w:sz="6" w:space="0" w:color="auto"/>
            </w:tcBorders>
          </w:tcPr>
          <w:p w:rsidR="00744331" w:rsidRDefault="00C26601">
            <w:pPr>
              <w:widowControl w:val="0"/>
              <w:jc w:val="center"/>
            </w:pPr>
            <w:r>
              <w:t xml:space="preserve">межтрубного </w:t>
            </w:r>
          </w:p>
        </w:tc>
        <w:tc>
          <w:tcPr>
            <w:tcW w:w="1402" w:type="dxa"/>
            <w:gridSpan w:val="2"/>
            <w:tcBorders>
              <w:left w:val="single" w:sz="6" w:space="0" w:color="auto"/>
              <w:right w:val="single" w:sz="6" w:space="0" w:color="auto"/>
            </w:tcBorders>
          </w:tcPr>
          <w:p w:rsidR="00744331" w:rsidRDefault="00C26601">
            <w:pPr>
              <w:widowControl w:val="0"/>
              <w:jc w:val="center"/>
            </w:pPr>
            <w:r>
              <w:t xml:space="preserve">секции </w:t>
            </w:r>
            <w:r>
              <w:rPr>
                <w:i/>
                <w:lang w:val="en-US"/>
              </w:rPr>
              <w:t>f</w:t>
            </w:r>
            <w:r>
              <w:rPr>
                <w:vertAlign w:val="subscript"/>
              </w:rPr>
              <w:t>сек</w:t>
            </w:r>
            <w:r>
              <w:t>, м</w:t>
            </w:r>
            <w:proofErr w:type="gramStart"/>
            <w:r>
              <w:rPr>
                <w:vertAlign w:val="superscript"/>
              </w:rPr>
              <w:t>2</w:t>
            </w:r>
            <w:proofErr w:type="gramEnd"/>
            <w:r>
              <w:t xml:space="preserve">, </w:t>
            </w:r>
          </w:p>
        </w:tc>
        <w:tc>
          <w:tcPr>
            <w:tcW w:w="3662" w:type="dxa"/>
            <w:gridSpan w:val="4"/>
            <w:tcBorders>
              <w:top w:val="single" w:sz="6" w:space="0" w:color="auto"/>
              <w:left w:val="single" w:sz="6" w:space="0" w:color="auto"/>
              <w:bottom w:val="single" w:sz="6" w:space="0" w:color="auto"/>
              <w:right w:val="single" w:sz="6" w:space="0" w:color="auto"/>
            </w:tcBorders>
          </w:tcPr>
          <w:p w:rsidR="00744331" w:rsidRDefault="00C26601">
            <w:pPr>
              <w:widowControl w:val="0"/>
              <w:jc w:val="center"/>
            </w:pPr>
            <w:r>
              <w:t>Система из труб</w:t>
            </w:r>
          </w:p>
        </w:tc>
        <w:tc>
          <w:tcPr>
            <w:tcW w:w="1355" w:type="dxa"/>
            <w:gridSpan w:val="2"/>
            <w:tcBorders>
              <w:top w:val="single" w:sz="6" w:space="0" w:color="auto"/>
              <w:left w:val="single" w:sz="6" w:space="0" w:color="auto"/>
              <w:right w:val="single" w:sz="6" w:space="0" w:color="auto"/>
            </w:tcBorders>
          </w:tcPr>
          <w:p w:rsidR="00744331" w:rsidRDefault="00C26601">
            <w:pPr>
              <w:widowControl w:val="0"/>
              <w:jc w:val="center"/>
            </w:pPr>
            <w:r>
              <w:t xml:space="preserve">секции </w:t>
            </w:r>
          </w:p>
        </w:tc>
        <w:tc>
          <w:tcPr>
            <w:tcW w:w="1304" w:type="dxa"/>
            <w:gridSpan w:val="2"/>
            <w:tcBorders>
              <w:top w:val="single" w:sz="6" w:space="0" w:color="auto"/>
              <w:left w:val="single" w:sz="6" w:space="0" w:color="auto"/>
              <w:right w:val="single" w:sz="6" w:space="0" w:color="auto"/>
            </w:tcBorders>
          </w:tcPr>
          <w:p w:rsidR="00744331" w:rsidRDefault="00C26601">
            <w:pPr>
              <w:widowControl w:val="0"/>
              <w:jc w:val="center"/>
            </w:pPr>
            <w:r>
              <w:t xml:space="preserve">калача, </w:t>
            </w:r>
          </w:p>
        </w:tc>
        <w:tc>
          <w:tcPr>
            <w:tcW w:w="1401" w:type="dxa"/>
            <w:gridSpan w:val="2"/>
            <w:tcBorders>
              <w:top w:val="single" w:sz="6" w:space="0" w:color="auto"/>
              <w:left w:val="single" w:sz="6" w:space="0" w:color="auto"/>
              <w:right w:val="single" w:sz="12" w:space="0" w:color="auto"/>
            </w:tcBorders>
          </w:tcPr>
          <w:p w:rsidR="00744331" w:rsidRDefault="00C26601">
            <w:pPr>
              <w:widowControl w:val="0"/>
              <w:jc w:val="center"/>
            </w:pPr>
            <w:r>
              <w:t>перехода</w:t>
            </w:r>
          </w:p>
        </w:tc>
      </w:tr>
      <w:tr w:rsidR="00744331">
        <w:tc>
          <w:tcPr>
            <w:tcW w:w="1077" w:type="dxa"/>
            <w:tcBorders>
              <w:left w:val="single" w:sz="12" w:space="0" w:color="auto"/>
              <w:right w:val="single" w:sz="6" w:space="0" w:color="auto"/>
            </w:tcBorders>
          </w:tcPr>
          <w:p w:rsidR="00744331" w:rsidRDefault="00C26601">
            <w:pPr>
              <w:widowControl w:val="0"/>
              <w:jc w:val="center"/>
            </w:pPr>
            <w:r>
              <w:t xml:space="preserve">секции </w:t>
            </w:r>
            <w:proofErr w:type="gramStart"/>
            <w:r>
              <w:rPr>
                <w:i/>
                <w:lang w:val="en-US"/>
              </w:rPr>
              <w:t>D</w:t>
            </w:r>
            <w:proofErr w:type="gramEnd"/>
            <w:r>
              <w:rPr>
                <w:vertAlign w:val="subscript"/>
              </w:rPr>
              <w:t>н</w:t>
            </w:r>
            <w:r>
              <w:rPr>
                <w:lang w:val="en-US"/>
              </w:rPr>
              <w:t>,</w:t>
            </w:r>
            <w:r>
              <w:t xml:space="preserve"> мм</w:t>
            </w:r>
          </w:p>
        </w:tc>
        <w:tc>
          <w:tcPr>
            <w:tcW w:w="936" w:type="dxa"/>
            <w:tcBorders>
              <w:left w:val="single" w:sz="6" w:space="0" w:color="auto"/>
              <w:right w:val="single" w:sz="6" w:space="0" w:color="auto"/>
            </w:tcBorders>
          </w:tcPr>
          <w:p w:rsidR="00744331" w:rsidRDefault="00C26601">
            <w:pPr>
              <w:widowControl w:val="0"/>
              <w:jc w:val="center"/>
            </w:pPr>
            <w:r>
              <w:t>шт.</w:t>
            </w:r>
          </w:p>
        </w:tc>
        <w:tc>
          <w:tcPr>
            <w:tcW w:w="1276" w:type="dxa"/>
            <w:tcBorders>
              <w:left w:val="single" w:sz="6" w:space="0" w:color="auto"/>
              <w:right w:val="single" w:sz="6" w:space="0" w:color="auto"/>
            </w:tcBorders>
          </w:tcPr>
          <w:p w:rsidR="00744331" w:rsidRDefault="00C26601">
            <w:pPr>
              <w:widowControl w:val="0"/>
              <w:jc w:val="center"/>
            </w:pPr>
            <w:r>
              <w:t xml:space="preserve">пространства </w:t>
            </w:r>
            <w:r>
              <w:rPr>
                <w:lang w:val="en-US"/>
              </w:rPr>
              <w:t>f</w:t>
            </w:r>
            <w:proofErr w:type="spellStart"/>
            <w:r>
              <w:rPr>
                <w:vertAlign w:val="subscript"/>
              </w:rPr>
              <w:t>мтр</w:t>
            </w:r>
            <w:proofErr w:type="spellEnd"/>
            <w:r>
              <w:t>, м</w:t>
            </w:r>
            <w:proofErr w:type="gramStart"/>
            <w:r>
              <w:rPr>
                <w:vertAlign w:val="superscript"/>
              </w:rPr>
              <w:t>2</w:t>
            </w:r>
            <w:proofErr w:type="gramEnd"/>
          </w:p>
        </w:tc>
        <w:tc>
          <w:tcPr>
            <w:tcW w:w="968" w:type="dxa"/>
            <w:tcBorders>
              <w:left w:val="single" w:sz="6" w:space="0" w:color="auto"/>
              <w:right w:val="single" w:sz="6" w:space="0" w:color="auto"/>
            </w:tcBorders>
          </w:tcPr>
          <w:p w:rsidR="00744331" w:rsidRDefault="00C26601">
            <w:pPr>
              <w:widowControl w:val="0"/>
              <w:jc w:val="center"/>
            </w:pPr>
            <w:r>
              <w:rPr>
                <w:i/>
                <w:lang w:val="en-US"/>
              </w:rPr>
              <w:t>f</w:t>
            </w:r>
            <w:proofErr w:type="spellStart"/>
            <w:r>
              <w:rPr>
                <w:vertAlign w:val="subscript"/>
              </w:rPr>
              <w:t>тр</w:t>
            </w:r>
            <w:proofErr w:type="spellEnd"/>
            <w:r>
              <w:t>, м</w:t>
            </w:r>
            <w:r>
              <w:rPr>
                <w:vertAlign w:val="superscript"/>
              </w:rPr>
              <w:t>2</w:t>
            </w:r>
          </w:p>
        </w:tc>
        <w:tc>
          <w:tcPr>
            <w:tcW w:w="1245" w:type="dxa"/>
            <w:tcBorders>
              <w:left w:val="single" w:sz="6" w:space="0" w:color="auto"/>
              <w:right w:val="single" w:sz="6" w:space="0" w:color="auto"/>
            </w:tcBorders>
          </w:tcPr>
          <w:p w:rsidR="00744331" w:rsidRDefault="00C26601">
            <w:pPr>
              <w:widowControl w:val="0"/>
              <w:jc w:val="center"/>
            </w:pPr>
            <w:r>
              <w:t xml:space="preserve">пространства </w:t>
            </w:r>
            <w:proofErr w:type="gramStart"/>
            <w:r>
              <w:rPr>
                <w:i/>
                <w:lang w:val="en-US"/>
              </w:rPr>
              <w:t>d</w:t>
            </w:r>
            <w:proofErr w:type="spellStart"/>
            <w:proofErr w:type="gramEnd"/>
            <w:r>
              <w:rPr>
                <w:vertAlign w:val="subscript"/>
              </w:rPr>
              <w:t>экв</w:t>
            </w:r>
            <w:proofErr w:type="spellEnd"/>
            <w:r>
              <w:t>, м</w:t>
            </w:r>
          </w:p>
        </w:tc>
        <w:tc>
          <w:tcPr>
            <w:tcW w:w="1402" w:type="dxa"/>
            <w:gridSpan w:val="2"/>
            <w:tcBorders>
              <w:left w:val="single" w:sz="6" w:space="0" w:color="auto"/>
              <w:bottom w:val="single" w:sz="6" w:space="0" w:color="auto"/>
              <w:right w:val="single" w:sz="6" w:space="0" w:color="auto"/>
            </w:tcBorders>
          </w:tcPr>
          <w:p w:rsidR="00744331" w:rsidRDefault="00C26601">
            <w:pPr>
              <w:widowControl w:val="0"/>
              <w:jc w:val="center"/>
            </w:pPr>
            <w:r>
              <w:t xml:space="preserve">при длине, </w:t>
            </w:r>
            <w:proofErr w:type="gramStart"/>
            <w:r>
              <w:t>м</w:t>
            </w:r>
            <w:proofErr w:type="gramEnd"/>
          </w:p>
        </w:tc>
        <w:tc>
          <w:tcPr>
            <w:tcW w:w="1771" w:type="dxa"/>
            <w:gridSpan w:val="2"/>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proofErr w:type="gramStart"/>
            <w:r>
              <w:t>гладких</w:t>
            </w:r>
            <w:proofErr w:type="gramEnd"/>
            <w:r>
              <w:t xml:space="preserve"> (исполнение</w:t>
            </w:r>
            <w:r>
              <w:rPr>
                <w:noProof/>
              </w:rPr>
              <w:t xml:space="preserve"> 1)</w:t>
            </w:r>
          </w:p>
        </w:tc>
        <w:tc>
          <w:tcPr>
            <w:tcW w:w="1891" w:type="dxa"/>
            <w:gridSpan w:val="2"/>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proofErr w:type="gramStart"/>
            <w:r>
              <w:t>профилированных</w:t>
            </w:r>
            <w:proofErr w:type="gramEnd"/>
            <w:r>
              <w:t xml:space="preserve"> (исполнение</w:t>
            </w:r>
            <w:r>
              <w:rPr>
                <w:noProof/>
              </w:rPr>
              <w:t xml:space="preserve"> 2)</w:t>
            </w:r>
          </w:p>
        </w:tc>
        <w:tc>
          <w:tcPr>
            <w:tcW w:w="1355" w:type="dxa"/>
            <w:gridSpan w:val="2"/>
            <w:tcBorders>
              <w:left w:val="single" w:sz="6" w:space="0" w:color="auto"/>
              <w:bottom w:val="single" w:sz="6" w:space="0" w:color="auto"/>
              <w:right w:val="single" w:sz="6" w:space="0" w:color="auto"/>
            </w:tcBorders>
          </w:tcPr>
          <w:p w:rsidR="00744331" w:rsidRDefault="00C26601">
            <w:pPr>
              <w:widowControl w:val="0"/>
              <w:jc w:val="center"/>
              <w:rPr>
                <w:noProof/>
              </w:rPr>
            </w:pPr>
            <w:r>
              <w:t xml:space="preserve">длиной, </w:t>
            </w:r>
            <w:proofErr w:type="gramStart"/>
            <w:r>
              <w:t>м</w:t>
            </w:r>
            <w:proofErr w:type="gramEnd"/>
          </w:p>
        </w:tc>
        <w:tc>
          <w:tcPr>
            <w:tcW w:w="1305" w:type="dxa"/>
            <w:gridSpan w:val="2"/>
            <w:tcBorders>
              <w:left w:val="single" w:sz="6" w:space="0" w:color="auto"/>
              <w:bottom w:val="single" w:sz="6" w:space="0" w:color="auto"/>
              <w:right w:val="single" w:sz="6" w:space="0" w:color="auto"/>
            </w:tcBorders>
          </w:tcPr>
          <w:p w:rsidR="00744331" w:rsidRDefault="00C26601">
            <w:pPr>
              <w:widowControl w:val="0"/>
              <w:jc w:val="center"/>
              <w:rPr>
                <w:noProof/>
              </w:rPr>
            </w:pPr>
            <w:r>
              <w:t>исполнение</w:t>
            </w:r>
          </w:p>
        </w:tc>
        <w:tc>
          <w:tcPr>
            <w:tcW w:w="1402" w:type="dxa"/>
            <w:gridSpan w:val="2"/>
            <w:tcBorders>
              <w:left w:val="single" w:sz="6" w:space="0" w:color="auto"/>
              <w:bottom w:val="single" w:sz="6" w:space="0" w:color="auto"/>
              <w:right w:val="single" w:sz="12" w:space="0" w:color="auto"/>
            </w:tcBorders>
          </w:tcPr>
          <w:p w:rsidR="00744331" w:rsidRDefault="00744331">
            <w:pPr>
              <w:widowControl w:val="0"/>
              <w:jc w:val="center"/>
              <w:rPr>
                <w:noProof/>
              </w:rPr>
            </w:pPr>
          </w:p>
        </w:tc>
      </w:tr>
      <w:tr w:rsidR="00744331">
        <w:tc>
          <w:tcPr>
            <w:tcW w:w="1077" w:type="dxa"/>
            <w:tcBorders>
              <w:left w:val="single" w:sz="12" w:space="0" w:color="auto"/>
              <w:bottom w:val="single" w:sz="12" w:space="0" w:color="auto"/>
              <w:right w:val="single" w:sz="6" w:space="0" w:color="auto"/>
            </w:tcBorders>
          </w:tcPr>
          <w:p w:rsidR="00744331" w:rsidRDefault="00744331">
            <w:pPr>
              <w:widowControl w:val="0"/>
              <w:jc w:val="center"/>
              <w:rPr>
                <w:noProof/>
              </w:rPr>
            </w:pPr>
          </w:p>
        </w:tc>
        <w:tc>
          <w:tcPr>
            <w:tcW w:w="936"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276"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968"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245"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739"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662"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4</w:t>
            </w:r>
          </w:p>
        </w:tc>
        <w:tc>
          <w:tcPr>
            <w:tcW w:w="748"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102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4</w:t>
            </w:r>
          </w:p>
        </w:tc>
        <w:tc>
          <w:tcPr>
            <w:tcW w:w="71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117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4</w:t>
            </w:r>
          </w:p>
        </w:tc>
        <w:tc>
          <w:tcPr>
            <w:tcW w:w="646"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709"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4</w:t>
            </w:r>
          </w:p>
        </w:tc>
        <w:tc>
          <w:tcPr>
            <w:tcW w:w="632"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w:t>
            </w:r>
          </w:p>
        </w:tc>
        <w:tc>
          <w:tcPr>
            <w:tcW w:w="67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3</w:t>
            </w:r>
          </w:p>
        </w:tc>
        <w:tc>
          <w:tcPr>
            <w:tcW w:w="71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w:t>
            </w:r>
          </w:p>
        </w:tc>
        <w:tc>
          <w:tcPr>
            <w:tcW w:w="688" w:type="dxa"/>
            <w:tcBorders>
              <w:top w:val="single" w:sz="6" w:space="0" w:color="auto"/>
              <w:left w:val="single" w:sz="6" w:space="0" w:color="auto"/>
              <w:bottom w:val="single" w:sz="12" w:space="0" w:color="auto"/>
              <w:right w:val="single" w:sz="12" w:space="0" w:color="auto"/>
            </w:tcBorders>
          </w:tcPr>
          <w:p w:rsidR="00744331" w:rsidRDefault="00C26601">
            <w:pPr>
              <w:widowControl w:val="0"/>
              <w:jc w:val="center"/>
              <w:rPr>
                <w:noProof/>
              </w:rPr>
            </w:pPr>
            <w:r>
              <w:rPr>
                <w:noProof/>
              </w:rPr>
              <w:t>2</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57</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4</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0,00116</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0,00062</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0,0129</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0,37</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0,75</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8</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18</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10</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23</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23,5</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37,0</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8,6</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7,9</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5,5</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3,8</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76</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7</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0,00233</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0,00108</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0,0164</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0,65</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1,32</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12</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15</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35</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32,5</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52,4</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10,9</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10,4</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6,8</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4,7</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89</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10</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0,00327</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0,00154</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0,0172</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0,93</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1,88</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18</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40</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20</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50</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40,0</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64,2</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13,2</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12,0</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8,2</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5,4</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114</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19</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0,005</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0,00293</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0,0155</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1,79</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3,58</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40</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85</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50</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110</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58,0</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97,1</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17,7</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17,2</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10,5</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7,3</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168</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37</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0,0122</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0,00570</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0,019</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3,49</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6,98</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70</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145</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90</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195</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113,0</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193,8</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32,8</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32,8</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17,4</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13,4</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219</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61</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0,02139</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0,00939</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0,0224</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5,75</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11,51</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114</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235</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315</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173,0</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301,3</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54,3</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52,7</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26,0</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19,3</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273</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109</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0,03077</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0,01679</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0,0191</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10,28</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20,56</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235</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475</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315</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635</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262,0</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461,7</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81,4</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90,4</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35,0</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26,6</w:t>
            </w:r>
          </w:p>
        </w:tc>
      </w:tr>
      <w:tr w:rsidR="00744331">
        <w:tc>
          <w:tcPr>
            <w:tcW w:w="1077" w:type="dxa"/>
            <w:tcBorders>
              <w:left w:val="single" w:sz="12" w:space="0" w:color="auto"/>
              <w:right w:val="single" w:sz="6" w:space="0" w:color="auto"/>
            </w:tcBorders>
          </w:tcPr>
          <w:p w:rsidR="00744331" w:rsidRDefault="00C26601">
            <w:pPr>
              <w:widowControl w:val="0"/>
              <w:jc w:val="center"/>
              <w:rPr>
                <w:noProof/>
              </w:rPr>
            </w:pPr>
            <w:r>
              <w:rPr>
                <w:noProof/>
              </w:rPr>
              <w:t>325</w:t>
            </w:r>
          </w:p>
        </w:tc>
        <w:tc>
          <w:tcPr>
            <w:tcW w:w="936" w:type="dxa"/>
            <w:tcBorders>
              <w:left w:val="single" w:sz="6" w:space="0" w:color="auto"/>
              <w:right w:val="single" w:sz="6" w:space="0" w:color="auto"/>
            </w:tcBorders>
          </w:tcPr>
          <w:p w:rsidR="00744331" w:rsidRDefault="00C26601">
            <w:pPr>
              <w:widowControl w:val="0"/>
              <w:jc w:val="center"/>
              <w:rPr>
                <w:noProof/>
              </w:rPr>
            </w:pPr>
            <w:r>
              <w:rPr>
                <w:noProof/>
              </w:rPr>
              <w:t>151</w:t>
            </w:r>
          </w:p>
        </w:tc>
        <w:tc>
          <w:tcPr>
            <w:tcW w:w="1276" w:type="dxa"/>
            <w:tcBorders>
              <w:left w:val="single" w:sz="6" w:space="0" w:color="auto"/>
              <w:right w:val="single" w:sz="6" w:space="0" w:color="auto"/>
            </w:tcBorders>
          </w:tcPr>
          <w:p w:rsidR="00744331" w:rsidRDefault="00C26601">
            <w:pPr>
              <w:widowControl w:val="0"/>
              <w:jc w:val="center"/>
              <w:rPr>
                <w:noProof/>
              </w:rPr>
            </w:pPr>
            <w:r>
              <w:rPr>
                <w:noProof/>
              </w:rPr>
              <w:t>0,04464</w:t>
            </w:r>
          </w:p>
        </w:tc>
        <w:tc>
          <w:tcPr>
            <w:tcW w:w="968" w:type="dxa"/>
            <w:tcBorders>
              <w:left w:val="single" w:sz="6" w:space="0" w:color="auto"/>
              <w:right w:val="single" w:sz="6" w:space="0" w:color="auto"/>
            </w:tcBorders>
          </w:tcPr>
          <w:p w:rsidR="00744331" w:rsidRDefault="00C26601">
            <w:pPr>
              <w:widowControl w:val="0"/>
              <w:jc w:val="center"/>
              <w:rPr>
                <w:noProof/>
              </w:rPr>
            </w:pPr>
            <w:r>
              <w:rPr>
                <w:noProof/>
              </w:rPr>
              <w:t>0,02325</w:t>
            </w:r>
          </w:p>
        </w:tc>
        <w:tc>
          <w:tcPr>
            <w:tcW w:w="1245" w:type="dxa"/>
            <w:tcBorders>
              <w:left w:val="single" w:sz="6" w:space="0" w:color="auto"/>
              <w:right w:val="single" w:sz="6" w:space="0" w:color="auto"/>
            </w:tcBorders>
          </w:tcPr>
          <w:p w:rsidR="00744331" w:rsidRDefault="00C26601">
            <w:pPr>
              <w:widowControl w:val="0"/>
              <w:jc w:val="center"/>
              <w:rPr>
                <w:noProof/>
              </w:rPr>
            </w:pPr>
            <w:r>
              <w:rPr>
                <w:noProof/>
              </w:rPr>
              <w:t>0</w:t>
            </w:r>
            <w:r>
              <w:t>,</w:t>
            </w:r>
            <w:r>
              <w:rPr>
                <w:noProof/>
              </w:rPr>
              <w:t>0208</w:t>
            </w:r>
          </w:p>
        </w:tc>
        <w:tc>
          <w:tcPr>
            <w:tcW w:w="739" w:type="dxa"/>
            <w:tcBorders>
              <w:left w:val="single" w:sz="6" w:space="0" w:color="auto"/>
              <w:right w:val="single" w:sz="6" w:space="0" w:color="auto"/>
            </w:tcBorders>
          </w:tcPr>
          <w:p w:rsidR="00744331" w:rsidRDefault="00C26601">
            <w:pPr>
              <w:widowControl w:val="0"/>
              <w:jc w:val="center"/>
              <w:rPr>
                <w:noProof/>
              </w:rPr>
            </w:pPr>
            <w:r>
              <w:rPr>
                <w:noProof/>
              </w:rPr>
              <w:t>14,24</w:t>
            </w:r>
          </w:p>
        </w:tc>
        <w:tc>
          <w:tcPr>
            <w:tcW w:w="662" w:type="dxa"/>
            <w:tcBorders>
              <w:left w:val="single" w:sz="6" w:space="0" w:color="auto"/>
              <w:right w:val="single" w:sz="6" w:space="0" w:color="auto"/>
            </w:tcBorders>
          </w:tcPr>
          <w:p w:rsidR="00744331" w:rsidRDefault="00C26601">
            <w:pPr>
              <w:widowControl w:val="0"/>
              <w:jc w:val="center"/>
              <w:rPr>
                <w:noProof/>
              </w:rPr>
            </w:pPr>
            <w:r>
              <w:rPr>
                <w:noProof/>
              </w:rPr>
              <w:t>28,49</w:t>
            </w:r>
          </w:p>
        </w:tc>
        <w:tc>
          <w:tcPr>
            <w:tcW w:w="748" w:type="dxa"/>
            <w:tcBorders>
              <w:left w:val="single" w:sz="6" w:space="0" w:color="auto"/>
              <w:right w:val="single" w:sz="6" w:space="0" w:color="auto"/>
            </w:tcBorders>
          </w:tcPr>
          <w:p w:rsidR="00744331" w:rsidRDefault="00C26601">
            <w:pPr>
              <w:widowControl w:val="0"/>
              <w:jc w:val="center"/>
              <w:rPr>
                <w:noProof/>
              </w:rPr>
            </w:pPr>
            <w:r>
              <w:rPr>
                <w:noProof/>
              </w:rPr>
              <w:t>300</w:t>
            </w:r>
          </w:p>
        </w:tc>
        <w:tc>
          <w:tcPr>
            <w:tcW w:w="1024" w:type="dxa"/>
            <w:tcBorders>
              <w:left w:val="single" w:sz="6" w:space="0" w:color="auto"/>
              <w:right w:val="single" w:sz="6" w:space="0" w:color="auto"/>
            </w:tcBorders>
          </w:tcPr>
          <w:p w:rsidR="00744331" w:rsidRDefault="00C26601">
            <w:pPr>
              <w:widowControl w:val="0"/>
              <w:jc w:val="center"/>
              <w:rPr>
                <w:noProof/>
              </w:rPr>
            </w:pPr>
            <w:r>
              <w:rPr>
                <w:noProof/>
              </w:rPr>
              <w:t>630</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400</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840</w:t>
            </w:r>
          </w:p>
        </w:tc>
        <w:tc>
          <w:tcPr>
            <w:tcW w:w="646" w:type="dxa"/>
            <w:tcBorders>
              <w:left w:val="single" w:sz="6" w:space="0" w:color="auto"/>
              <w:right w:val="single" w:sz="6" w:space="0" w:color="auto"/>
            </w:tcBorders>
          </w:tcPr>
          <w:p w:rsidR="00744331" w:rsidRDefault="00C26601">
            <w:pPr>
              <w:widowControl w:val="0"/>
              <w:jc w:val="center"/>
              <w:rPr>
                <w:noProof/>
              </w:rPr>
            </w:pPr>
            <w:r>
              <w:rPr>
                <w:noProof/>
              </w:rPr>
              <w:t>338,0</w:t>
            </w:r>
          </w:p>
        </w:tc>
        <w:tc>
          <w:tcPr>
            <w:tcW w:w="709" w:type="dxa"/>
            <w:tcBorders>
              <w:left w:val="single" w:sz="6" w:space="0" w:color="auto"/>
              <w:right w:val="single" w:sz="6" w:space="0" w:color="auto"/>
            </w:tcBorders>
          </w:tcPr>
          <w:p w:rsidR="00744331" w:rsidRDefault="00C26601">
            <w:pPr>
              <w:widowControl w:val="0"/>
              <w:jc w:val="center"/>
              <w:rPr>
                <w:noProof/>
              </w:rPr>
            </w:pPr>
            <w:r>
              <w:rPr>
                <w:noProof/>
              </w:rPr>
              <w:t>594,4</w:t>
            </w:r>
          </w:p>
        </w:tc>
        <w:tc>
          <w:tcPr>
            <w:tcW w:w="632" w:type="dxa"/>
            <w:tcBorders>
              <w:left w:val="single" w:sz="6" w:space="0" w:color="auto"/>
              <w:right w:val="single" w:sz="6" w:space="0" w:color="auto"/>
            </w:tcBorders>
          </w:tcPr>
          <w:p w:rsidR="00744331" w:rsidRDefault="00C26601">
            <w:pPr>
              <w:widowControl w:val="0"/>
              <w:jc w:val="center"/>
              <w:rPr>
                <w:noProof/>
              </w:rPr>
            </w:pPr>
            <w:r>
              <w:rPr>
                <w:noProof/>
              </w:rPr>
              <w:t>97,3</w:t>
            </w:r>
          </w:p>
        </w:tc>
        <w:tc>
          <w:tcPr>
            <w:tcW w:w="671" w:type="dxa"/>
            <w:tcBorders>
              <w:left w:val="single" w:sz="6" w:space="0" w:color="auto"/>
              <w:right w:val="single" w:sz="6" w:space="0" w:color="auto"/>
            </w:tcBorders>
          </w:tcPr>
          <w:p w:rsidR="00744331" w:rsidRDefault="00C26601">
            <w:pPr>
              <w:widowControl w:val="0"/>
              <w:jc w:val="center"/>
              <w:rPr>
                <w:noProof/>
              </w:rPr>
            </w:pPr>
            <w:r>
              <w:rPr>
                <w:noProof/>
              </w:rPr>
              <w:t>113,0</w:t>
            </w:r>
          </w:p>
        </w:tc>
        <w:tc>
          <w:tcPr>
            <w:tcW w:w="715" w:type="dxa"/>
            <w:tcBorders>
              <w:left w:val="single" w:sz="6" w:space="0" w:color="auto"/>
              <w:right w:val="single" w:sz="6" w:space="0" w:color="auto"/>
            </w:tcBorders>
          </w:tcPr>
          <w:p w:rsidR="00744331" w:rsidRDefault="00C26601">
            <w:pPr>
              <w:widowControl w:val="0"/>
              <w:jc w:val="center"/>
              <w:rPr>
                <w:noProof/>
              </w:rPr>
            </w:pPr>
            <w:r>
              <w:rPr>
                <w:noProof/>
              </w:rPr>
              <w:t>43,0</w:t>
            </w:r>
          </w:p>
        </w:tc>
        <w:tc>
          <w:tcPr>
            <w:tcW w:w="688" w:type="dxa"/>
            <w:tcBorders>
              <w:left w:val="single" w:sz="6" w:space="0" w:color="auto"/>
              <w:right w:val="single" w:sz="12" w:space="0" w:color="auto"/>
            </w:tcBorders>
          </w:tcPr>
          <w:p w:rsidR="00744331" w:rsidRDefault="00C26601">
            <w:pPr>
              <w:widowControl w:val="0"/>
              <w:jc w:val="center"/>
              <w:rPr>
                <w:noProof/>
              </w:rPr>
            </w:pPr>
            <w:r>
              <w:rPr>
                <w:noProof/>
              </w:rPr>
              <w:t>34,5</w:t>
            </w:r>
          </w:p>
        </w:tc>
      </w:tr>
      <w:tr w:rsidR="00744331">
        <w:tc>
          <w:tcPr>
            <w:tcW w:w="14628" w:type="dxa"/>
            <w:gridSpan w:val="17"/>
            <w:tcBorders>
              <w:left w:val="single" w:sz="12" w:space="0" w:color="auto"/>
              <w:bottom w:val="single" w:sz="12" w:space="0" w:color="auto"/>
              <w:right w:val="single" w:sz="12" w:space="0" w:color="auto"/>
            </w:tcBorders>
          </w:tcPr>
          <w:p w:rsidR="00744331" w:rsidRDefault="00C26601">
            <w:pPr>
              <w:widowControl w:val="0"/>
              <w:ind w:firstLine="284"/>
              <w:rPr>
                <w:i/>
                <w:sz w:val="18"/>
              </w:rPr>
            </w:pPr>
            <w:r>
              <w:rPr>
                <w:b/>
                <w:i/>
                <w:sz w:val="18"/>
              </w:rPr>
              <w:t>Примечания</w:t>
            </w:r>
            <w:r>
              <w:rPr>
                <w:i/>
                <w:sz w:val="18"/>
              </w:rPr>
              <w:t xml:space="preserve"> </w:t>
            </w:r>
          </w:p>
          <w:p w:rsidR="00744331" w:rsidRDefault="00C26601">
            <w:pPr>
              <w:widowControl w:val="0"/>
              <w:ind w:firstLine="284"/>
              <w:rPr>
                <w:sz w:val="18"/>
              </w:rPr>
            </w:pPr>
            <w:r>
              <w:rPr>
                <w:noProof/>
                <w:sz w:val="18"/>
              </w:rPr>
              <w:t>1</w:t>
            </w:r>
            <w:r>
              <w:rPr>
                <w:sz w:val="18"/>
              </w:rPr>
              <w:t xml:space="preserve"> Наружный диаметр трубок</w:t>
            </w:r>
            <w:r>
              <w:rPr>
                <w:noProof/>
                <w:sz w:val="18"/>
              </w:rPr>
              <w:t xml:space="preserve"> 16</w:t>
            </w:r>
            <w:r>
              <w:rPr>
                <w:sz w:val="18"/>
              </w:rPr>
              <w:t xml:space="preserve"> мм, внутренний</w:t>
            </w:r>
            <w:r>
              <w:rPr>
                <w:noProof/>
                <w:sz w:val="18"/>
              </w:rPr>
              <w:t xml:space="preserve"> — 14</w:t>
            </w:r>
            <w:r>
              <w:rPr>
                <w:sz w:val="18"/>
              </w:rPr>
              <w:t xml:space="preserve"> мм. </w:t>
            </w:r>
          </w:p>
          <w:p w:rsidR="00744331" w:rsidRDefault="00C26601">
            <w:pPr>
              <w:widowControl w:val="0"/>
              <w:ind w:firstLine="284"/>
              <w:rPr>
                <w:sz w:val="18"/>
              </w:rPr>
            </w:pPr>
            <w:r>
              <w:rPr>
                <w:noProof/>
                <w:sz w:val="18"/>
              </w:rPr>
              <w:t>2</w:t>
            </w:r>
            <w:r>
              <w:rPr>
                <w:sz w:val="18"/>
              </w:rPr>
              <w:t xml:space="preserve"> Тепловая производительность определена при скорости воды внутри трубок</w:t>
            </w:r>
            <w:r>
              <w:rPr>
                <w:noProof/>
                <w:sz w:val="18"/>
              </w:rPr>
              <w:t xml:space="preserve"> 1</w:t>
            </w:r>
            <w:r>
              <w:rPr>
                <w:sz w:val="18"/>
              </w:rPr>
              <w:t xml:space="preserve"> м/с, равенстве расходов </w:t>
            </w:r>
            <w:proofErr w:type="spellStart"/>
            <w:r>
              <w:rPr>
                <w:sz w:val="18"/>
              </w:rPr>
              <w:t>теплообменивающихся</w:t>
            </w:r>
            <w:proofErr w:type="spellEnd"/>
            <w:r>
              <w:rPr>
                <w:sz w:val="18"/>
              </w:rPr>
              <w:t xml:space="preserve"> сред и температурном напоре </w:t>
            </w:r>
            <w:r>
              <w:rPr>
                <w:noProof/>
                <w:sz w:val="18"/>
              </w:rPr>
              <w:t>10</w:t>
            </w:r>
            <w:proofErr w:type="gramStart"/>
            <w:r>
              <w:rPr>
                <w:sz w:val="18"/>
              </w:rPr>
              <w:t xml:space="preserve"> °С</w:t>
            </w:r>
            <w:proofErr w:type="gramEnd"/>
            <w:r>
              <w:rPr>
                <w:sz w:val="18"/>
              </w:rPr>
              <w:t xml:space="preserve"> (температурный перепад по греющей воде</w:t>
            </w:r>
            <w:r>
              <w:rPr>
                <w:noProof/>
                <w:sz w:val="18"/>
              </w:rPr>
              <w:t xml:space="preserve"> 70—15</w:t>
            </w:r>
            <w:r>
              <w:rPr>
                <w:sz w:val="18"/>
              </w:rPr>
              <w:t xml:space="preserve"> °С, нагреваемой</w:t>
            </w:r>
            <w:r>
              <w:rPr>
                <w:noProof/>
                <w:sz w:val="18"/>
              </w:rPr>
              <w:t xml:space="preserve"> —</w:t>
            </w:r>
            <w:r>
              <w:rPr>
                <w:sz w:val="18"/>
              </w:rPr>
              <w:t xml:space="preserve"> </w:t>
            </w:r>
            <w:r>
              <w:rPr>
                <w:noProof/>
                <w:sz w:val="18"/>
              </w:rPr>
              <w:t>5—60</w:t>
            </w:r>
            <w:r>
              <w:rPr>
                <w:sz w:val="18"/>
              </w:rPr>
              <w:t xml:space="preserve"> </w:t>
            </w:r>
            <w:r>
              <w:rPr>
                <w:sz w:val="18"/>
              </w:rPr>
              <w:sym w:font="Symbol" w:char="F0B0"/>
            </w:r>
            <w:r>
              <w:rPr>
                <w:sz w:val="18"/>
              </w:rPr>
              <w:t xml:space="preserve">С). </w:t>
            </w:r>
          </w:p>
          <w:p w:rsidR="00744331" w:rsidRDefault="00C26601">
            <w:pPr>
              <w:widowControl w:val="0"/>
              <w:ind w:firstLine="284"/>
              <w:rPr>
                <w:sz w:val="18"/>
              </w:rPr>
            </w:pPr>
            <w:proofErr w:type="gramStart"/>
            <w:r>
              <w:rPr>
                <w:noProof/>
                <w:sz w:val="18"/>
              </w:rPr>
              <w:t>3</w:t>
            </w:r>
            <w:r>
              <w:rPr>
                <w:sz w:val="18"/>
              </w:rPr>
              <w:t xml:space="preserve"> Гидравлическое сопротивление в трубках не более</w:t>
            </w:r>
            <w:r>
              <w:rPr>
                <w:noProof/>
                <w:sz w:val="18"/>
              </w:rPr>
              <w:t xml:space="preserve"> 0,004</w:t>
            </w:r>
            <w:r>
              <w:rPr>
                <w:sz w:val="18"/>
              </w:rPr>
              <w:t xml:space="preserve"> МПа для гладкой трубки и</w:t>
            </w:r>
            <w:r>
              <w:rPr>
                <w:noProof/>
                <w:sz w:val="18"/>
              </w:rPr>
              <w:t xml:space="preserve"> 0,008</w:t>
            </w:r>
            <w:r>
              <w:rPr>
                <w:sz w:val="18"/>
              </w:rPr>
              <w:t xml:space="preserve"> МПа</w:t>
            </w:r>
            <w:r>
              <w:rPr>
                <w:noProof/>
                <w:sz w:val="18"/>
              </w:rPr>
              <w:t xml:space="preserve"> —</w:t>
            </w:r>
            <w:r>
              <w:rPr>
                <w:sz w:val="18"/>
              </w:rPr>
              <w:t xml:space="preserve"> для профилированной при длине секции</w:t>
            </w:r>
            <w:r>
              <w:rPr>
                <w:noProof/>
                <w:sz w:val="18"/>
              </w:rPr>
              <w:t xml:space="preserve"> 2</w:t>
            </w:r>
            <w:r>
              <w:rPr>
                <w:sz w:val="18"/>
              </w:rPr>
              <w:t xml:space="preserve"> м и соответственно не более</w:t>
            </w:r>
            <w:r>
              <w:rPr>
                <w:noProof/>
                <w:sz w:val="18"/>
              </w:rPr>
              <w:t xml:space="preserve"> 0,006</w:t>
            </w:r>
            <w:r>
              <w:rPr>
                <w:sz w:val="18"/>
              </w:rPr>
              <w:t xml:space="preserve"> МПа и</w:t>
            </w:r>
            <w:r>
              <w:rPr>
                <w:noProof/>
                <w:sz w:val="18"/>
              </w:rPr>
              <w:t xml:space="preserve"> 0,014</w:t>
            </w:r>
            <w:r>
              <w:rPr>
                <w:sz w:val="18"/>
              </w:rPr>
              <w:t xml:space="preserve"> МПа при длине секции</w:t>
            </w:r>
            <w:r>
              <w:rPr>
                <w:noProof/>
                <w:sz w:val="18"/>
              </w:rPr>
              <w:t xml:space="preserve"> 4</w:t>
            </w:r>
            <w:r>
              <w:rPr>
                <w:sz w:val="18"/>
              </w:rPr>
              <w:t xml:space="preserve"> м; в межтрубном пространстве гидравлическое сопротивление равно</w:t>
            </w:r>
            <w:r>
              <w:rPr>
                <w:noProof/>
                <w:sz w:val="18"/>
              </w:rPr>
              <w:t xml:space="preserve"> 0,007</w:t>
            </w:r>
            <w:r>
              <w:rPr>
                <w:sz w:val="18"/>
              </w:rPr>
              <w:t xml:space="preserve"> МПа при длине секции</w:t>
            </w:r>
            <w:r>
              <w:rPr>
                <w:noProof/>
                <w:sz w:val="18"/>
              </w:rPr>
              <w:t xml:space="preserve"> 2</w:t>
            </w:r>
            <w:r>
              <w:rPr>
                <w:sz w:val="18"/>
              </w:rPr>
              <w:t xml:space="preserve"> м и</w:t>
            </w:r>
            <w:r>
              <w:rPr>
                <w:noProof/>
                <w:sz w:val="18"/>
              </w:rPr>
              <w:t xml:space="preserve"> 0,009</w:t>
            </w:r>
            <w:r>
              <w:rPr>
                <w:sz w:val="18"/>
              </w:rPr>
              <w:t xml:space="preserve"> МПа при длине секции</w:t>
            </w:r>
            <w:r>
              <w:rPr>
                <w:noProof/>
                <w:sz w:val="18"/>
              </w:rPr>
              <w:t xml:space="preserve"> 4</w:t>
            </w:r>
            <w:r>
              <w:rPr>
                <w:sz w:val="18"/>
              </w:rPr>
              <w:t xml:space="preserve"> м. </w:t>
            </w:r>
            <w:proofErr w:type="gramEnd"/>
          </w:p>
          <w:p w:rsidR="00744331" w:rsidRDefault="00C26601">
            <w:pPr>
              <w:widowControl w:val="0"/>
              <w:ind w:firstLine="284"/>
              <w:rPr>
                <w:sz w:val="18"/>
              </w:rPr>
            </w:pPr>
            <w:r>
              <w:rPr>
                <w:noProof/>
                <w:sz w:val="18"/>
              </w:rPr>
              <w:t>4</w:t>
            </w:r>
            <w:r>
              <w:rPr>
                <w:sz w:val="18"/>
              </w:rPr>
              <w:t xml:space="preserve"> Масса определена при рабочем давлении</w:t>
            </w:r>
            <w:r>
              <w:rPr>
                <w:noProof/>
                <w:sz w:val="18"/>
              </w:rPr>
              <w:t xml:space="preserve"> 1</w:t>
            </w:r>
            <w:r>
              <w:rPr>
                <w:sz w:val="18"/>
              </w:rPr>
              <w:t xml:space="preserve"> МПа. </w:t>
            </w:r>
          </w:p>
          <w:p w:rsidR="00744331" w:rsidRDefault="00C26601">
            <w:pPr>
              <w:widowControl w:val="0"/>
              <w:ind w:firstLine="284"/>
            </w:pPr>
            <w:r>
              <w:rPr>
                <w:noProof/>
                <w:sz w:val="18"/>
              </w:rPr>
              <w:t>5</w:t>
            </w:r>
            <w:r>
              <w:rPr>
                <w:sz w:val="18"/>
              </w:rPr>
              <w:t xml:space="preserve"> Тепловая производительность дана для сравнения с подогревателями других типоразмеров или типов.</w:t>
            </w:r>
          </w:p>
        </w:tc>
      </w:tr>
    </w:tbl>
    <w:p w:rsidR="00744331" w:rsidRDefault="00744331">
      <w:pPr>
        <w:widowControl w:val="0"/>
        <w:jc w:val="right"/>
        <w:rPr>
          <w:b/>
        </w:rPr>
      </w:pPr>
    </w:p>
    <w:p w:rsidR="00744331" w:rsidRDefault="00C26601">
      <w:pPr>
        <w:widowControl w:val="0"/>
        <w:jc w:val="right"/>
        <w:rPr>
          <w:b/>
        </w:rPr>
      </w:pPr>
      <w:r>
        <w:t>Таблица 2</w:t>
      </w:r>
    </w:p>
    <w:p w:rsidR="00744331" w:rsidRDefault="00C26601">
      <w:pPr>
        <w:widowControl w:val="0"/>
        <w:jc w:val="center"/>
        <w:rPr>
          <w:b/>
        </w:rPr>
      </w:pPr>
      <w:r>
        <w:rPr>
          <w:b/>
        </w:rPr>
        <w:t xml:space="preserve">Номинальные габариты и присоединительные размеры </w:t>
      </w:r>
      <w:proofErr w:type="spellStart"/>
      <w:r>
        <w:rPr>
          <w:b/>
        </w:rPr>
        <w:t>водподогревателей</w:t>
      </w:r>
      <w:proofErr w:type="spellEnd"/>
      <w:proofErr w:type="gramStart"/>
      <w:r>
        <w:rPr>
          <w:b/>
        </w:rPr>
        <w:t xml:space="preserve"> ,</w:t>
      </w:r>
      <w:proofErr w:type="gramEnd"/>
      <w:r>
        <w:rPr>
          <w:b/>
        </w:rPr>
        <w:t xml:space="preserve"> мм</w:t>
      </w:r>
    </w:p>
    <w:tbl>
      <w:tblPr>
        <w:tblW w:w="0" w:type="auto"/>
        <w:tblLayout w:type="fixed"/>
        <w:tblCellMar>
          <w:left w:w="39" w:type="dxa"/>
          <w:right w:w="39" w:type="dxa"/>
        </w:tblCellMar>
        <w:tblLook w:val="0000" w:firstRow="0" w:lastRow="0" w:firstColumn="0" w:lastColumn="0" w:noHBand="0" w:noVBand="0"/>
      </w:tblPr>
      <w:tblGrid>
        <w:gridCol w:w="1701"/>
        <w:gridCol w:w="844"/>
        <w:gridCol w:w="844"/>
        <w:gridCol w:w="844"/>
        <w:gridCol w:w="844"/>
        <w:gridCol w:w="844"/>
        <w:gridCol w:w="1219"/>
        <w:gridCol w:w="1296"/>
        <w:gridCol w:w="1344"/>
        <w:gridCol w:w="1324"/>
        <w:gridCol w:w="1277"/>
        <w:gridCol w:w="1035"/>
        <w:gridCol w:w="1159"/>
      </w:tblGrid>
      <w:tr w:rsidR="00744331">
        <w:tc>
          <w:tcPr>
            <w:tcW w:w="1701" w:type="dxa"/>
            <w:tcBorders>
              <w:top w:val="single" w:sz="12" w:space="0" w:color="auto"/>
              <w:left w:val="single" w:sz="12" w:space="0" w:color="auto"/>
              <w:right w:val="single" w:sz="6" w:space="0" w:color="auto"/>
            </w:tcBorders>
          </w:tcPr>
          <w:p w:rsidR="00744331" w:rsidRDefault="00C26601">
            <w:pPr>
              <w:widowControl w:val="0"/>
              <w:jc w:val="center"/>
            </w:pPr>
            <w:r>
              <w:t xml:space="preserve">Наружный </w:t>
            </w:r>
          </w:p>
        </w:tc>
        <w:tc>
          <w:tcPr>
            <w:tcW w:w="844" w:type="dxa"/>
            <w:tcBorders>
              <w:top w:val="single" w:sz="12" w:space="0" w:color="auto"/>
              <w:left w:val="single" w:sz="6" w:space="0" w:color="auto"/>
              <w:right w:val="single" w:sz="6" w:space="0" w:color="auto"/>
            </w:tcBorders>
          </w:tcPr>
          <w:p w:rsidR="00744331" w:rsidRDefault="00C26601">
            <w:pPr>
              <w:widowControl w:val="0"/>
              <w:jc w:val="center"/>
            </w:pPr>
            <w:r>
              <w:t>D</w:t>
            </w:r>
          </w:p>
        </w:tc>
        <w:tc>
          <w:tcPr>
            <w:tcW w:w="844" w:type="dxa"/>
            <w:tcBorders>
              <w:top w:val="single" w:sz="12" w:space="0" w:color="auto"/>
              <w:left w:val="single" w:sz="6" w:space="0" w:color="auto"/>
              <w:right w:val="single" w:sz="6" w:space="0" w:color="auto"/>
            </w:tcBorders>
          </w:tcPr>
          <w:p w:rsidR="00744331" w:rsidRDefault="00C26601">
            <w:pPr>
              <w:widowControl w:val="0"/>
              <w:jc w:val="center"/>
            </w:pPr>
            <w:r>
              <w:t>D</w:t>
            </w:r>
            <w:r>
              <w:rPr>
                <w:vertAlign w:val="subscript"/>
                <w:lang w:val="en-US"/>
              </w:rPr>
              <w:t>1</w:t>
            </w:r>
          </w:p>
        </w:tc>
        <w:tc>
          <w:tcPr>
            <w:tcW w:w="844" w:type="dxa"/>
            <w:tcBorders>
              <w:top w:val="single" w:sz="12" w:space="0" w:color="auto"/>
              <w:left w:val="single" w:sz="6" w:space="0" w:color="auto"/>
              <w:right w:val="single" w:sz="6" w:space="0" w:color="auto"/>
            </w:tcBorders>
          </w:tcPr>
          <w:p w:rsidR="00744331" w:rsidRDefault="00C26601">
            <w:pPr>
              <w:widowControl w:val="0"/>
              <w:jc w:val="center"/>
              <w:rPr>
                <w:noProof/>
              </w:rPr>
            </w:pPr>
            <w:r>
              <w:rPr>
                <w:noProof/>
              </w:rPr>
              <w:t>D</w:t>
            </w:r>
            <w:r>
              <w:rPr>
                <w:noProof/>
                <w:vertAlign w:val="subscript"/>
              </w:rPr>
              <w:t>2</w:t>
            </w:r>
          </w:p>
        </w:tc>
        <w:tc>
          <w:tcPr>
            <w:tcW w:w="844" w:type="dxa"/>
            <w:tcBorders>
              <w:top w:val="single" w:sz="12" w:space="0" w:color="auto"/>
              <w:left w:val="single" w:sz="6" w:space="0" w:color="auto"/>
              <w:right w:val="single" w:sz="6" w:space="0" w:color="auto"/>
            </w:tcBorders>
          </w:tcPr>
          <w:p w:rsidR="00744331" w:rsidRDefault="00C26601">
            <w:pPr>
              <w:widowControl w:val="0"/>
              <w:jc w:val="center"/>
              <w:rPr>
                <w:i/>
              </w:rPr>
            </w:pPr>
            <w:r>
              <w:rPr>
                <w:lang w:val="en-US"/>
              </w:rPr>
              <w:t>d</w:t>
            </w:r>
          </w:p>
        </w:tc>
        <w:tc>
          <w:tcPr>
            <w:tcW w:w="844" w:type="dxa"/>
            <w:tcBorders>
              <w:top w:val="single" w:sz="12" w:space="0" w:color="auto"/>
              <w:left w:val="single" w:sz="6" w:space="0" w:color="auto"/>
              <w:right w:val="single" w:sz="6" w:space="0" w:color="auto"/>
            </w:tcBorders>
          </w:tcPr>
          <w:p w:rsidR="00744331" w:rsidRDefault="00C26601">
            <w:pPr>
              <w:widowControl w:val="0"/>
              <w:jc w:val="center"/>
              <w:rPr>
                <w:i/>
                <w:noProof/>
              </w:rPr>
            </w:pPr>
            <w:r>
              <w:rPr>
                <w:noProof/>
              </w:rPr>
              <w:t>d</w:t>
            </w:r>
            <w:r>
              <w:rPr>
                <w:noProof/>
                <w:vertAlign w:val="subscript"/>
              </w:rPr>
              <w:t>H</w:t>
            </w:r>
          </w:p>
        </w:tc>
        <w:tc>
          <w:tcPr>
            <w:tcW w:w="1219" w:type="dxa"/>
            <w:tcBorders>
              <w:top w:val="single" w:sz="12" w:space="0" w:color="auto"/>
              <w:left w:val="single" w:sz="6" w:space="0" w:color="auto"/>
              <w:right w:val="single" w:sz="6" w:space="0" w:color="auto"/>
            </w:tcBorders>
          </w:tcPr>
          <w:p w:rsidR="00744331" w:rsidRDefault="00C26601">
            <w:pPr>
              <w:widowControl w:val="0"/>
              <w:jc w:val="center"/>
              <w:rPr>
                <w:i/>
              </w:rPr>
            </w:pPr>
            <w:r>
              <w:rPr>
                <w:lang w:val="en-US"/>
              </w:rPr>
              <w:t>H</w:t>
            </w:r>
          </w:p>
        </w:tc>
        <w:tc>
          <w:tcPr>
            <w:tcW w:w="1296" w:type="dxa"/>
            <w:tcBorders>
              <w:top w:val="single" w:sz="12" w:space="0" w:color="auto"/>
              <w:left w:val="single" w:sz="6" w:space="0" w:color="auto"/>
              <w:right w:val="single" w:sz="6" w:space="0" w:color="auto"/>
            </w:tcBorders>
          </w:tcPr>
          <w:p w:rsidR="00744331" w:rsidRDefault="00C26601">
            <w:pPr>
              <w:widowControl w:val="0"/>
              <w:jc w:val="center"/>
            </w:pPr>
            <w:r>
              <w:t>h</w:t>
            </w:r>
          </w:p>
        </w:tc>
        <w:tc>
          <w:tcPr>
            <w:tcW w:w="1344" w:type="dxa"/>
            <w:tcBorders>
              <w:top w:val="single" w:sz="12" w:space="0" w:color="auto"/>
              <w:left w:val="single" w:sz="6" w:space="0" w:color="auto"/>
              <w:right w:val="single" w:sz="6" w:space="0" w:color="auto"/>
            </w:tcBorders>
          </w:tcPr>
          <w:p w:rsidR="00744331" w:rsidRDefault="00C26601">
            <w:pPr>
              <w:widowControl w:val="0"/>
              <w:jc w:val="center"/>
              <w:rPr>
                <w:i/>
                <w:noProof/>
              </w:rPr>
            </w:pPr>
            <w:r>
              <w:rPr>
                <w:noProof/>
              </w:rPr>
              <w:t>L</w:t>
            </w:r>
          </w:p>
        </w:tc>
        <w:tc>
          <w:tcPr>
            <w:tcW w:w="1324" w:type="dxa"/>
            <w:tcBorders>
              <w:top w:val="single" w:sz="12" w:space="0" w:color="auto"/>
              <w:left w:val="single" w:sz="6" w:space="0" w:color="auto"/>
              <w:right w:val="single" w:sz="6" w:space="0" w:color="auto"/>
            </w:tcBorders>
          </w:tcPr>
          <w:p w:rsidR="00744331" w:rsidRDefault="00C26601">
            <w:pPr>
              <w:widowControl w:val="0"/>
              <w:jc w:val="center"/>
            </w:pPr>
            <w:r>
              <w:t>L</w:t>
            </w:r>
            <w:r>
              <w:rPr>
                <w:vertAlign w:val="subscript"/>
                <w:lang w:val="en-US"/>
              </w:rPr>
              <w:t>1</w:t>
            </w:r>
          </w:p>
        </w:tc>
        <w:tc>
          <w:tcPr>
            <w:tcW w:w="2312" w:type="dxa"/>
            <w:gridSpan w:val="2"/>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L</w:t>
            </w:r>
            <w:r>
              <w:rPr>
                <w:vertAlign w:val="subscript"/>
                <w:lang w:val="en-US"/>
              </w:rPr>
              <w:t>2</w:t>
            </w:r>
          </w:p>
        </w:tc>
        <w:tc>
          <w:tcPr>
            <w:tcW w:w="1158" w:type="dxa"/>
            <w:tcBorders>
              <w:top w:val="single" w:sz="12" w:space="0" w:color="auto"/>
              <w:left w:val="single" w:sz="6" w:space="0" w:color="auto"/>
              <w:right w:val="single" w:sz="12" w:space="0" w:color="auto"/>
            </w:tcBorders>
          </w:tcPr>
          <w:p w:rsidR="00744331" w:rsidRDefault="00C26601">
            <w:pPr>
              <w:widowControl w:val="0"/>
              <w:jc w:val="center"/>
              <w:rPr>
                <w:noProof/>
              </w:rPr>
            </w:pPr>
            <w:r>
              <w:rPr>
                <w:lang w:val="en-US"/>
              </w:rPr>
              <w:t>L</w:t>
            </w:r>
            <w:r>
              <w:rPr>
                <w:vertAlign w:val="subscript"/>
                <w:lang w:val="en-US"/>
              </w:rPr>
              <w:t>3</w:t>
            </w:r>
            <w:r>
              <w:rPr>
                <w:lang w:val="en-US"/>
              </w:rPr>
              <w:t xml:space="preserve"> </w:t>
            </w:r>
            <w:r>
              <w:t>по рис.</w:t>
            </w:r>
            <w:r>
              <w:rPr>
                <w:noProof/>
              </w:rPr>
              <w:t xml:space="preserve"> 4</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t>диаметр корпуса</w:t>
            </w:r>
          </w:p>
        </w:tc>
        <w:tc>
          <w:tcPr>
            <w:tcW w:w="844" w:type="dxa"/>
            <w:tcBorders>
              <w:left w:val="single" w:sz="6" w:space="0" w:color="auto"/>
              <w:right w:val="single" w:sz="6" w:space="0" w:color="auto"/>
            </w:tcBorders>
          </w:tcPr>
          <w:p w:rsidR="00744331" w:rsidRDefault="00744331">
            <w:pPr>
              <w:widowControl w:val="0"/>
              <w:jc w:val="center"/>
              <w:rPr>
                <w:noProof/>
              </w:rPr>
            </w:pPr>
          </w:p>
        </w:tc>
        <w:tc>
          <w:tcPr>
            <w:tcW w:w="844" w:type="dxa"/>
            <w:tcBorders>
              <w:left w:val="single" w:sz="6" w:space="0" w:color="auto"/>
              <w:right w:val="single" w:sz="6" w:space="0" w:color="auto"/>
            </w:tcBorders>
          </w:tcPr>
          <w:p w:rsidR="00744331" w:rsidRDefault="00744331">
            <w:pPr>
              <w:widowControl w:val="0"/>
              <w:jc w:val="center"/>
              <w:rPr>
                <w:noProof/>
              </w:rPr>
            </w:pPr>
          </w:p>
        </w:tc>
        <w:tc>
          <w:tcPr>
            <w:tcW w:w="844" w:type="dxa"/>
            <w:tcBorders>
              <w:left w:val="single" w:sz="6" w:space="0" w:color="auto"/>
              <w:right w:val="single" w:sz="6" w:space="0" w:color="auto"/>
            </w:tcBorders>
          </w:tcPr>
          <w:p w:rsidR="00744331" w:rsidRDefault="00744331">
            <w:pPr>
              <w:widowControl w:val="0"/>
              <w:jc w:val="center"/>
              <w:rPr>
                <w:noProof/>
              </w:rPr>
            </w:pPr>
          </w:p>
        </w:tc>
        <w:tc>
          <w:tcPr>
            <w:tcW w:w="844" w:type="dxa"/>
            <w:tcBorders>
              <w:left w:val="single" w:sz="6" w:space="0" w:color="auto"/>
              <w:right w:val="single" w:sz="6" w:space="0" w:color="auto"/>
            </w:tcBorders>
          </w:tcPr>
          <w:p w:rsidR="00744331" w:rsidRDefault="00744331">
            <w:pPr>
              <w:widowControl w:val="0"/>
              <w:jc w:val="center"/>
              <w:rPr>
                <w:noProof/>
              </w:rPr>
            </w:pPr>
          </w:p>
        </w:tc>
        <w:tc>
          <w:tcPr>
            <w:tcW w:w="844" w:type="dxa"/>
            <w:tcBorders>
              <w:left w:val="single" w:sz="6" w:space="0" w:color="auto"/>
              <w:right w:val="single" w:sz="6" w:space="0" w:color="auto"/>
            </w:tcBorders>
          </w:tcPr>
          <w:p w:rsidR="00744331" w:rsidRDefault="00744331">
            <w:pPr>
              <w:widowControl w:val="0"/>
              <w:jc w:val="center"/>
              <w:rPr>
                <w:noProof/>
              </w:rPr>
            </w:pPr>
          </w:p>
        </w:tc>
        <w:tc>
          <w:tcPr>
            <w:tcW w:w="1219" w:type="dxa"/>
            <w:tcBorders>
              <w:left w:val="single" w:sz="6" w:space="0" w:color="auto"/>
              <w:right w:val="single" w:sz="6" w:space="0" w:color="auto"/>
            </w:tcBorders>
          </w:tcPr>
          <w:p w:rsidR="00744331" w:rsidRDefault="00744331">
            <w:pPr>
              <w:widowControl w:val="0"/>
              <w:jc w:val="center"/>
              <w:rPr>
                <w:noProof/>
              </w:rPr>
            </w:pPr>
          </w:p>
        </w:tc>
        <w:tc>
          <w:tcPr>
            <w:tcW w:w="1296" w:type="dxa"/>
            <w:tcBorders>
              <w:left w:val="single" w:sz="6" w:space="0" w:color="auto"/>
              <w:right w:val="single" w:sz="6" w:space="0" w:color="auto"/>
            </w:tcBorders>
          </w:tcPr>
          <w:p w:rsidR="00744331" w:rsidRDefault="00744331">
            <w:pPr>
              <w:widowControl w:val="0"/>
              <w:jc w:val="center"/>
              <w:rPr>
                <w:noProof/>
              </w:rPr>
            </w:pPr>
          </w:p>
        </w:tc>
        <w:tc>
          <w:tcPr>
            <w:tcW w:w="1344" w:type="dxa"/>
            <w:tcBorders>
              <w:left w:val="single" w:sz="6" w:space="0" w:color="auto"/>
              <w:right w:val="single" w:sz="6" w:space="0" w:color="auto"/>
            </w:tcBorders>
          </w:tcPr>
          <w:p w:rsidR="00744331" w:rsidRDefault="00744331">
            <w:pPr>
              <w:widowControl w:val="0"/>
              <w:jc w:val="center"/>
              <w:rPr>
                <w:noProof/>
              </w:rPr>
            </w:pPr>
          </w:p>
        </w:tc>
        <w:tc>
          <w:tcPr>
            <w:tcW w:w="1324" w:type="dxa"/>
            <w:tcBorders>
              <w:left w:val="single" w:sz="6" w:space="0" w:color="auto"/>
              <w:right w:val="single" w:sz="6" w:space="0" w:color="auto"/>
            </w:tcBorders>
          </w:tcPr>
          <w:p w:rsidR="00744331" w:rsidRDefault="00744331">
            <w:pPr>
              <w:widowControl w:val="0"/>
              <w:jc w:val="center"/>
              <w:rPr>
                <w:noProof/>
              </w:rPr>
            </w:pPr>
          </w:p>
        </w:tc>
        <w:tc>
          <w:tcPr>
            <w:tcW w:w="2312" w:type="dxa"/>
            <w:gridSpan w:val="2"/>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t>исполнение по рис.</w:t>
            </w:r>
            <w:r>
              <w:rPr>
                <w:noProof/>
              </w:rPr>
              <w:t xml:space="preserve"> 3</w:t>
            </w:r>
          </w:p>
        </w:tc>
        <w:tc>
          <w:tcPr>
            <w:tcW w:w="1158" w:type="dxa"/>
            <w:tcBorders>
              <w:left w:val="single" w:sz="6" w:space="0" w:color="auto"/>
              <w:right w:val="single" w:sz="12" w:space="0" w:color="auto"/>
            </w:tcBorders>
          </w:tcPr>
          <w:p w:rsidR="00744331" w:rsidRDefault="00744331">
            <w:pPr>
              <w:widowControl w:val="0"/>
              <w:jc w:val="center"/>
              <w:rPr>
                <w:noProof/>
              </w:rPr>
            </w:pPr>
          </w:p>
        </w:tc>
      </w:tr>
      <w:tr w:rsidR="00744331">
        <w:tc>
          <w:tcPr>
            <w:tcW w:w="1701" w:type="dxa"/>
            <w:tcBorders>
              <w:left w:val="single" w:sz="12" w:space="0" w:color="auto"/>
              <w:bottom w:val="single" w:sz="12" w:space="0" w:color="auto"/>
              <w:right w:val="single" w:sz="6" w:space="0" w:color="auto"/>
            </w:tcBorders>
          </w:tcPr>
          <w:p w:rsidR="00744331" w:rsidRDefault="00C26601">
            <w:pPr>
              <w:widowControl w:val="0"/>
              <w:jc w:val="center"/>
              <w:rPr>
                <w:noProof/>
              </w:rPr>
            </w:pPr>
            <w:r>
              <w:t>секции</w:t>
            </w:r>
            <w:r>
              <w:rPr>
                <w:noProof/>
              </w:rPr>
              <w:t xml:space="preserve"> </w:t>
            </w:r>
            <w:r>
              <w:rPr>
                <w:lang w:val="en-US"/>
              </w:rPr>
              <w:t>D</w:t>
            </w:r>
            <w:r>
              <w:rPr>
                <w:vertAlign w:val="subscript"/>
                <w:lang w:val="en-US"/>
              </w:rPr>
              <w:t>H</w:t>
            </w:r>
            <w:r>
              <w:rPr>
                <w:lang w:val="en-US"/>
              </w:rPr>
              <w:t>,</w:t>
            </w:r>
            <w:r>
              <w:t xml:space="preserve"> мм</w:t>
            </w:r>
          </w:p>
        </w:tc>
        <w:tc>
          <w:tcPr>
            <w:tcW w:w="84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84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84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84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84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219"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296"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34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32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277"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w:t>
            </w:r>
          </w:p>
        </w:tc>
        <w:tc>
          <w:tcPr>
            <w:tcW w:w="103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3</w:t>
            </w:r>
          </w:p>
        </w:tc>
        <w:tc>
          <w:tcPr>
            <w:tcW w:w="1159" w:type="dxa"/>
            <w:tcBorders>
              <w:left w:val="single" w:sz="6" w:space="0" w:color="auto"/>
              <w:bottom w:val="single" w:sz="12" w:space="0" w:color="auto"/>
              <w:right w:val="single" w:sz="12" w:space="0" w:color="auto"/>
            </w:tcBorders>
          </w:tcPr>
          <w:p w:rsidR="00744331" w:rsidRDefault="00744331">
            <w:pPr>
              <w:widowControl w:val="0"/>
              <w:jc w:val="center"/>
              <w:rPr>
                <w:noProof/>
              </w:rPr>
            </w:pP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57</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160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45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145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145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45</w:t>
            </w:r>
          </w:p>
        </w:tc>
        <w:tc>
          <w:tcPr>
            <w:tcW w:w="1219" w:type="dxa"/>
            <w:tcBorders>
              <w:left w:val="single" w:sz="6" w:space="0" w:color="auto"/>
              <w:right w:val="single" w:sz="6" w:space="0" w:color="auto"/>
            </w:tcBorders>
          </w:tcPr>
          <w:p w:rsidR="00744331" w:rsidRDefault="00C26601">
            <w:pPr>
              <w:widowControl w:val="0"/>
              <w:jc w:val="center"/>
              <w:rPr>
                <w:noProof/>
              </w:rPr>
            </w:pPr>
            <w:r>
              <w:rPr>
                <w:noProof/>
              </w:rPr>
              <w:t>200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100</w:t>
            </w:r>
          </w:p>
        </w:tc>
        <w:tc>
          <w:tcPr>
            <w:tcW w:w="1344" w:type="dxa"/>
            <w:tcBorders>
              <w:left w:val="single" w:sz="6" w:space="0" w:color="auto"/>
              <w:right w:val="single" w:sz="6" w:space="0" w:color="auto"/>
            </w:tcBorders>
          </w:tcPr>
          <w:p w:rsidR="00744331" w:rsidRDefault="00C26601">
            <w:pPr>
              <w:widowControl w:val="0"/>
              <w:jc w:val="center"/>
              <w:rPr>
                <w:noProof/>
              </w:rPr>
            </w:pPr>
            <w:r>
              <w:rPr>
                <w:noProof/>
              </w:rPr>
              <w:t>2225;4225</w:t>
            </w:r>
          </w:p>
        </w:tc>
        <w:tc>
          <w:tcPr>
            <w:tcW w:w="1324" w:type="dxa"/>
            <w:tcBorders>
              <w:left w:val="single" w:sz="6" w:space="0" w:color="auto"/>
              <w:right w:val="single" w:sz="6" w:space="0" w:color="auto"/>
            </w:tcBorders>
          </w:tcPr>
          <w:p w:rsidR="00744331" w:rsidRDefault="00744331">
            <w:pPr>
              <w:widowControl w:val="0"/>
              <w:jc w:val="center"/>
              <w:rPr>
                <w:noProof/>
              </w:rPr>
            </w:pPr>
          </w:p>
        </w:tc>
        <w:tc>
          <w:tcPr>
            <w:tcW w:w="1277" w:type="dxa"/>
            <w:tcBorders>
              <w:left w:val="single" w:sz="6" w:space="0" w:color="auto"/>
              <w:right w:val="single" w:sz="6" w:space="0" w:color="auto"/>
            </w:tcBorders>
          </w:tcPr>
          <w:p w:rsidR="00744331" w:rsidRDefault="00C26601">
            <w:pPr>
              <w:widowControl w:val="0"/>
              <w:jc w:val="center"/>
              <w:rPr>
                <w:noProof/>
              </w:rPr>
            </w:pPr>
            <w:r>
              <w:rPr>
                <w:noProof/>
              </w:rPr>
              <w:t>133</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146</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70</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76</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180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57</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160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160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57</w:t>
            </w:r>
          </w:p>
        </w:tc>
        <w:tc>
          <w:tcPr>
            <w:tcW w:w="1219" w:type="dxa"/>
            <w:tcBorders>
              <w:left w:val="single" w:sz="6" w:space="0" w:color="auto"/>
              <w:right w:val="single" w:sz="6" w:space="0" w:color="auto"/>
            </w:tcBorders>
          </w:tcPr>
          <w:p w:rsidR="00744331" w:rsidRDefault="00C26601">
            <w:pPr>
              <w:widowControl w:val="0"/>
              <w:jc w:val="center"/>
            </w:pPr>
            <w:r>
              <w:t>200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100</w:t>
            </w:r>
          </w:p>
        </w:tc>
        <w:tc>
          <w:tcPr>
            <w:tcW w:w="1344" w:type="dxa"/>
            <w:tcBorders>
              <w:left w:val="single" w:sz="6" w:space="0" w:color="auto"/>
              <w:right w:val="single" w:sz="6" w:space="0" w:color="auto"/>
            </w:tcBorders>
          </w:tcPr>
          <w:p w:rsidR="00744331" w:rsidRDefault="00C26601">
            <w:pPr>
              <w:widowControl w:val="0"/>
              <w:jc w:val="center"/>
            </w:pPr>
            <w:r>
              <w:t>2265;4265</w:t>
            </w:r>
          </w:p>
        </w:tc>
        <w:tc>
          <w:tcPr>
            <w:tcW w:w="1324" w:type="dxa"/>
            <w:tcBorders>
              <w:left w:val="single" w:sz="6" w:space="0" w:color="auto"/>
              <w:right w:val="single" w:sz="6" w:space="0" w:color="auto"/>
            </w:tcBorders>
          </w:tcPr>
          <w:p w:rsidR="00744331" w:rsidRDefault="00744331">
            <w:pPr>
              <w:widowControl w:val="0"/>
              <w:jc w:val="center"/>
            </w:pPr>
          </w:p>
        </w:tc>
        <w:tc>
          <w:tcPr>
            <w:tcW w:w="1277" w:type="dxa"/>
            <w:tcBorders>
              <w:left w:val="single" w:sz="6" w:space="0" w:color="auto"/>
              <w:right w:val="single" w:sz="6" w:space="0" w:color="auto"/>
            </w:tcBorders>
          </w:tcPr>
          <w:p w:rsidR="00744331" w:rsidRDefault="00C26601">
            <w:pPr>
              <w:widowControl w:val="0"/>
              <w:jc w:val="center"/>
              <w:rPr>
                <w:noProof/>
              </w:rPr>
            </w:pPr>
            <w:r>
              <w:rPr>
                <w:noProof/>
              </w:rPr>
              <w:t>143</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178</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80</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89</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195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76</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180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180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76</w:t>
            </w:r>
          </w:p>
        </w:tc>
        <w:tc>
          <w:tcPr>
            <w:tcW w:w="1219" w:type="dxa"/>
            <w:tcBorders>
              <w:left w:val="single" w:sz="6" w:space="0" w:color="auto"/>
              <w:right w:val="single" w:sz="6" w:space="0" w:color="auto"/>
            </w:tcBorders>
          </w:tcPr>
          <w:p w:rsidR="00744331" w:rsidRDefault="00C26601">
            <w:pPr>
              <w:widowControl w:val="0"/>
              <w:jc w:val="center"/>
              <w:rPr>
                <w:noProof/>
              </w:rPr>
            </w:pPr>
            <w:r>
              <w:rPr>
                <w:noProof/>
              </w:rPr>
              <w:t>240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120</w:t>
            </w:r>
          </w:p>
        </w:tc>
        <w:tc>
          <w:tcPr>
            <w:tcW w:w="1344" w:type="dxa"/>
            <w:tcBorders>
              <w:left w:val="single" w:sz="6" w:space="0" w:color="auto"/>
              <w:right w:val="single" w:sz="6" w:space="0" w:color="auto"/>
            </w:tcBorders>
          </w:tcPr>
          <w:p w:rsidR="00744331" w:rsidRDefault="00C26601">
            <w:pPr>
              <w:widowControl w:val="0"/>
              <w:jc w:val="center"/>
              <w:rPr>
                <w:noProof/>
              </w:rPr>
            </w:pPr>
            <w:r>
              <w:rPr>
                <w:noProof/>
              </w:rPr>
              <w:t>2320;4320</w:t>
            </w:r>
          </w:p>
        </w:tc>
        <w:tc>
          <w:tcPr>
            <w:tcW w:w="1324" w:type="dxa"/>
            <w:tcBorders>
              <w:left w:val="single" w:sz="6" w:space="0" w:color="auto"/>
              <w:right w:val="single" w:sz="6" w:space="0" w:color="auto"/>
            </w:tcBorders>
          </w:tcPr>
          <w:p w:rsidR="00744331" w:rsidRDefault="00744331">
            <w:pPr>
              <w:widowControl w:val="0"/>
              <w:jc w:val="center"/>
              <w:rPr>
                <w:noProof/>
              </w:rPr>
            </w:pPr>
          </w:p>
        </w:tc>
        <w:tc>
          <w:tcPr>
            <w:tcW w:w="1277" w:type="dxa"/>
            <w:tcBorders>
              <w:left w:val="single" w:sz="6" w:space="0" w:color="auto"/>
              <w:right w:val="single" w:sz="6" w:space="0" w:color="auto"/>
            </w:tcBorders>
          </w:tcPr>
          <w:p w:rsidR="00744331" w:rsidRDefault="00C26601">
            <w:pPr>
              <w:widowControl w:val="0"/>
              <w:jc w:val="center"/>
              <w:rPr>
                <w:noProof/>
              </w:rPr>
            </w:pPr>
            <w:r>
              <w:rPr>
                <w:noProof/>
              </w:rPr>
              <w:t>170</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217</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85</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114</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215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89</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195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195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89</w:t>
            </w:r>
          </w:p>
        </w:tc>
        <w:tc>
          <w:tcPr>
            <w:tcW w:w="1219" w:type="dxa"/>
            <w:tcBorders>
              <w:left w:val="single" w:sz="6" w:space="0" w:color="auto"/>
              <w:right w:val="single" w:sz="6" w:space="0" w:color="auto"/>
            </w:tcBorders>
          </w:tcPr>
          <w:p w:rsidR="00744331" w:rsidRDefault="00C26601">
            <w:pPr>
              <w:widowControl w:val="0"/>
              <w:jc w:val="center"/>
              <w:rPr>
                <w:noProof/>
              </w:rPr>
            </w:pPr>
            <w:r>
              <w:rPr>
                <w:noProof/>
              </w:rPr>
              <w:t>300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1344" w:type="dxa"/>
            <w:tcBorders>
              <w:left w:val="single" w:sz="6" w:space="0" w:color="auto"/>
              <w:right w:val="single" w:sz="6" w:space="0" w:color="auto"/>
            </w:tcBorders>
          </w:tcPr>
          <w:p w:rsidR="00744331" w:rsidRDefault="00C26601">
            <w:pPr>
              <w:widowControl w:val="0"/>
              <w:jc w:val="center"/>
              <w:rPr>
                <w:noProof/>
              </w:rPr>
            </w:pPr>
            <w:r>
              <w:rPr>
                <w:noProof/>
              </w:rPr>
              <w:t>2350;4350</w:t>
            </w:r>
          </w:p>
        </w:tc>
        <w:tc>
          <w:tcPr>
            <w:tcW w:w="1324" w:type="dxa"/>
            <w:tcBorders>
              <w:left w:val="single" w:sz="6" w:space="0" w:color="auto"/>
              <w:right w:val="single" w:sz="6" w:space="0" w:color="auto"/>
            </w:tcBorders>
          </w:tcPr>
          <w:p w:rsidR="00744331" w:rsidRDefault="00C26601">
            <w:pPr>
              <w:widowControl w:val="0"/>
              <w:jc w:val="center"/>
              <w:rPr>
                <w:noProof/>
              </w:rPr>
            </w:pPr>
            <w:r>
              <w:rPr>
                <w:noProof/>
              </w:rPr>
              <w:t>2000;</w:t>
            </w:r>
          </w:p>
        </w:tc>
        <w:tc>
          <w:tcPr>
            <w:tcW w:w="1277" w:type="dxa"/>
            <w:tcBorders>
              <w:left w:val="single" w:sz="6" w:space="0" w:color="auto"/>
              <w:right w:val="single" w:sz="6" w:space="0" w:color="auto"/>
            </w:tcBorders>
          </w:tcPr>
          <w:p w:rsidR="00744331" w:rsidRDefault="00C26601">
            <w:pPr>
              <w:widowControl w:val="0"/>
              <w:jc w:val="center"/>
              <w:rPr>
                <w:noProof/>
              </w:rPr>
            </w:pPr>
            <w:r>
              <w:rPr>
                <w:noProof/>
              </w:rPr>
              <w:t>210</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250</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90</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168</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280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114</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215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245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133</w:t>
            </w:r>
          </w:p>
        </w:tc>
        <w:tc>
          <w:tcPr>
            <w:tcW w:w="1219" w:type="dxa"/>
            <w:tcBorders>
              <w:left w:val="single" w:sz="6" w:space="0" w:color="auto"/>
              <w:right w:val="single" w:sz="6" w:space="0" w:color="auto"/>
            </w:tcBorders>
          </w:tcPr>
          <w:p w:rsidR="00744331" w:rsidRDefault="00C26601">
            <w:pPr>
              <w:widowControl w:val="0"/>
              <w:jc w:val="center"/>
              <w:rPr>
                <w:noProof/>
              </w:rPr>
            </w:pPr>
            <w:r>
              <w:rPr>
                <w:noProof/>
              </w:rPr>
              <w:t>400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200</w:t>
            </w:r>
          </w:p>
        </w:tc>
        <w:tc>
          <w:tcPr>
            <w:tcW w:w="1344" w:type="dxa"/>
            <w:tcBorders>
              <w:left w:val="single" w:sz="6" w:space="0" w:color="auto"/>
              <w:right w:val="single" w:sz="6" w:space="0" w:color="auto"/>
            </w:tcBorders>
          </w:tcPr>
          <w:p w:rsidR="00744331" w:rsidRDefault="00C26601">
            <w:pPr>
              <w:widowControl w:val="0"/>
              <w:jc w:val="center"/>
              <w:rPr>
                <w:noProof/>
              </w:rPr>
            </w:pPr>
            <w:r>
              <w:rPr>
                <w:noProof/>
              </w:rPr>
              <w:t>2490;4490</w:t>
            </w:r>
          </w:p>
        </w:tc>
        <w:tc>
          <w:tcPr>
            <w:tcW w:w="1324" w:type="dxa"/>
            <w:tcBorders>
              <w:left w:val="single" w:sz="6" w:space="0" w:color="auto"/>
              <w:right w:val="single" w:sz="6" w:space="0" w:color="auto"/>
            </w:tcBorders>
          </w:tcPr>
          <w:p w:rsidR="00744331" w:rsidRDefault="00C26601">
            <w:pPr>
              <w:widowControl w:val="0"/>
              <w:jc w:val="center"/>
              <w:rPr>
                <w:noProof/>
              </w:rPr>
            </w:pPr>
            <w:r>
              <w:rPr>
                <w:noProof/>
              </w:rPr>
              <w:t>4000</w:t>
            </w:r>
          </w:p>
        </w:tc>
        <w:tc>
          <w:tcPr>
            <w:tcW w:w="1277" w:type="dxa"/>
            <w:tcBorders>
              <w:left w:val="single" w:sz="6" w:space="0" w:color="auto"/>
              <w:right w:val="single" w:sz="6" w:space="0" w:color="auto"/>
            </w:tcBorders>
          </w:tcPr>
          <w:p w:rsidR="00744331" w:rsidRDefault="00C26601">
            <w:pPr>
              <w:widowControl w:val="0"/>
              <w:jc w:val="center"/>
              <w:rPr>
                <w:noProof/>
              </w:rPr>
            </w:pPr>
            <w:r>
              <w:rPr>
                <w:noProof/>
              </w:rPr>
              <w:t>310</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340</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140</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219</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325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168</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280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280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168</w:t>
            </w:r>
          </w:p>
        </w:tc>
        <w:tc>
          <w:tcPr>
            <w:tcW w:w="1219" w:type="dxa"/>
            <w:tcBorders>
              <w:left w:val="single" w:sz="6" w:space="0" w:color="auto"/>
              <w:right w:val="single" w:sz="6" w:space="0" w:color="auto"/>
            </w:tcBorders>
          </w:tcPr>
          <w:p w:rsidR="00744331" w:rsidRDefault="00C26601">
            <w:pPr>
              <w:widowControl w:val="0"/>
              <w:jc w:val="center"/>
              <w:rPr>
                <w:noProof/>
              </w:rPr>
            </w:pPr>
            <w:r>
              <w:rPr>
                <w:noProof/>
              </w:rPr>
              <w:t>500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250</w:t>
            </w:r>
          </w:p>
        </w:tc>
        <w:tc>
          <w:tcPr>
            <w:tcW w:w="1344" w:type="dxa"/>
            <w:tcBorders>
              <w:left w:val="single" w:sz="6" w:space="0" w:color="auto"/>
              <w:right w:val="single" w:sz="6" w:space="0" w:color="auto"/>
            </w:tcBorders>
          </w:tcPr>
          <w:p w:rsidR="00744331" w:rsidRDefault="00C26601">
            <w:pPr>
              <w:widowControl w:val="0"/>
              <w:jc w:val="center"/>
              <w:rPr>
                <w:noProof/>
              </w:rPr>
            </w:pPr>
            <w:r>
              <w:rPr>
                <w:noProof/>
              </w:rPr>
              <w:t>2610;4610</w:t>
            </w:r>
          </w:p>
        </w:tc>
        <w:tc>
          <w:tcPr>
            <w:tcW w:w="1324" w:type="dxa"/>
            <w:tcBorders>
              <w:left w:val="single" w:sz="6" w:space="0" w:color="auto"/>
              <w:right w:val="single" w:sz="6" w:space="0" w:color="auto"/>
            </w:tcBorders>
          </w:tcPr>
          <w:p w:rsidR="00744331" w:rsidRDefault="00744331">
            <w:pPr>
              <w:widowControl w:val="0"/>
              <w:jc w:val="center"/>
              <w:rPr>
                <w:noProof/>
              </w:rPr>
            </w:pPr>
          </w:p>
        </w:tc>
        <w:tc>
          <w:tcPr>
            <w:tcW w:w="1277" w:type="dxa"/>
            <w:tcBorders>
              <w:left w:val="single" w:sz="6" w:space="0" w:color="auto"/>
              <w:right w:val="single" w:sz="6" w:space="0" w:color="auto"/>
            </w:tcBorders>
          </w:tcPr>
          <w:p w:rsidR="00744331" w:rsidRDefault="00C26601">
            <w:pPr>
              <w:widowControl w:val="0"/>
              <w:jc w:val="center"/>
              <w:rPr>
                <w:noProof/>
              </w:rPr>
            </w:pPr>
            <w:r>
              <w:rPr>
                <w:noProof/>
              </w:rPr>
              <w:t>415</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450</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150</w:t>
            </w:r>
          </w:p>
        </w:tc>
      </w:tr>
      <w:tr w:rsidR="00744331">
        <w:tc>
          <w:tcPr>
            <w:tcW w:w="1701" w:type="dxa"/>
            <w:tcBorders>
              <w:left w:val="single" w:sz="12" w:space="0" w:color="auto"/>
              <w:right w:val="single" w:sz="6" w:space="0" w:color="auto"/>
            </w:tcBorders>
          </w:tcPr>
          <w:p w:rsidR="00744331" w:rsidRDefault="00C26601">
            <w:pPr>
              <w:widowControl w:val="0"/>
              <w:jc w:val="center"/>
              <w:rPr>
                <w:noProof/>
              </w:rPr>
            </w:pPr>
            <w:r>
              <w:rPr>
                <w:noProof/>
              </w:rPr>
              <w:t>273</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390</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219</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335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335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219</w:t>
            </w:r>
          </w:p>
        </w:tc>
        <w:tc>
          <w:tcPr>
            <w:tcW w:w="1219" w:type="dxa"/>
            <w:tcBorders>
              <w:left w:val="single" w:sz="6" w:space="0" w:color="auto"/>
              <w:right w:val="single" w:sz="6" w:space="0" w:color="auto"/>
            </w:tcBorders>
          </w:tcPr>
          <w:p w:rsidR="00744331" w:rsidRDefault="00C26601">
            <w:pPr>
              <w:widowControl w:val="0"/>
              <w:jc w:val="center"/>
              <w:rPr>
                <w:noProof/>
              </w:rPr>
            </w:pPr>
            <w:r>
              <w:rPr>
                <w:noProof/>
              </w:rPr>
              <w:t>600</w:t>
            </w:r>
          </w:p>
        </w:tc>
        <w:tc>
          <w:tcPr>
            <w:tcW w:w="1296" w:type="dxa"/>
            <w:tcBorders>
              <w:left w:val="single" w:sz="6" w:space="0" w:color="auto"/>
              <w:right w:val="single" w:sz="6" w:space="0" w:color="auto"/>
            </w:tcBorders>
          </w:tcPr>
          <w:p w:rsidR="00744331" w:rsidRDefault="00C26601">
            <w:pPr>
              <w:widowControl w:val="0"/>
              <w:jc w:val="center"/>
              <w:rPr>
                <w:noProof/>
              </w:rPr>
            </w:pPr>
            <w:r>
              <w:rPr>
                <w:noProof/>
              </w:rPr>
              <w:t>300</w:t>
            </w:r>
          </w:p>
        </w:tc>
        <w:tc>
          <w:tcPr>
            <w:tcW w:w="1344" w:type="dxa"/>
            <w:tcBorders>
              <w:left w:val="single" w:sz="6" w:space="0" w:color="auto"/>
              <w:right w:val="single" w:sz="6" w:space="0" w:color="auto"/>
            </w:tcBorders>
          </w:tcPr>
          <w:p w:rsidR="00744331" w:rsidRDefault="00C26601">
            <w:pPr>
              <w:widowControl w:val="0"/>
              <w:jc w:val="center"/>
              <w:rPr>
                <w:noProof/>
              </w:rPr>
            </w:pPr>
            <w:r>
              <w:rPr>
                <w:noProof/>
              </w:rPr>
              <w:t>2800;4800</w:t>
            </w:r>
          </w:p>
        </w:tc>
        <w:tc>
          <w:tcPr>
            <w:tcW w:w="1324" w:type="dxa"/>
            <w:tcBorders>
              <w:left w:val="single" w:sz="6" w:space="0" w:color="auto"/>
              <w:right w:val="single" w:sz="6" w:space="0" w:color="auto"/>
            </w:tcBorders>
          </w:tcPr>
          <w:p w:rsidR="00744331" w:rsidRDefault="00744331">
            <w:pPr>
              <w:widowControl w:val="0"/>
              <w:jc w:val="center"/>
              <w:rPr>
                <w:noProof/>
              </w:rPr>
            </w:pPr>
          </w:p>
        </w:tc>
        <w:tc>
          <w:tcPr>
            <w:tcW w:w="1277" w:type="dxa"/>
            <w:tcBorders>
              <w:left w:val="single" w:sz="6" w:space="0" w:color="auto"/>
              <w:right w:val="single" w:sz="6" w:space="0" w:color="auto"/>
            </w:tcBorders>
          </w:tcPr>
          <w:p w:rsidR="00744331" w:rsidRDefault="00C26601">
            <w:pPr>
              <w:widowControl w:val="0"/>
              <w:jc w:val="center"/>
              <w:rPr>
                <w:noProof/>
              </w:rPr>
            </w:pPr>
            <w:r>
              <w:rPr>
                <w:noProof/>
              </w:rPr>
              <w:t>512</w:t>
            </w:r>
          </w:p>
        </w:tc>
        <w:tc>
          <w:tcPr>
            <w:tcW w:w="1034" w:type="dxa"/>
            <w:tcBorders>
              <w:left w:val="single" w:sz="6" w:space="0" w:color="auto"/>
              <w:right w:val="single" w:sz="6" w:space="0" w:color="auto"/>
            </w:tcBorders>
          </w:tcPr>
          <w:p w:rsidR="00744331" w:rsidRDefault="00C26601">
            <w:pPr>
              <w:widowControl w:val="0"/>
              <w:jc w:val="center"/>
              <w:rPr>
                <w:noProof/>
              </w:rPr>
            </w:pPr>
            <w:r>
              <w:rPr>
                <w:noProof/>
              </w:rPr>
              <w:t>600</w:t>
            </w:r>
          </w:p>
        </w:tc>
        <w:tc>
          <w:tcPr>
            <w:tcW w:w="1159" w:type="dxa"/>
            <w:tcBorders>
              <w:left w:val="single" w:sz="6" w:space="0" w:color="auto"/>
              <w:right w:val="single" w:sz="12" w:space="0" w:color="auto"/>
            </w:tcBorders>
          </w:tcPr>
          <w:p w:rsidR="00744331" w:rsidRDefault="00C26601">
            <w:pPr>
              <w:widowControl w:val="0"/>
              <w:jc w:val="center"/>
              <w:rPr>
                <w:noProof/>
              </w:rPr>
            </w:pPr>
            <w:r>
              <w:rPr>
                <w:noProof/>
              </w:rPr>
              <w:t>190</w:t>
            </w:r>
          </w:p>
        </w:tc>
      </w:tr>
      <w:tr w:rsidR="00744331">
        <w:tc>
          <w:tcPr>
            <w:tcW w:w="1701" w:type="dxa"/>
            <w:tcBorders>
              <w:left w:val="single" w:sz="12" w:space="0" w:color="auto"/>
              <w:bottom w:val="single" w:sz="12" w:space="0" w:color="auto"/>
              <w:right w:val="single" w:sz="6" w:space="0" w:color="auto"/>
            </w:tcBorders>
          </w:tcPr>
          <w:p w:rsidR="00744331" w:rsidRDefault="00C26601">
            <w:pPr>
              <w:widowControl w:val="0"/>
              <w:jc w:val="center"/>
              <w:rPr>
                <w:noProof/>
              </w:rPr>
            </w:pPr>
            <w:r>
              <w:rPr>
                <w:noProof/>
              </w:rPr>
              <w:t>325</w:t>
            </w:r>
          </w:p>
        </w:tc>
        <w:tc>
          <w:tcPr>
            <w:tcW w:w="84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440</w:t>
            </w:r>
          </w:p>
        </w:tc>
        <w:tc>
          <w:tcPr>
            <w:tcW w:w="84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219</w:t>
            </w:r>
          </w:p>
        </w:tc>
        <w:tc>
          <w:tcPr>
            <w:tcW w:w="84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335</w:t>
            </w:r>
          </w:p>
        </w:tc>
        <w:tc>
          <w:tcPr>
            <w:tcW w:w="84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390</w:t>
            </w:r>
          </w:p>
        </w:tc>
        <w:tc>
          <w:tcPr>
            <w:tcW w:w="84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273</w:t>
            </w:r>
          </w:p>
        </w:tc>
        <w:tc>
          <w:tcPr>
            <w:tcW w:w="1219"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600</w:t>
            </w:r>
          </w:p>
        </w:tc>
        <w:tc>
          <w:tcPr>
            <w:tcW w:w="1296"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300</w:t>
            </w:r>
          </w:p>
        </w:tc>
        <w:tc>
          <w:tcPr>
            <w:tcW w:w="134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2800;4800</w:t>
            </w:r>
          </w:p>
        </w:tc>
        <w:tc>
          <w:tcPr>
            <w:tcW w:w="1324" w:type="dxa"/>
            <w:tcBorders>
              <w:left w:val="single" w:sz="6" w:space="0" w:color="auto"/>
              <w:bottom w:val="single" w:sz="12" w:space="0" w:color="auto"/>
              <w:right w:val="single" w:sz="6" w:space="0" w:color="auto"/>
            </w:tcBorders>
          </w:tcPr>
          <w:p w:rsidR="00744331" w:rsidRDefault="00744331">
            <w:pPr>
              <w:widowControl w:val="0"/>
              <w:jc w:val="center"/>
              <w:rPr>
                <w:noProof/>
              </w:rPr>
            </w:pPr>
          </w:p>
        </w:tc>
        <w:tc>
          <w:tcPr>
            <w:tcW w:w="1277"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600</w:t>
            </w:r>
          </w:p>
        </w:tc>
        <w:tc>
          <w:tcPr>
            <w:tcW w:w="1034"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600</w:t>
            </w:r>
          </w:p>
        </w:tc>
        <w:tc>
          <w:tcPr>
            <w:tcW w:w="1159" w:type="dxa"/>
            <w:tcBorders>
              <w:left w:val="single" w:sz="6" w:space="0" w:color="auto"/>
              <w:bottom w:val="single" w:sz="12" w:space="0" w:color="auto"/>
              <w:right w:val="single" w:sz="12" w:space="0" w:color="auto"/>
            </w:tcBorders>
          </w:tcPr>
          <w:p w:rsidR="00744331" w:rsidRDefault="00C26601">
            <w:pPr>
              <w:widowControl w:val="0"/>
              <w:jc w:val="center"/>
              <w:rPr>
                <w:noProof/>
              </w:rPr>
            </w:pPr>
            <w:r>
              <w:rPr>
                <w:noProof/>
              </w:rPr>
              <w:t>190</w:t>
            </w:r>
          </w:p>
        </w:tc>
      </w:tr>
    </w:tbl>
    <w:p w:rsidR="00744331" w:rsidRDefault="00744331">
      <w:pPr>
        <w:ind w:firstLine="284"/>
        <w:jc w:val="both"/>
        <w:rPr>
          <w:i/>
        </w:rPr>
        <w:sectPr w:rsidR="00744331">
          <w:pgSz w:w="16840" w:h="11907" w:orient="landscape" w:code="9"/>
          <w:pgMar w:top="1134" w:right="1134" w:bottom="1134" w:left="1134" w:header="720" w:footer="720" w:gutter="0"/>
          <w:cols w:space="720"/>
          <w:noEndnote/>
        </w:sectPr>
      </w:pPr>
    </w:p>
    <w:p w:rsidR="00744331" w:rsidRDefault="00C26601">
      <w:pPr>
        <w:jc w:val="center"/>
        <w:rPr>
          <w:b/>
        </w:rPr>
      </w:pPr>
      <w:r>
        <w:rPr>
          <w:b/>
        </w:rPr>
        <w:lastRenderedPageBreak/>
        <w:t>МЕТОДИКА РАСЧЕТА ВОДОПОДОГРЕВАТЕЛЕЙ ГОРЯЧЕГО ВОДОСНАБЖЕНИЯ</w:t>
      </w:r>
    </w:p>
    <w:p w:rsidR="00744331" w:rsidRDefault="00744331">
      <w:pPr>
        <w:jc w:val="center"/>
        <w:rPr>
          <w:b/>
        </w:rPr>
      </w:pPr>
    </w:p>
    <w:p w:rsidR="00744331" w:rsidRDefault="00C26601">
      <w:pPr>
        <w:ind w:firstLine="284"/>
        <w:jc w:val="both"/>
      </w:pPr>
      <w:r>
        <w:rPr>
          <w:noProof/>
        </w:rPr>
        <w:t>1.</w:t>
      </w:r>
      <w:r>
        <w:t xml:space="preserve"> Для выбора необходимого типоразмера водоподогревателя предварительно задаемся оптимальной скоростью нагреваемой воды в трубках равной</w:t>
      </w:r>
      <w:r>
        <w:rPr>
          <w:noProof/>
        </w:rPr>
        <w:t xml:space="preserve"> </w:t>
      </w:r>
      <w:r>
        <w:rPr>
          <w:lang w:val="en-US"/>
        </w:rPr>
        <w:t>W</w:t>
      </w:r>
      <w:r>
        <w:rPr>
          <w:vertAlign w:val="subscript"/>
        </w:rPr>
        <w:t>ТР</w:t>
      </w:r>
      <w:r>
        <w:rPr>
          <w:noProof/>
        </w:rPr>
        <w:t xml:space="preserve"> = 1</w:t>
      </w:r>
      <w:r>
        <w:t xml:space="preserve"> м/с, и исходя из </w:t>
      </w:r>
      <w:proofErr w:type="spellStart"/>
      <w:r>
        <w:t>двухпоточной</w:t>
      </w:r>
      <w:proofErr w:type="spellEnd"/>
      <w:r>
        <w:t xml:space="preserve"> компоновки каждой ступени определяем необходимое сечение трубок водоподогревателя </w:t>
      </w:r>
      <w:r>
        <w:rPr>
          <w:position w:val="-14"/>
        </w:rPr>
        <w:object w:dxaOrig="460" w:dyaOrig="400">
          <v:shape id="_x0000_i1139" type="#_x0000_t75" style="width:23.1pt;height:20.4pt" o:ole="">
            <v:imagedata r:id="rId217" o:title=""/>
          </v:shape>
          <o:OLEObject Type="Embed" ProgID="Equation.3" ShapeID="_x0000_i1139" DrawAspect="Content" ObjectID="_1612104134" r:id="rId218"/>
        </w:object>
      </w:r>
      <w:r>
        <w:rPr>
          <w:noProof/>
        </w:rPr>
        <w:t>,</w:t>
      </w:r>
      <w:r>
        <w:t xml:space="preserve"> м</w:t>
      </w:r>
      <w:proofErr w:type="gramStart"/>
      <w:r>
        <w:rPr>
          <w:vertAlign w:val="superscript"/>
        </w:rPr>
        <w:t>2</w:t>
      </w:r>
      <w:proofErr w:type="gramEnd"/>
      <w:r>
        <w:t>, по формуле</w:t>
      </w:r>
    </w:p>
    <w:p w:rsidR="00744331" w:rsidRDefault="00C26601">
      <w:pPr>
        <w:ind w:firstLine="284"/>
        <w:jc w:val="right"/>
        <w:rPr>
          <w:noProof/>
        </w:rPr>
      </w:pPr>
      <w:r>
        <w:rPr>
          <w:noProof/>
          <w:position w:val="-32"/>
        </w:rPr>
        <w:object w:dxaOrig="1920" w:dyaOrig="700">
          <v:shape id="_x0000_i1140" type="#_x0000_t75" style="width:101pt;height:36.55pt" o:ole="">
            <v:imagedata r:id="rId219" o:title=""/>
          </v:shape>
          <o:OLEObject Type="Embed" ProgID="Equation.3" ShapeID="_x0000_i1140" DrawAspect="Content" ObjectID="_1612104135" r:id="rId220"/>
        </w:object>
      </w:r>
      <w:r>
        <w:rPr>
          <w:noProof/>
        </w:rPr>
        <w:t xml:space="preserve"> </w:t>
      </w:r>
      <w:r>
        <w:t xml:space="preserve">                                                     </w:t>
      </w:r>
      <w:r>
        <w:rPr>
          <w:noProof/>
        </w:rPr>
        <w:t>(1)</w:t>
      </w:r>
    </w:p>
    <w:p w:rsidR="00744331" w:rsidRDefault="00C26601">
      <w:pPr>
        <w:ind w:firstLine="284"/>
        <w:jc w:val="both"/>
      </w:pPr>
      <w:r>
        <w:t xml:space="preserve">В соответствии с полученной величиной </w:t>
      </w:r>
      <w:proofErr w:type="gramStart"/>
      <w:r>
        <w:rPr>
          <w:lang w:val="en-US"/>
        </w:rPr>
        <w:t>f</w:t>
      </w:r>
      <w:proofErr w:type="spellStart"/>
      <w:proofErr w:type="gramEnd"/>
      <w:r>
        <w:rPr>
          <w:vertAlign w:val="superscript"/>
        </w:rPr>
        <w:t>усл</w:t>
      </w:r>
      <w:r>
        <w:rPr>
          <w:vertAlign w:val="subscript"/>
        </w:rPr>
        <w:t>тр</w:t>
      </w:r>
      <w:proofErr w:type="spellEnd"/>
      <w:r>
        <w:t xml:space="preserve"> и по табл.</w:t>
      </w:r>
      <w:r>
        <w:rPr>
          <w:noProof/>
        </w:rPr>
        <w:t xml:space="preserve"> 1</w:t>
      </w:r>
      <w:r>
        <w:t xml:space="preserve"> выбираем необходимый типоразмер водоподогревателя.</w:t>
      </w:r>
    </w:p>
    <w:p w:rsidR="00744331" w:rsidRDefault="00C26601">
      <w:pPr>
        <w:ind w:firstLine="284"/>
        <w:jc w:val="both"/>
      </w:pPr>
      <w:r>
        <w:rPr>
          <w:noProof/>
        </w:rPr>
        <w:t>2</w:t>
      </w:r>
      <w:r>
        <w:t xml:space="preserve">. Для выбранного типоразмера водоподогревателя определяем фактические скорости воды в трубках и межтрубном пространстве каждого водоподогревателя при </w:t>
      </w:r>
      <w:proofErr w:type="spellStart"/>
      <w:r>
        <w:t>двухпоточной</w:t>
      </w:r>
      <w:proofErr w:type="spellEnd"/>
      <w:r>
        <w:t xml:space="preserve"> компоновке по формулам:</w:t>
      </w:r>
    </w:p>
    <w:p w:rsidR="00744331" w:rsidRDefault="00C26601">
      <w:pPr>
        <w:ind w:firstLine="284"/>
        <w:jc w:val="right"/>
        <w:rPr>
          <w:noProof/>
        </w:rPr>
      </w:pPr>
      <w:r>
        <w:rPr>
          <w:noProof/>
          <w:position w:val="-36"/>
        </w:rPr>
        <w:object w:dxaOrig="1780" w:dyaOrig="740">
          <v:shape id="_x0000_i1141" type="#_x0000_t75" style="width:91.35pt;height:38.15pt" o:ole="">
            <v:imagedata r:id="rId221" o:title=""/>
          </v:shape>
          <o:OLEObject Type="Embed" ProgID="Equation.3" ShapeID="_x0000_i1141" DrawAspect="Content" ObjectID="_1612104136" r:id="rId222"/>
        </w:object>
      </w:r>
      <w:r>
        <w:rPr>
          <w:noProof/>
        </w:rPr>
        <w:t xml:space="preserve"> </w:t>
      </w:r>
      <w:r>
        <w:t xml:space="preserve">                                                     </w:t>
      </w:r>
      <w:r>
        <w:rPr>
          <w:noProof/>
        </w:rPr>
        <w:t>(2)</w:t>
      </w:r>
    </w:p>
    <w:p w:rsidR="00744331" w:rsidRDefault="00C26601">
      <w:pPr>
        <w:ind w:firstLine="284"/>
        <w:jc w:val="right"/>
        <w:rPr>
          <w:noProof/>
        </w:rPr>
      </w:pPr>
      <w:r>
        <w:rPr>
          <w:noProof/>
          <w:position w:val="-36"/>
        </w:rPr>
        <w:object w:dxaOrig="1980" w:dyaOrig="740">
          <v:shape id="_x0000_i1142" type="#_x0000_t75" style="width:99.95pt;height:36.55pt" o:ole="">
            <v:imagedata r:id="rId223" o:title=""/>
          </v:shape>
          <o:OLEObject Type="Embed" ProgID="Equation.3" ShapeID="_x0000_i1142" DrawAspect="Content" ObjectID="_1612104137" r:id="rId224"/>
        </w:object>
      </w:r>
      <w:r>
        <w:t xml:space="preserve">            </w:t>
      </w:r>
      <w:r>
        <w:rPr>
          <w:noProof/>
        </w:rPr>
        <w:t xml:space="preserve"> </w:t>
      </w:r>
      <w:r>
        <w:t xml:space="preserve">                                      </w:t>
      </w:r>
      <w:r>
        <w:rPr>
          <w:noProof/>
        </w:rPr>
        <w:t>(3)</w:t>
      </w:r>
    </w:p>
    <w:p w:rsidR="00744331" w:rsidRDefault="00C26601">
      <w:pPr>
        <w:ind w:firstLine="284"/>
        <w:jc w:val="both"/>
      </w:pPr>
      <w:r>
        <w:rPr>
          <w:noProof/>
        </w:rPr>
        <w:t>3</w:t>
      </w:r>
      <w:r>
        <w:t xml:space="preserve">. Коэффициент теплоотдачи </w:t>
      </w:r>
      <w:r>
        <w:sym w:font="Symbol" w:char="F061"/>
      </w:r>
      <w:r>
        <w:rPr>
          <w:vertAlign w:val="subscript"/>
        </w:rPr>
        <w:t>1</w:t>
      </w:r>
      <w:r>
        <w:t xml:space="preserve"> ,Вт/(м</w:t>
      </w:r>
      <w:proofErr w:type="gramStart"/>
      <w:r>
        <w:rPr>
          <w:vertAlign w:val="superscript"/>
        </w:rPr>
        <w:t>2</w:t>
      </w:r>
      <w:proofErr w:type="gramEnd"/>
      <w:r>
        <w:t>, °С), от греющей воды к стенке трубки определяется по формуле</w:t>
      </w:r>
    </w:p>
    <w:p w:rsidR="00744331" w:rsidRDefault="00C26601">
      <w:pPr>
        <w:ind w:firstLine="284"/>
        <w:jc w:val="right"/>
      </w:pPr>
      <w:r>
        <w:rPr>
          <w:noProof/>
          <w:position w:val="-40"/>
        </w:rPr>
        <w:object w:dxaOrig="3739" w:dyaOrig="900">
          <v:shape id="_x0000_i1143" type="#_x0000_t75" style="width:193.45pt;height:46.75pt" o:ole="">
            <v:imagedata r:id="rId225" o:title=""/>
          </v:shape>
          <o:OLEObject Type="Embed" ProgID="Equation.3" ShapeID="_x0000_i1143" DrawAspect="Content" ObjectID="_1612104138" r:id="rId226"/>
        </w:object>
      </w:r>
      <w:r>
        <w:t xml:space="preserve">                                     </w:t>
      </w:r>
      <w:r>
        <w:rPr>
          <w:noProof/>
        </w:rPr>
        <w:t xml:space="preserve"> </w:t>
      </w:r>
      <w:r>
        <w:t>(4)</w:t>
      </w:r>
    </w:p>
    <w:p w:rsidR="00744331" w:rsidRDefault="00C26601">
      <w:pPr>
        <w:ind w:firstLine="284"/>
        <w:jc w:val="right"/>
        <w:rPr>
          <w:noProof/>
        </w:rPr>
      </w:pPr>
      <w:r>
        <w:t xml:space="preserve">где </w:t>
      </w:r>
      <w:r>
        <w:rPr>
          <w:position w:val="-20"/>
        </w:rPr>
        <w:object w:dxaOrig="1380" w:dyaOrig="600">
          <v:shape id="_x0000_i1144" type="#_x0000_t75" style="width:70.4pt;height:30.65pt" o:ole="">
            <v:imagedata r:id="rId227" o:title=""/>
          </v:shape>
          <o:OLEObject Type="Embed" ProgID="Equation.3" ShapeID="_x0000_i1144" DrawAspect="Content" ObjectID="_1612104139" r:id="rId228"/>
        </w:object>
      </w:r>
      <w:r>
        <w:t xml:space="preserve">                                                          </w:t>
      </w:r>
      <w:r>
        <w:rPr>
          <w:noProof/>
        </w:rPr>
        <w:t>(5)</w:t>
      </w:r>
    </w:p>
    <w:p w:rsidR="00744331" w:rsidRDefault="00C26601">
      <w:pPr>
        <w:ind w:firstLine="284"/>
        <w:jc w:val="both"/>
      </w:pPr>
      <w:r>
        <w:t xml:space="preserve">Эквивалентный диаметр межтрубного пространства, </w:t>
      </w:r>
      <w:proofErr w:type="gramStart"/>
      <w:r>
        <w:t>м</w:t>
      </w:r>
      <w:proofErr w:type="gramEnd"/>
      <w:r>
        <w:t>, определяется по формуле</w:t>
      </w:r>
    </w:p>
    <w:p w:rsidR="00744331" w:rsidRDefault="00C26601">
      <w:pPr>
        <w:ind w:firstLine="284"/>
        <w:jc w:val="right"/>
      </w:pPr>
      <w:r>
        <w:rPr>
          <w:position w:val="-32"/>
        </w:rPr>
        <w:object w:dxaOrig="1820" w:dyaOrig="800">
          <v:shape id="_x0000_i1145" type="#_x0000_t75" style="width:91.35pt;height:39.75pt" o:ole="">
            <v:imagedata r:id="rId229" o:title=""/>
          </v:shape>
          <o:OLEObject Type="Embed" ProgID="Equation.3" ShapeID="_x0000_i1145" DrawAspect="Content" ObjectID="_1612104140" r:id="rId230"/>
        </w:object>
      </w:r>
      <w:r>
        <w:t xml:space="preserve">                                                          (6)</w:t>
      </w:r>
    </w:p>
    <w:p w:rsidR="00744331" w:rsidRDefault="00C26601">
      <w:pPr>
        <w:ind w:firstLine="284"/>
        <w:jc w:val="both"/>
        <w:rPr>
          <w:noProof/>
        </w:rPr>
      </w:pPr>
      <w:r>
        <w:t xml:space="preserve">Для выбранного типоразмера водоподогревателя </w:t>
      </w:r>
      <w:proofErr w:type="gramStart"/>
      <w:r>
        <w:rPr>
          <w:lang w:val="en-US"/>
        </w:rPr>
        <w:t>d</w:t>
      </w:r>
      <w:proofErr w:type="spellStart"/>
      <w:proofErr w:type="gramEnd"/>
      <w:r>
        <w:rPr>
          <w:vertAlign w:val="subscript"/>
        </w:rPr>
        <w:t>экв</w:t>
      </w:r>
      <w:proofErr w:type="spellEnd"/>
      <w:r>
        <w:t xml:space="preserve">  принимается по табл.</w:t>
      </w:r>
      <w:r>
        <w:rPr>
          <w:noProof/>
        </w:rPr>
        <w:t xml:space="preserve"> 1</w:t>
      </w:r>
      <w:r>
        <w:t>.</w:t>
      </w:r>
    </w:p>
    <w:p w:rsidR="00744331" w:rsidRDefault="00C26601">
      <w:pPr>
        <w:ind w:firstLine="284"/>
        <w:jc w:val="both"/>
      </w:pPr>
      <w:r>
        <w:rPr>
          <w:noProof/>
        </w:rPr>
        <w:t>4</w:t>
      </w:r>
      <w:r>
        <w:t xml:space="preserve">. Коэффициент теплоотдачи </w:t>
      </w:r>
      <w:r>
        <w:sym w:font="Symbol" w:char="F061"/>
      </w:r>
      <w:r>
        <w:rPr>
          <w:vertAlign w:val="subscript"/>
        </w:rPr>
        <w:t>2</w:t>
      </w:r>
      <w:r>
        <w:rPr>
          <w:noProof/>
        </w:rPr>
        <w:t>,</w:t>
      </w:r>
      <w:r>
        <w:t xml:space="preserve"> Вт/(м</w:t>
      </w:r>
      <w:proofErr w:type="gramStart"/>
      <w:r>
        <w:rPr>
          <w:vertAlign w:val="superscript"/>
        </w:rPr>
        <w:t>2</w:t>
      </w:r>
      <w:proofErr w:type="gramEnd"/>
      <w:r>
        <w:t xml:space="preserve">, </w:t>
      </w:r>
      <w:r>
        <w:sym w:font="Symbol" w:char="F0B0"/>
      </w:r>
      <w:r>
        <w:t>С) от стенки трубки к нагреваемой воде определяется по формуле</w:t>
      </w:r>
    </w:p>
    <w:p w:rsidR="00744331" w:rsidRDefault="00C26601">
      <w:pPr>
        <w:ind w:firstLine="284"/>
        <w:jc w:val="right"/>
        <w:rPr>
          <w:noProof/>
        </w:rPr>
      </w:pPr>
      <w:r>
        <w:rPr>
          <w:noProof/>
          <w:position w:val="-40"/>
        </w:rPr>
        <w:object w:dxaOrig="3680" w:dyaOrig="900">
          <v:shape id="_x0000_i1146" type="#_x0000_t75" style="width:183.75pt;height:45.15pt" o:ole="">
            <v:imagedata r:id="rId231" o:title=""/>
          </v:shape>
          <o:OLEObject Type="Embed" ProgID="Equation.3" ShapeID="_x0000_i1146" DrawAspect="Content" ObjectID="_1612104141" r:id="rId232"/>
        </w:object>
      </w:r>
      <w:r>
        <w:t xml:space="preserve">                                      </w:t>
      </w:r>
      <w:r>
        <w:rPr>
          <w:noProof/>
        </w:rPr>
        <w:t>(7)</w:t>
      </w:r>
    </w:p>
    <w:p w:rsidR="00744331" w:rsidRDefault="00C26601">
      <w:pPr>
        <w:ind w:firstLine="284"/>
        <w:jc w:val="right"/>
        <w:rPr>
          <w:noProof/>
        </w:rPr>
      </w:pPr>
      <w:r>
        <w:t xml:space="preserve">где </w:t>
      </w:r>
      <w:r>
        <w:rPr>
          <w:position w:val="-20"/>
        </w:rPr>
        <w:object w:dxaOrig="1340" w:dyaOrig="600">
          <v:shape id="_x0000_i1147" type="#_x0000_t75" style="width:67.15pt;height:30.65pt" o:ole="">
            <v:imagedata r:id="rId233" o:title=""/>
          </v:shape>
          <o:OLEObject Type="Embed" ProgID="Equation.3" ShapeID="_x0000_i1147" DrawAspect="Content" ObjectID="_1612104142" r:id="rId234"/>
        </w:object>
      </w:r>
      <w:r>
        <w:rPr>
          <w:noProof/>
        </w:rPr>
        <w:t xml:space="preserve"> </w:t>
      </w:r>
      <w:r>
        <w:t xml:space="preserve">                                                         </w:t>
      </w:r>
      <w:r>
        <w:rPr>
          <w:noProof/>
        </w:rPr>
        <w:t>(8)</w:t>
      </w:r>
    </w:p>
    <w:p w:rsidR="00744331" w:rsidRDefault="00C26601">
      <w:pPr>
        <w:ind w:firstLine="284"/>
        <w:jc w:val="both"/>
      </w:pPr>
      <w:r>
        <w:rPr>
          <w:noProof/>
        </w:rPr>
        <w:t>5</w:t>
      </w:r>
      <w:r>
        <w:t xml:space="preserve">. Коэффициент теплопередачи водоподогревателя </w:t>
      </w:r>
      <w:r>
        <w:rPr>
          <w:i/>
          <w:lang w:val="en-US"/>
        </w:rPr>
        <w:t>k</w:t>
      </w:r>
      <w:r>
        <w:rPr>
          <w:i/>
        </w:rPr>
        <w:t>,</w:t>
      </w:r>
      <w:r>
        <w:t xml:space="preserve"> Вт/(м</w:t>
      </w:r>
      <w:proofErr w:type="gramStart"/>
      <w:r>
        <w:rPr>
          <w:vertAlign w:val="superscript"/>
        </w:rPr>
        <w:t>2</w:t>
      </w:r>
      <w:proofErr w:type="gramEnd"/>
      <w:r>
        <w:rPr>
          <w:noProof/>
        </w:rPr>
        <w:t>,°С),</w:t>
      </w:r>
      <w:r>
        <w:t xml:space="preserve"> следует определять по формуле</w:t>
      </w:r>
    </w:p>
    <w:p w:rsidR="00744331" w:rsidRDefault="00C26601">
      <w:pPr>
        <w:ind w:firstLine="284"/>
        <w:jc w:val="right"/>
      </w:pPr>
      <w:r>
        <w:rPr>
          <w:noProof/>
          <w:position w:val="-60"/>
        </w:rPr>
        <w:object w:dxaOrig="1640" w:dyaOrig="940">
          <v:shape id="_x0000_i1148" type="#_x0000_t75" style="width:82.2pt;height:47.8pt" o:ole="">
            <v:imagedata r:id="rId235" o:title=""/>
          </v:shape>
          <o:OLEObject Type="Embed" ProgID="Equation.3" ShapeID="_x0000_i1148" DrawAspect="Content" ObjectID="_1612104143" r:id="rId236"/>
        </w:object>
      </w:r>
      <w:r>
        <w:t xml:space="preserve">                                                         </w:t>
      </w:r>
      <w:r>
        <w:rPr>
          <w:noProof/>
        </w:rPr>
        <w:t xml:space="preserve"> (9) </w:t>
      </w:r>
    </w:p>
    <w:p w:rsidR="00744331" w:rsidRDefault="00C26601">
      <w:pPr>
        <w:ind w:firstLine="284"/>
        <w:jc w:val="both"/>
      </w:pPr>
      <w:r>
        <w:t xml:space="preserve">где </w:t>
      </w:r>
      <w:r>
        <w:sym w:font="Symbol" w:char="F079"/>
      </w:r>
      <w:r w:rsidRPr="0057720D">
        <w:t xml:space="preserve"> </w:t>
      </w:r>
      <w:r>
        <w:rPr>
          <w:noProof/>
        </w:rPr>
        <w:t>—</w:t>
      </w:r>
      <w:r>
        <w:t xml:space="preserve"> коэффициент эффективности теплообмена для гладкотрубных водоподогревателей с опорами в виде полок</w:t>
      </w:r>
      <w:r>
        <w:rPr>
          <w:noProof/>
        </w:rPr>
        <w:t xml:space="preserve"> </w:t>
      </w:r>
      <w:r>
        <w:sym w:font="Symbol" w:char="F079"/>
      </w:r>
      <w:r>
        <w:rPr>
          <w:noProof/>
        </w:rPr>
        <w:t xml:space="preserve"> </w:t>
      </w:r>
      <w:r>
        <w:rPr>
          <w:i/>
          <w:noProof/>
        </w:rPr>
        <w:t xml:space="preserve"> </w:t>
      </w:r>
      <w:r>
        <w:rPr>
          <w:noProof/>
        </w:rPr>
        <w:t>= 0 95,</w:t>
      </w:r>
      <w:r>
        <w:t xml:space="preserve"> для гладкотрубных с блоком опорных перегородок </w:t>
      </w:r>
      <w:r>
        <w:sym w:font="Symbol" w:char="F079"/>
      </w:r>
      <w:r>
        <w:rPr>
          <w:noProof/>
        </w:rPr>
        <w:t xml:space="preserve"> = 1,2,</w:t>
      </w:r>
      <w:r>
        <w:t xml:space="preserve"> для профилированных и с блоком опорных перегородок </w:t>
      </w:r>
      <w:r>
        <w:sym w:font="Symbol" w:char="F079"/>
      </w:r>
      <w:r>
        <w:t xml:space="preserve"> </w:t>
      </w:r>
      <w:r>
        <w:rPr>
          <w:noProof/>
        </w:rPr>
        <w:t>= 1,65</w:t>
      </w:r>
      <w:r>
        <w:t>;</w:t>
      </w:r>
      <w:r>
        <w:rPr>
          <w:noProof/>
        </w:rPr>
        <w:t xml:space="preserve"> </w:t>
      </w:r>
    </w:p>
    <w:p w:rsidR="00744331" w:rsidRDefault="00C26601">
      <w:pPr>
        <w:ind w:firstLine="284"/>
        <w:jc w:val="both"/>
        <w:rPr>
          <w:noProof/>
        </w:rPr>
      </w:pPr>
      <w:r>
        <w:rPr>
          <w:noProof/>
        </w:rPr>
        <w:sym w:font="Symbol" w:char="F062"/>
      </w:r>
      <w:r>
        <w:rPr>
          <w:noProof/>
        </w:rPr>
        <w:t xml:space="preserve"> —</w:t>
      </w:r>
      <w:r>
        <w:t xml:space="preserve"> </w:t>
      </w:r>
      <w:proofErr w:type="gramStart"/>
      <w:r>
        <w:t>коэффициент</w:t>
      </w:r>
      <w:proofErr w:type="gramEnd"/>
      <w:r>
        <w:t xml:space="preserve"> учитывающий загрязнение поверхности труб в зависимости от химических свойств воды, принимается </w:t>
      </w:r>
      <w:r>
        <w:rPr>
          <w:noProof/>
        </w:rPr>
        <w:sym w:font="Symbol" w:char="F062"/>
      </w:r>
      <w:r>
        <w:rPr>
          <w:noProof/>
        </w:rPr>
        <w:t xml:space="preserve"> = 0,8— 0,95</w:t>
      </w:r>
      <w:r>
        <w:t>.</w:t>
      </w:r>
    </w:p>
    <w:p w:rsidR="00744331" w:rsidRDefault="00C26601">
      <w:pPr>
        <w:ind w:firstLine="284"/>
        <w:jc w:val="both"/>
        <w:rPr>
          <w:noProof/>
        </w:rPr>
      </w:pPr>
      <w:r>
        <w:rPr>
          <w:noProof/>
        </w:rPr>
        <w:t>6</w:t>
      </w:r>
      <w:r>
        <w:t xml:space="preserve">. При заданной величине расчетной производительности водоподогревателя </w:t>
      </w:r>
      <w:r>
        <w:rPr>
          <w:position w:val="-12"/>
        </w:rPr>
        <w:object w:dxaOrig="420" w:dyaOrig="380">
          <v:shape id="_x0000_i1149" type="#_x0000_t75" style="width:20.95pt;height:18.8pt" o:ole="">
            <v:imagedata r:id="rId237" o:title=""/>
          </v:shape>
          <o:OLEObject Type="Embed" ProgID="Equation.3" ShapeID="_x0000_i1149" DrawAspect="Content" ObjectID="_1612104144" r:id="rId238"/>
        </w:object>
      </w:r>
      <w:r>
        <w:t xml:space="preserve"> по полученным значениям коэффициента теплопередачи </w:t>
      </w:r>
      <w:r>
        <w:rPr>
          <w:i/>
        </w:rPr>
        <w:t>k</w:t>
      </w:r>
      <w:r>
        <w:t xml:space="preserve"> и </w:t>
      </w:r>
      <w:proofErr w:type="spellStart"/>
      <w:r>
        <w:t>среднелогарифмической</w:t>
      </w:r>
      <w:proofErr w:type="spellEnd"/>
      <w:r>
        <w:t xml:space="preserve"> разности </w:t>
      </w:r>
      <w:r>
        <w:lastRenderedPageBreak/>
        <w:t>температур</w:t>
      </w:r>
      <w:r>
        <w:rPr>
          <w:noProof/>
        </w:rPr>
        <w:t xml:space="preserve"> </w:t>
      </w:r>
      <w:r>
        <w:rPr>
          <w:noProof/>
        </w:rPr>
        <w:sym w:font="Symbol" w:char="F044"/>
      </w:r>
      <w:proofErr w:type="gramStart"/>
      <w:r>
        <w:rPr>
          <w:lang w:val="en-US"/>
        </w:rPr>
        <w:t>t</w:t>
      </w:r>
      <w:proofErr w:type="gramEnd"/>
      <w:r>
        <w:rPr>
          <w:vertAlign w:val="subscript"/>
        </w:rPr>
        <w:t>ср</w:t>
      </w:r>
      <w:r w:rsidRPr="0057720D">
        <w:t xml:space="preserve"> </w:t>
      </w:r>
      <w:r>
        <w:t>определяется необходимая поверхность нагрева водоподогревателя</w:t>
      </w:r>
      <w:r w:rsidRPr="0057720D">
        <w:t xml:space="preserve"> </w:t>
      </w:r>
      <w:r>
        <w:rPr>
          <w:i/>
          <w:lang w:val="en-US"/>
        </w:rPr>
        <w:t>F</w:t>
      </w:r>
      <w:r>
        <w:t xml:space="preserve"> по формуле</w:t>
      </w:r>
      <w:r>
        <w:rPr>
          <w:noProof/>
        </w:rPr>
        <w:t xml:space="preserve"> (1)</w:t>
      </w:r>
      <w:r>
        <w:t xml:space="preserve"> прил</w:t>
      </w:r>
      <w:r w:rsidRPr="0057720D">
        <w:t>.</w:t>
      </w:r>
      <w:r>
        <w:rPr>
          <w:noProof/>
        </w:rPr>
        <w:t xml:space="preserve"> 5.</w:t>
      </w:r>
    </w:p>
    <w:p w:rsidR="00744331" w:rsidRDefault="00C26601">
      <w:pPr>
        <w:ind w:firstLine="284"/>
        <w:jc w:val="both"/>
      </w:pPr>
      <w:r>
        <w:rPr>
          <w:noProof/>
        </w:rPr>
        <w:t>7.</w:t>
      </w:r>
      <w:r>
        <w:t xml:space="preserve"> Число секций водоподогревателя в одном потоке</w:t>
      </w:r>
      <w:r>
        <w:rPr>
          <w:noProof/>
        </w:rPr>
        <w:t xml:space="preserve"> </w:t>
      </w:r>
      <w:r>
        <w:rPr>
          <w:i/>
          <w:noProof/>
        </w:rPr>
        <w:t>N,</w:t>
      </w:r>
      <w:r>
        <w:t xml:space="preserve"> шт</w:t>
      </w:r>
      <w:r w:rsidRPr="0057720D">
        <w:t>.</w:t>
      </w:r>
      <w:r>
        <w:rPr>
          <w:noProof/>
        </w:rPr>
        <w:t>,</w:t>
      </w:r>
      <w:r>
        <w:t xml:space="preserve"> </w:t>
      </w:r>
      <w:proofErr w:type="gramStart"/>
      <w:r>
        <w:t xml:space="preserve">исходя из </w:t>
      </w:r>
      <w:proofErr w:type="spellStart"/>
      <w:r>
        <w:t>двухпоточной</w:t>
      </w:r>
      <w:proofErr w:type="spellEnd"/>
      <w:r>
        <w:t xml:space="preserve"> компоновки определяется</w:t>
      </w:r>
      <w:proofErr w:type="gramEnd"/>
      <w:r>
        <w:t xml:space="preserve"> по формуле</w:t>
      </w:r>
    </w:p>
    <w:p w:rsidR="00744331" w:rsidRPr="0057720D" w:rsidRDefault="00C26601">
      <w:pPr>
        <w:tabs>
          <w:tab w:val="left" w:pos="4962"/>
        </w:tabs>
        <w:ind w:firstLine="284"/>
        <w:jc w:val="right"/>
      </w:pPr>
      <w:r>
        <w:rPr>
          <w:position w:val="-34"/>
          <w:lang w:val="en-US"/>
        </w:rPr>
        <w:object w:dxaOrig="1040" w:dyaOrig="680">
          <v:shape id="_x0000_i1150" type="#_x0000_t75" style="width:51.6pt;height:34.4pt" o:ole="">
            <v:imagedata r:id="rId239" o:title=""/>
          </v:shape>
          <o:OLEObject Type="Embed" ProgID="Equation.3" ShapeID="_x0000_i1150" DrawAspect="Content" ObjectID="_1612104145" r:id="rId240"/>
        </w:object>
      </w:r>
      <w:r w:rsidRPr="0057720D">
        <w:t xml:space="preserve">             </w:t>
      </w:r>
      <w:r>
        <w:t xml:space="preserve">           </w:t>
      </w:r>
      <w:r w:rsidRPr="0057720D">
        <w:t xml:space="preserve">                                    (10)</w:t>
      </w:r>
    </w:p>
    <w:p w:rsidR="00744331" w:rsidRDefault="00C26601">
      <w:pPr>
        <w:ind w:firstLine="284"/>
        <w:jc w:val="both"/>
      </w:pPr>
      <w:r>
        <w:t>Если величина</w:t>
      </w:r>
      <w:r>
        <w:rPr>
          <w:noProof/>
        </w:rPr>
        <w:t xml:space="preserve"> </w:t>
      </w:r>
      <w:r>
        <w:rPr>
          <w:i/>
          <w:noProof/>
        </w:rPr>
        <w:t>N</w:t>
      </w:r>
      <w:r>
        <w:t xml:space="preserve"> полученная по формуле </w:t>
      </w:r>
      <w:r>
        <w:rPr>
          <w:noProof/>
        </w:rPr>
        <w:t>(10)</w:t>
      </w:r>
      <w:r>
        <w:t xml:space="preserve"> имеет дробную часть, составляющую более</w:t>
      </w:r>
      <w:r>
        <w:rPr>
          <w:noProof/>
        </w:rPr>
        <w:t xml:space="preserve"> 0,2,</w:t>
      </w:r>
      <w:r>
        <w:t xml:space="preserve"> число секций следует округлять в большую сторону</w:t>
      </w:r>
      <w:r w:rsidRPr="0057720D">
        <w:t>.</w:t>
      </w:r>
    </w:p>
    <w:p w:rsidR="00744331" w:rsidRDefault="00C26601">
      <w:pPr>
        <w:ind w:firstLine="284"/>
        <w:jc w:val="both"/>
      </w:pPr>
      <w:r>
        <w:rPr>
          <w:noProof/>
        </w:rPr>
        <w:t>8.</w:t>
      </w:r>
      <w:r>
        <w:t xml:space="preserve"> Потери давления </w:t>
      </w:r>
      <w:r>
        <w:sym w:font="Symbol" w:char="F044"/>
      </w:r>
      <w:proofErr w:type="gramStart"/>
      <w:r>
        <w:rPr>
          <w:i/>
        </w:rPr>
        <w:t>Р</w:t>
      </w:r>
      <w:proofErr w:type="gramEnd"/>
      <w:r>
        <w:t>, кПа, в водоподогревателях следует определять по формулам:</w:t>
      </w:r>
    </w:p>
    <w:p w:rsidR="00744331" w:rsidRDefault="00C26601">
      <w:pPr>
        <w:ind w:firstLine="284"/>
        <w:jc w:val="both"/>
      </w:pPr>
      <w:r>
        <w:t xml:space="preserve">для нагреваемой воды, проходящей в гладких трубках: </w:t>
      </w:r>
    </w:p>
    <w:p w:rsidR="00744331" w:rsidRDefault="00C26601">
      <w:pPr>
        <w:ind w:firstLine="284"/>
        <w:jc w:val="both"/>
      </w:pPr>
      <w:r>
        <w:t>а) при длине секции</w:t>
      </w:r>
      <w:r>
        <w:rPr>
          <w:noProof/>
        </w:rPr>
        <w:t xml:space="preserve"> 4</w:t>
      </w:r>
      <w:r>
        <w:t xml:space="preserve"> м</w:t>
      </w:r>
    </w:p>
    <w:p w:rsidR="00744331" w:rsidRDefault="00C26601">
      <w:pPr>
        <w:ind w:firstLine="284"/>
        <w:jc w:val="right"/>
        <w:rPr>
          <w:noProof/>
        </w:rPr>
      </w:pPr>
      <w:r>
        <w:rPr>
          <w:noProof/>
          <w:position w:val="-38"/>
        </w:rPr>
        <w:object w:dxaOrig="2000" w:dyaOrig="940">
          <v:shape id="_x0000_i1151" type="#_x0000_t75" style="width:102.65pt;height:47.8pt" o:ole="">
            <v:imagedata r:id="rId241" o:title=""/>
          </v:shape>
          <o:OLEObject Type="Embed" ProgID="Equation.3" ShapeID="_x0000_i1151" DrawAspect="Content" ObjectID="_1612104146" r:id="rId242"/>
        </w:object>
      </w:r>
      <w:r>
        <w:t xml:space="preserve">                                                    </w:t>
      </w:r>
      <w:r>
        <w:rPr>
          <w:noProof/>
        </w:rPr>
        <w:t>(11)</w:t>
      </w:r>
    </w:p>
    <w:p w:rsidR="00744331" w:rsidRDefault="00C26601">
      <w:pPr>
        <w:ind w:firstLine="284"/>
        <w:jc w:val="both"/>
      </w:pPr>
      <w:r>
        <w:t>б) при длине секции</w:t>
      </w:r>
      <w:r>
        <w:rPr>
          <w:noProof/>
        </w:rPr>
        <w:t xml:space="preserve"> 2</w:t>
      </w:r>
      <w:r>
        <w:t xml:space="preserve"> м</w:t>
      </w:r>
    </w:p>
    <w:p w:rsidR="00744331" w:rsidRDefault="00C26601">
      <w:pPr>
        <w:ind w:firstLine="284"/>
        <w:jc w:val="right"/>
        <w:rPr>
          <w:noProof/>
        </w:rPr>
      </w:pPr>
      <w:r>
        <w:rPr>
          <w:noProof/>
          <w:position w:val="-38"/>
        </w:rPr>
        <w:object w:dxaOrig="1860" w:dyaOrig="940">
          <v:shape id="_x0000_i1152" type="#_x0000_t75" style="width:89.2pt;height:45.15pt" o:ole="">
            <v:imagedata r:id="rId243" o:title=""/>
          </v:shape>
          <o:OLEObject Type="Embed" ProgID="Equation.3" ShapeID="_x0000_i1152" DrawAspect="Content" ObjectID="_1612104147" r:id="rId244"/>
        </w:object>
      </w:r>
      <w:r>
        <w:rPr>
          <w:noProof/>
        </w:rPr>
        <w:t xml:space="preserve"> </w:t>
      </w:r>
      <w:r>
        <w:t xml:space="preserve">                                                    </w:t>
      </w:r>
      <w:r>
        <w:rPr>
          <w:noProof/>
        </w:rPr>
        <w:t>(12)</w:t>
      </w:r>
    </w:p>
    <w:p w:rsidR="00744331" w:rsidRDefault="00C26601">
      <w:pPr>
        <w:ind w:firstLine="284"/>
        <w:jc w:val="both"/>
        <w:rPr>
          <w:noProof/>
        </w:rPr>
      </w:pPr>
      <w:r>
        <w:t xml:space="preserve">где </w:t>
      </w:r>
      <w:r>
        <w:sym w:font="Symbol" w:char="F06A"/>
      </w:r>
      <w:r>
        <w:rPr>
          <w:noProof/>
        </w:rPr>
        <w:t xml:space="preserve"> —</w:t>
      </w:r>
      <w:r>
        <w:t xml:space="preserve"> коэффициент, учитывающий </w:t>
      </w:r>
      <w:proofErr w:type="spellStart"/>
      <w:r>
        <w:t>накипеобразование</w:t>
      </w:r>
      <w:proofErr w:type="spellEnd"/>
      <w:r>
        <w:t>, принимается по опытным данным, при их отсутствии</w:t>
      </w:r>
      <w:r>
        <w:rPr>
          <w:noProof/>
        </w:rPr>
        <w:t xml:space="preserve"> —</w:t>
      </w:r>
      <w:r>
        <w:t xml:space="preserve"> следует принимать </w:t>
      </w:r>
      <w:r>
        <w:sym w:font="Symbol" w:char="F06A"/>
      </w:r>
      <w:r>
        <w:rPr>
          <w:noProof/>
        </w:rPr>
        <w:t xml:space="preserve"> = 2</w:t>
      </w:r>
      <w:r>
        <w:t xml:space="preserve"> ...</w:t>
      </w:r>
      <w:r>
        <w:rPr>
          <w:noProof/>
        </w:rPr>
        <w:t xml:space="preserve"> 3</w:t>
      </w:r>
      <w:r>
        <w:t>.</w:t>
      </w:r>
    </w:p>
    <w:p w:rsidR="00744331" w:rsidRDefault="00C26601">
      <w:pPr>
        <w:ind w:firstLine="284"/>
        <w:jc w:val="both"/>
        <w:rPr>
          <w:noProof/>
        </w:rPr>
      </w:pPr>
      <w:r>
        <w:t>для нагреваемой воды, проходящей в профилированных трубках, в формулах</w:t>
      </w:r>
      <w:r>
        <w:rPr>
          <w:noProof/>
        </w:rPr>
        <w:t xml:space="preserve"> (11)</w:t>
      </w:r>
      <w:r>
        <w:t xml:space="preserve"> и</w:t>
      </w:r>
      <w:r>
        <w:rPr>
          <w:noProof/>
        </w:rPr>
        <w:t xml:space="preserve"> (12) </w:t>
      </w:r>
      <w:r>
        <w:t>вводится повышающий коэффициент</w:t>
      </w:r>
      <w:r>
        <w:rPr>
          <w:noProof/>
        </w:rPr>
        <w:t xml:space="preserve"> 3</w:t>
      </w:r>
      <w:r>
        <w:t>;</w:t>
      </w:r>
    </w:p>
    <w:p w:rsidR="00744331" w:rsidRDefault="00C26601">
      <w:pPr>
        <w:ind w:firstLine="284"/>
        <w:jc w:val="both"/>
      </w:pPr>
      <w:r>
        <w:t>для греющей воды, проходящей в межтрубном пространстве:</w:t>
      </w:r>
    </w:p>
    <w:p w:rsidR="00744331" w:rsidRDefault="00C26601">
      <w:pPr>
        <w:ind w:firstLine="284"/>
        <w:jc w:val="right"/>
      </w:pPr>
      <w:r>
        <w:rPr>
          <w:noProof/>
          <w:position w:val="-14"/>
        </w:rPr>
        <w:object w:dxaOrig="1400" w:dyaOrig="400">
          <v:shape id="_x0000_i1153" type="#_x0000_t75" style="width:68.25pt;height:20.4pt" o:ole="">
            <v:imagedata r:id="rId245" o:title=""/>
          </v:shape>
          <o:OLEObject Type="Embed" ProgID="Equation.3" ShapeID="_x0000_i1153" DrawAspect="Content" ObjectID="_1612104148" r:id="rId246"/>
        </w:object>
      </w:r>
      <w:r>
        <w:t>.</w:t>
      </w:r>
      <w:r>
        <w:rPr>
          <w:noProof/>
        </w:rPr>
        <w:t xml:space="preserve"> </w:t>
      </w:r>
      <w:r>
        <w:t xml:space="preserve">                                                      </w:t>
      </w:r>
      <w:r>
        <w:rPr>
          <w:noProof/>
        </w:rPr>
        <w:t>(13)</w:t>
      </w:r>
    </w:p>
    <w:p w:rsidR="00744331" w:rsidRDefault="00C26601">
      <w:pPr>
        <w:ind w:firstLine="284"/>
        <w:jc w:val="both"/>
      </w:pPr>
      <w:r>
        <w:t>Коэффициент</w:t>
      </w:r>
      <w:proofErr w:type="gramStart"/>
      <w:r>
        <w:t xml:space="preserve"> В</w:t>
      </w:r>
      <w:proofErr w:type="gramEnd"/>
      <w:r>
        <w:t xml:space="preserve"> приведен в табл.</w:t>
      </w:r>
      <w:r>
        <w:rPr>
          <w:noProof/>
        </w:rPr>
        <w:t xml:space="preserve"> 3</w:t>
      </w:r>
    </w:p>
    <w:p w:rsidR="00744331" w:rsidRDefault="00744331">
      <w:pPr>
        <w:ind w:firstLine="284"/>
        <w:jc w:val="both"/>
        <w:rPr>
          <w:noProof/>
        </w:rPr>
      </w:pPr>
    </w:p>
    <w:p w:rsidR="00744331" w:rsidRDefault="00C26601">
      <w:pPr>
        <w:ind w:firstLine="284"/>
        <w:jc w:val="right"/>
      </w:pPr>
      <w:r>
        <w:t>Таблица</w:t>
      </w:r>
      <w:r>
        <w:rPr>
          <w:noProof/>
        </w:rPr>
        <w:t xml:space="preserve"> 3</w:t>
      </w:r>
    </w:p>
    <w:p w:rsidR="00744331" w:rsidRDefault="00744331">
      <w:pPr>
        <w:ind w:firstLine="284"/>
        <w:jc w:val="right"/>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225"/>
        <w:gridCol w:w="1886"/>
      </w:tblGrid>
      <w:tr w:rsidR="00744331">
        <w:tc>
          <w:tcPr>
            <w:tcW w:w="2268" w:type="dxa"/>
            <w:tcBorders>
              <w:top w:val="single" w:sz="12" w:space="0" w:color="auto"/>
              <w:left w:val="single" w:sz="12" w:space="0" w:color="auto"/>
              <w:right w:val="single" w:sz="6" w:space="0" w:color="auto"/>
            </w:tcBorders>
          </w:tcPr>
          <w:p w:rsidR="00744331" w:rsidRDefault="00C26601">
            <w:pPr>
              <w:ind w:firstLine="284"/>
              <w:jc w:val="center"/>
              <w:rPr>
                <w:noProof/>
              </w:rPr>
            </w:pPr>
            <w:r>
              <w:t xml:space="preserve">Наружный диаметр </w:t>
            </w:r>
          </w:p>
        </w:tc>
        <w:tc>
          <w:tcPr>
            <w:tcW w:w="4111" w:type="dxa"/>
            <w:gridSpan w:val="2"/>
            <w:tcBorders>
              <w:top w:val="single" w:sz="12" w:space="0" w:color="auto"/>
              <w:left w:val="nil"/>
              <w:right w:val="single" w:sz="12" w:space="0" w:color="auto"/>
            </w:tcBorders>
          </w:tcPr>
          <w:p w:rsidR="00744331" w:rsidRDefault="00C26601">
            <w:pPr>
              <w:ind w:firstLine="284"/>
              <w:jc w:val="center"/>
              <w:rPr>
                <w:noProof/>
              </w:rPr>
            </w:pPr>
            <w:r>
              <w:t>Значение коэффициента</w:t>
            </w:r>
            <w:proofErr w:type="gramStart"/>
            <w:r>
              <w:t xml:space="preserve"> В</w:t>
            </w:r>
            <w:proofErr w:type="gramEnd"/>
            <w:r>
              <w:t xml:space="preserve"> </w:t>
            </w:r>
            <w:r>
              <w:rPr>
                <w:noProof/>
              </w:rPr>
              <w:t xml:space="preserve"> </w:t>
            </w:r>
          </w:p>
        </w:tc>
      </w:tr>
      <w:tr w:rsidR="00744331">
        <w:tc>
          <w:tcPr>
            <w:tcW w:w="2268" w:type="dxa"/>
            <w:tcBorders>
              <w:left w:val="single" w:sz="12" w:space="0" w:color="auto"/>
              <w:right w:val="single" w:sz="6" w:space="0" w:color="auto"/>
            </w:tcBorders>
          </w:tcPr>
          <w:p w:rsidR="00744331" w:rsidRDefault="00C26601">
            <w:pPr>
              <w:jc w:val="center"/>
              <w:rPr>
                <w:noProof/>
              </w:rPr>
            </w:pPr>
            <w:r>
              <w:t xml:space="preserve">корпуса секции </w:t>
            </w:r>
            <w:proofErr w:type="gramStart"/>
            <w:r>
              <w:rPr>
                <w:lang w:val="en-US"/>
              </w:rPr>
              <w:t>D</w:t>
            </w:r>
            <w:proofErr w:type="gramEnd"/>
            <w:r>
              <w:rPr>
                <w:vertAlign w:val="subscript"/>
              </w:rPr>
              <w:t>Н</w:t>
            </w:r>
            <w:r>
              <w:rPr>
                <w:lang w:val="en-US"/>
              </w:rPr>
              <w:t>,</w:t>
            </w:r>
            <w:r>
              <w:t xml:space="preserve"> мм</w:t>
            </w:r>
          </w:p>
        </w:tc>
        <w:tc>
          <w:tcPr>
            <w:tcW w:w="4111" w:type="dxa"/>
            <w:gridSpan w:val="2"/>
            <w:tcBorders>
              <w:top w:val="single" w:sz="6" w:space="0" w:color="auto"/>
              <w:left w:val="nil"/>
              <w:bottom w:val="single" w:sz="6" w:space="0" w:color="auto"/>
              <w:right w:val="single" w:sz="12" w:space="0" w:color="auto"/>
            </w:tcBorders>
          </w:tcPr>
          <w:p w:rsidR="00744331" w:rsidRDefault="00C26601">
            <w:pPr>
              <w:ind w:firstLine="284"/>
              <w:jc w:val="center"/>
              <w:rPr>
                <w:noProof/>
              </w:rPr>
            </w:pPr>
            <w:r>
              <w:t>при длине секции,</w:t>
            </w:r>
            <w:r>
              <w:rPr>
                <w:lang w:val="en-US"/>
              </w:rPr>
              <w:t xml:space="preserve"> </w:t>
            </w:r>
            <w:proofErr w:type="gramStart"/>
            <w:r>
              <w:t>м</w:t>
            </w:r>
            <w:proofErr w:type="gramEnd"/>
          </w:p>
        </w:tc>
      </w:tr>
      <w:tr w:rsidR="00744331">
        <w:tc>
          <w:tcPr>
            <w:tcW w:w="2268" w:type="dxa"/>
            <w:tcBorders>
              <w:left w:val="single" w:sz="12" w:space="0" w:color="auto"/>
              <w:bottom w:val="single" w:sz="12" w:space="0" w:color="auto"/>
              <w:right w:val="single" w:sz="6" w:space="0" w:color="auto"/>
            </w:tcBorders>
          </w:tcPr>
          <w:p w:rsidR="00744331" w:rsidRDefault="00744331">
            <w:pPr>
              <w:jc w:val="center"/>
              <w:rPr>
                <w:noProof/>
              </w:rPr>
            </w:pPr>
          </w:p>
        </w:tc>
        <w:tc>
          <w:tcPr>
            <w:tcW w:w="2225" w:type="dxa"/>
            <w:tcBorders>
              <w:top w:val="single" w:sz="6" w:space="0" w:color="auto"/>
              <w:left w:val="nil"/>
              <w:bottom w:val="single" w:sz="12" w:space="0" w:color="auto"/>
              <w:right w:val="single" w:sz="6" w:space="0" w:color="auto"/>
            </w:tcBorders>
          </w:tcPr>
          <w:p w:rsidR="00744331" w:rsidRDefault="00C26601">
            <w:pPr>
              <w:jc w:val="center"/>
              <w:rPr>
                <w:noProof/>
              </w:rPr>
            </w:pPr>
            <w:r>
              <w:t>2</w:t>
            </w:r>
          </w:p>
        </w:tc>
        <w:tc>
          <w:tcPr>
            <w:tcW w:w="1886" w:type="dxa"/>
            <w:tcBorders>
              <w:top w:val="single" w:sz="6" w:space="0" w:color="auto"/>
              <w:left w:val="nil"/>
              <w:bottom w:val="single" w:sz="12" w:space="0" w:color="auto"/>
              <w:right w:val="single" w:sz="12" w:space="0" w:color="auto"/>
            </w:tcBorders>
          </w:tcPr>
          <w:p w:rsidR="00744331" w:rsidRDefault="00C26601">
            <w:pPr>
              <w:jc w:val="center"/>
              <w:rPr>
                <w:noProof/>
              </w:rPr>
            </w:pPr>
            <w:r>
              <w:t>4</w:t>
            </w:r>
          </w:p>
        </w:tc>
      </w:tr>
      <w:tr w:rsidR="00744331">
        <w:tc>
          <w:tcPr>
            <w:tcW w:w="2268" w:type="dxa"/>
            <w:tcBorders>
              <w:left w:val="single" w:sz="12" w:space="0" w:color="auto"/>
              <w:right w:val="single" w:sz="6" w:space="0" w:color="auto"/>
            </w:tcBorders>
          </w:tcPr>
          <w:p w:rsidR="00744331" w:rsidRDefault="00C26601">
            <w:pPr>
              <w:jc w:val="center"/>
              <w:rPr>
                <w:noProof/>
              </w:rPr>
            </w:pPr>
            <w:r>
              <w:t>57</w:t>
            </w:r>
          </w:p>
        </w:tc>
        <w:tc>
          <w:tcPr>
            <w:tcW w:w="2225" w:type="dxa"/>
            <w:tcBorders>
              <w:top w:val="single" w:sz="12" w:space="0" w:color="auto"/>
              <w:left w:val="nil"/>
              <w:right w:val="single" w:sz="6" w:space="0" w:color="auto"/>
            </w:tcBorders>
          </w:tcPr>
          <w:p w:rsidR="00744331" w:rsidRDefault="00C26601">
            <w:pPr>
              <w:jc w:val="center"/>
              <w:rPr>
                <w:noProof/>
              </w:rPr>
            </w:pPr>
            <w:r>
              <w:t>25</w:t>
            </w:r>
          </w:p>
        </w:tc>
        <w:tc>
          <w:tcPr>
            <w:tcW w:w="1886" w:type="dxa"/>
            <w:tcBorders>
              <w:top w:val="single" w:sz="12" w:space="0" w:color="auto"/>
              <w:left w:val="nil"/>
              <w:right w:val="single" w:sz="12" w:space="0" w:color="auto"/>
            </w:tcBorders>
          </w:tcPr>
          <w:p w:rsidR="00744331" w:rsidRDefault="00C26601">
            <w:pPr>
              <w:jc w:val="center"/>
              <w:rPr>
                <w:noProof/>
              </w:rPr>
            </w:pPr>
            <w:r>
              <w:t>30</w:t>
            </w:r>
          </w:p>
        </w:tc>
      </w:tr>
      <w:tr w:rsidR="00744331">
        <w:tc>
          <w:tcPr>
            <w:tcW w:w="2268" w:type="dxa"/>
            <w:tcBorders>
              <w:left w:val="single" w:sz="12" w:space="0" w:color="auto"/>
              <w:right w:val="single" w:sz="6" w:space="0" w:color="auto"/>
            </w:tcBorders>
          </w:tcPr>
          <w:p w:rsidR="00744331" w:rsidRDefault="00C26601">
            <w:pPr>
              <w:jc w:val="center"/>
              <w:rPr>
                <w:noProof/>
              </w:rPr>
            </w:pPr>
            <w:r>
              <w:rPr>
                <w:noProof/>
              </w:rPr>
              <w:t>76</w:t>
            </w:r>
          </w:p>
        </w:tc>
        <w:tc>
          <w:tcPr>
            <w:tcW w:w="2225" w:type="dxa"/>
            <w:tcBorders>
              <w:left w:val="nil"/>
              <w:right w:val="single" w:sz="6" w:space="0" w:color="auto"/>
            </w:tcBorders>
          </w:tcPr>
          <w:p w:rsidR="00744331" w:rsidRDefault="00C26601">
            <w:pPr>
              <w:jc w:val="center"/>
              <w:rPr>
                <w:noProof/>
              </w:rPr>
            </w:pPr>
            <w:r>
              <w:t>25</w:t>
            </w:r>
          </w:p>
        </w:tc>
        <w:tc>
          <w:tcPr>
            <w:tcW w:w="1886" w:type="dxa"/>
            <w:tcBorders>
              <w:left w:val="nil"/>
              <w:right w:val="single" w:sz="12" w:space="0" w:color="auto"/>
            </w:tcBorders>
          </w:tcPr>
          <w:p w:rsidR="00744331" w:rsidRDefault="00C26601">
            <w:pPr>
              <w:jc w:val="center"/>
              <w:rPr>
                <w:noProof/>
              </w:rPr>
            </w:pPr>
            <w:r>
              <w:rPr>
                <w:noProof/>
              </w:rPr>
              <w:t>30</w:t>
            </w:r>
          </w:p>
        </w:tc>
      </w:tr>
      <w:tr w:rsidR="00744331">
        <w:tc>
          <w:tcPr>
            <w:tcW w:w="2268" w:type="dxa"/>
            <w:tcBorders>
              <w:left w:val="single" w:sz="12" w:space="0" w:color="auto"/>
              <w:right w:val="single" w:sz="6" w:space="0" w:color="auto"/>
            </w:tcBorders>
          </w:tcPr>
          <w:p w:rsidR="00744331" w:rsidRDefault="00C26601">
            <w:pPr>
              <w:jc w:val="center"/>
              <w:rPr>
                <w:noProof/>
              </w:rPr>
            </w:pPr>
            <w:r>
              <w:rPr>
                <w:noProof/>
              </w:rPr>
              <w:t>89</w:t>
            </w:r>
          </w:p>
        </w:tc>
        <w:tc>
          <w:tcPr>
            <w:tcW w:w="2225" w:type="dxa"/>
            <w:tcBorders>
              <w:left w:val="nil"/>
              <w:right w:val="single" w:sz="6" w:space="0" w:color="auto"/>
            </w:tcBorders>
          </w:tcPr>
          <w:p w:rsidR="00744331" w:rsidRDefault="00C26601">
            <w:pPr>
              <w:jc w:val="center"/>
              <w:rPr>
                <w:noProof/>
              </w:rPr>
            </w:pPr>
            <w:r>
              <w:t>25</w:t>
            </w:r>
          </w:p>
        </w:tc>
        <w:tc>
          <w:tcPr>
            <w:tcW w:w="1886" w:type="dxa"/>
            <w:tcBorders>
              <w:left w:val="nil"/>
              <w:right w:val="single" w:sz="12" w:space="0" w:color="auto"/>
            </w:tcBorders>
          </w:tcPr>
          <w:p w:rsidR="00744331" w:rsidRDefault="00C26601">
            <w:pPr>
              <w:jc w:val="center"/>
              <w:rPr>
                <w:noProof/>
              </w:rPr>
            </w:pPr>
            <w:r>
              <w:rPr>
                <w:noProof/>
              </w:rPr>
              <w:t>30</w:t>
            </w:r>
          </w:p>
        </w:tc>
      </w:tr>
      <w:tr w:rsidR="00744331">
        <w:tc>
          <w:tcPr>
            <w:tcW w:w="2268" w:type="dxa"/>
            <w:tcBorders>
              <w:left w:val="single" w:sz="12" w:space="0" w:color="auto"/>
              <w:right w:val="single" w:sz="6" w:space="0" w:color="auto"/>
            </w:tcBorders>
          </w:tcPr>
          <w:p w:rsidR="00744331" w:rsidRDefault="00C26601">
            <w:pPr>
              <w:jc w:val="center"/>
              <w:rPr>
                <w:noProof/>
              </w:rPr>
            </w:pPr>
            <w:r>
              <w:rPr>
                <w:noProof/>
              </w:rPr>
              <w:t>114</w:t>
            </w:r>
          </w:p>
        </w:tc>
        <w:tc>
          <w:tcPr>
            <w:tcW w:w="2225" w:type="dxa"/>
            <w:tcBorders>
              <w:left w:val="nil"/>
              <w:right w:val="single" w:sz="6" w:space="0" w:color="auto"/>
            </w:tcBorders>
          </w:tcPr>
          <w:p w:rsidR="00744331" w:rsidRDefault="00C26601">
            <w:pPr>
              <w:jc w:val="center"/>
              <w:rPr>
                <w:noProof/>
              </w:rPr>
            </w:pPr>
            <w:r>
              <w:t>18</w:t>
            </w:r>
          </w:p>
        </w:tc>
        <w:tc>
          <w:tcPr>
            <w:tcW w:w="1886" w:type="dxa"/>
            <w:tcBorders>
              <w:left w:val="nil"/>
              <w:right w:val="single" w:sz="12" w:space="0" w:color="auto"/>
            </w:tcBorders>
          </w:tcPr>
          <w:p w:rsidR="00744331" w:rsidRDefault="00C26601">
            <w:pPr>
              <w:jc w:val="center"/>
              <w:rPr>
                <w:noProof/>
              </w:rPr>
            </w:pPr>
            <w:r>
              <w:rPr>
                <w:noProof/>
              </w:rPr>
              <w:t>25</w:t>
            </w:r>
          </w:p>
        </w:tc>
      </w:tr>
      <w:tr w:rsidR="00744331">
        <w:tc>
          <w:tcPr>
            <w:tcW w:w="2268" w:type="dxa"/>
            <w:tcBorders>
              <w:left w:val="single" w:sz="12" w:space="0" w:color="auto"/>
              <w:right w:val="single" w:sz="6" w:space="0" w:color="auto"/>
            </w:tcBorders>
          </w:tcPr>
          <w:p w:rsidR="00744331" w:rsidRDefault="00C26601">
            <w:pPr>
              <w:jc w:val="center"/>
              <w:rPr>
                <w:noProof/>
              </w:rPr>
            </w:pPr>
            <w:r>
              <w:rPr>
                <w:noProof/>
              </w:rPr>
              <w:t>168</w:t>
            </w:r>
          </w:p>
        </w:tc>
        <w:tc>
          <w:tcPr>
            <w:tcW w:w="2225" w:type="dxa"/>
            <w:tcBorders>
              <w:left w:val="nil"/>
              <w:right w:val="single" w:sz="6" w:space="0" w:color="auto"/>
            </w:tcBorders>
          </w:tcPr>
          <w:p w:rsidR="00744331" w:rsidRDefault="00C26601">
            <w:pPr>
              <w:jc w:val="center"/>
              <w:rPr>
                <w:noProof/>
              </w:rPr>
            </w:pPr>
            <w:r>
              <w:t>11</w:t>
            </w:r>
          </w:p>
        </w:tc>
        <w:tc>
          <w:tcPr>
            <w:tcW w:w="1886" w:type="dxa"/>
            <w:tcBorders>
              <w:left w:val="nil"/>
              <w:right w:val="single" w:sz="12" w:space="0" w:color="auto"/>
            </w:tcBorders>
          </w:tcPr>
          <w:p w:rsidR="00744331" w:rsidRDefault="00C26601">
            <w:pPr>
              <w:jc w:val="center"/>
              <w:rPr>
                <w:noProof/>
              </w:rPr>
            </w:pPr>
            <w:r>
              <w:rPr>
                <w:noProof/>
              </w:rPr>
              <w:t>25</w:t>
            </w:r>
          </w:p>
        </w:tc>
      </w:tr>
      <w:tr w:rsidR="00744331">
        <w:tc>
          <w:tcPr>
            <w:tcW w:w="2268" w:type="dxa"/>
            <w:tcBorders>
              <w:left w:val="single" w:sz="12" w:space="0" w:color="auto"/>
              <w:right w:val="single" w:sz="6" w:space="0" w:color="auto"/>
            </w:tcBorders>
          </w:tcPr>
          <w:p w:rsidR="00744331" w:rsidRDefault="00C26601">
            <w:pPr>
              <w:jc w:val="center"/>
              <w:rPr>
                <w:noProof/>
              </w:rPr>
            </w:pPr>
            <w:r>
              <w:rPr>
                <w:noProof/>
              </w:rPr>
              <w:t>219</w:t>
            </w:r>
          </w:p>
        </w:tc>
        <w:tc>
          <w:tcPr>
            <w:tcW w:w="2225" w:type="dxa"/>
            <w:tcBorders>
              <w:left w:val="nil"/>
              <w:right w:val="single" w:sz="6" w:space="0" w:color="auto"/>
            </w:tcBorders>
          </w:tcPr>
          <w:p w:rsidR="00744331" w:rsidRDefault="00C26601">
            <w:pPr>
              <w:jc w:val="center"/>
              <w:rPr>
                <w:noProof/>
              </w:rPr>
            </w:pPr>
            <w:r>
              <w:t>11</w:t>
            </w:r>
          </w:p>
        </w:tc>
        <w:tc>
          <w:tcPr>
            <w:tcW w:w="1886" w:type="dxa"/>
            <w:tcBorders>
              <w:left w:val="nil"/>
              <w:right w:val="single" w:sz="12" w:space="0" w:color="auto"/>
            </w:tcBorders>
          </w:tcPr>
          <w:p w:rsidR="00744331" w:rsidRDefault="00C26601">
            <w:pPr>
              <w:jc w:val="center"/>
              <w:rPr>
                <w:noProof/>
              </w:rPr>
            </w:pPr>
            <w:r>
              <w:rPr>
                <w:noProof/>
              </w:rPr>
              <w:t>20</w:t>
            </w:r>
          </w:p>
        </w:tc>
      </w:tr>
      <w:tr w:rsidR="00744331">
        <w:tc>
          <w:tcPr>
            <w:tcW w:w="2268" w:type="dxa"/>
            <w:tcBorders>
              <w:left w:val="single" w:sz="12" w:space="0" w:color="auto"/>
              <w:right w:val="single" w:sz="6" w:space="0" w:color="auto"/>
            </w:tcBorders>
          </w:tcPr>
          <w:p w:rsidR="00744331" w:rsidRDefault="00C26601">
            <w:pPr>
              <w:jc w:val="center"/>
              <w:rPr>
                <w:noProof/>
              </w:rPr>
            </w:pPr>
            <w:r>
              <w:rPr>
                <w:noProof/>
              </w:rPr>
              <w:t>273</w:t>
            </w:r>
          </w:p>
        </w:tc>
        <w:tc>
          <w:tcPr>
            <w:tcW w:w="2225" w:type="dxa"/>
            <w:tcBorders>
              <w:left w:val="nil"/>
              <w:right w:val="single" w:sz="6" w:space="0" w:color="auto"/>
            </w:tcBorders>
          </w:tcPr>
          <w:p w:rsidR="00744331" w:rsidRDefault="00C26601">
            <w:pPr>
              <w:jc w:val="center"/>
              <w:rPr>
                <w:noProof/>
              </w:rPr>
            </w:pPr>
            <w:r>
              <w:t>11</w:t>
            </w:r>
          </w:p>
        </w:tc>
        <w:tc>
          <w:tcPr>
            <w:tcW w:w="1886" w:type="dxa"/>
            <w:tcBorders>
              <w:left w:val="nil"/>
              <w:right w:val="single" w:sz="12" w:space="0" w:color="auto"/>
            </w:tcBorders>
          </w:tcPr>
          <w:p w:rsidR="00744331" w:rsidRDefault="00C26601">
            <w:pPr>
              <w:jc w:val="center"/>
              <w:rPr>
                <w:noProof/>
              </w:rPr>
            </w:pPr>
            <w:r>
              <w:rPr>
                <w:noProof/>
              </w:rPr>
              <w:t>20</w:t>
            </w:r>
          </w:p>
        </w:tc>
      </w:tr>
      <w:tr w:rsidR="00744331">
        <w:tc>
          <w:tcPr>
            <w:tcW w:w="2268" w:type="dxa"/>
            <w:tcBorders>
              <w:left w:val="single" w:sz="12" w:space="0" w:color="auto"/>
              <w:bottom w:val="single" w:sz="12" w:space="0" w:color="auto"/>
              <w:right w:val="single" w:sz="6" w:space="0" w:color="auto"/>
            </w:tcBorders>
          </w:tcPr>
          <w:p w:rsidR="00744331" w:rsidRDefault="00C26601">
            <w:pPr>
              <w:jc w:val="center"/>
              <w:rPr>
                <w:noProof/>
              </w:rPr>
            </w:pPr>
            <w:r>
              <w:rPr>
                <w:noProof/>
              </w:rPr>
              <w:t>325</w:t>
            </w:r>
          </w:p>
        </w:tc>
        <w:tc>
          <w:tcPr>
            <w:tcW w:w="2225" w:type="dxa"/>
            <w:tcBorders>
              <w:left w:val="nil"/>
              <w:bottom w:val="single" w:sz="12" w:space="0" w:color="auto"/>
              <w:right w:val="single" w:sz="6" w:space="0" w:color="auto"/>
            </w:tcBorders>
          </w:tcPr>
          <w:p w:rsidR="00744331" w:rsidRDefault="00C26601">
            <w:pPr>
              <w:jc w:val="center"/>
              <w:rPr>
                <w:noProof/>
              </w:rPr>
            </w:pPr>
            <w:r>
              <w:t>11</w:t>
            </w:r>
          </w:p>
        </w:tc>
        <w:tc>
          <w:tcPr>
            <w:tcW w:w="1886" w:type="dxa"/>
            <w:tcBorders>
              <w:left w:val="nil"/>
              <w:bottom w:val="single" w:sz="12" w:space="0" w:color="auto"/>
              <w:right w:val="single" w:sz="12" w:space="0" w:color="auto"/>
            </w:tcBorders>
          </w:tcPr>
          <w:p w:rsidR="00744331" w:rsidRDefault="00C26601">
            <w:pPr>
              <w:jc w:val="center"/>
              <w:rPr>
                <w:noProof/>
              </w:rPr>
            </w:pPr>
            <w:r>
              <w:rPr>
                <w:noProof/>
              </w:rPr>
              <w:t>20</w:t>
            </w:r>
          </w:p>
        </w:tc>
      </w:tr>
    </w:tbl>
    <w:p w:rsidR="00744331" w:rsidRDefault="00744331">
      <w:pPr>
        <w:ind w:firstLine="284"/>
        <w:jc w:val="both"/>
      </w:pPr>
    </w:p>
    <w:p w:rsidR="00744331" w:rsidRDefault="00744331">
      <w:pPr>
        <w:ind w:firstLine="284"/>
        <w:jc w:val="both"/>
      </w:pPr>
    </w:p>
    <w:p w:rsidR="00744331" w:rsidRDefault="00C26601">
      <w:pPr>
        <w:jc w:val="center"/>
        <w:rPr>
          <w:b/>
        </w:rPr>
      </w:pPr>
      <w:r>
        <w:rPr>
          <w:b/>
        </w:rPr>
        <w:t>ПРИМЕР РАСЧЕТА</w:t>
      </w:r>
    </w:p>
    <w:p w:rsidR="00744331" w:rsidRDefault="00744331">
      <w:pPr>
        <w:jc w:val="center"/>
        <w:rPr>
          <w:b/>
        </w:rPr>
      </w:pPr>
    </w:p>
    <w:p w:rsidR="00744331" w:rsidRDefault="00C26601">
      <w:pPr>
        <w:jc w:val="center"/>
        <w:rPr>
          <w:b/>
        </w:rPr>
      </w:pPr>
      <w:r>
        <w:rPr>
          <w:b/>
        </w:rPr>
        <w:t>ДЛЯ ДВУХСТУПЕНЧАТОЙ СХЕМЫ ПРИСОЕДИНЕНИЯ ВОДОПОДОГРЕВАТЕЛЕЙ ГОРЯЧЕГО ВОДОСНАБЖЕНИЯ С ОГРАНИЧЕНИЕМ МАКСИМАЛЬНОГО РАСХОДА ВОДЫ ИЗ ТЕПЛОВОЙ СЕТИ НА ВВОД И РЕГУЛИРОВАНИЕМ ПОДАЧИ ТЕПЛОТЫ НА ОТОПЛЕНИЕ</w:t>
      </w:r>
    </w:p>
    <w:p w:rsidR="00744331" w:rsidRDefault="00744331">
      <w:pPr>
        <w:jc w:val="center"/>
        <w:rPr>
          <w:b/>
        </w:rPr>
      </w:pPr>
    </w:p>
    <w:p w:rsidR="00744331" w:rsidRDefault="00C26601">
      <w:pPr>
        <w:ind w:firstLine="284"/>
        <w:jc w:val="both"/>
        <w:rPr>
          <w:noProof/>
        </w:rPr>
      </w:pPr>
      <w:r>
        <w:t xml:space="preserve">Выбрать и рассчитать </w:t>
      </w:r>
      <w:proofErr w:type="spellStart"/>
      <w:r>
        <w:t>водоподогревательную</w:t>
      </w:r>
      <w:proofErr w:type="spellEnd"/>
      <w:r>
        <w:t xml:space="preserve"> установку для системы горячего водоснабжения центрального теплового пункта на</w:t>
      </w:r>
      <w:r>
        <w:rPr>
          <w:noProof/>
        </w:rPr>
        <w:t xml:space="preserve"> 1516</w:t>
      </w:r>
      <w:r>
        <w:t xml:space="preserve"> условных квартир (заселенность</w:t>
      </w:r>
      <w:r>
        <w:rPr>
          <w:noProof/>
        </w:rPr>
        <w:t xml:space="preserve"> — 3,5</w:t>
      </w:r>
      <w:r>
        <w:t xml:space="preserve"> чел на квартиру), оборудованную водоподогревателями, состоящими из секций кожухотрубного типа с трубной системой из прямых гладких трубок и блоками опорных перегородок по ГОСТ</w:t>
      </w:r>
      <w:r>
        <w:rPr>
          <w:noProof/>
        </w:rPr>
        <w:t xml:space="preserve"> 27590</w:t>
      </w:r>
      <w:r>
        <w:t>.</w:t>
      </w:r>
    </w:p>
    <w:p w:rsidR="00744331" w:rsidRDefault="00C26601">
      <w:pPr>
        <w:ind w:firstLine="284"/>
        <w:jc w:val="both"/>
      </w:pPr>
      <w:r>
        <w:t xml:space="preserve">Водоподогреватели присоединены </w:t>
      </w:r>
      <w:proofErr w:type="gramStart"/>
      <w:r>
        <w:t>к тепловой сети по двухступенчатой смешанной схеме с ограничением максимального расхода воды из тепловой сети на ввод</w:t>
      </w:r>
      <w:proofErr w:type="gramEnd"/>
      <w:r>
        <w:t>.</w:t>
      </w:r>
    </w:p>
    <w:p w:rsidR="00744331" w:rsidRDefault="00C26601">
      <w:pPr>
        <w:ind w:firstLine="284"/>
        <w:jc w:val="both"/>
      </w:pPr>
      <w:r>
        <w:lastRenderedPageBreak/>
        <w:t>Система отопления присоединена к тепловым сетям по зависимой схеме с автоматическим регулированием подачи теплоты.</w:t>
      </w:r>
    </w:p>
    <w:p w:rsidR="00744331" w:rsidRDefault="00C26601">
      <w:pPr>
        <w:ind w:firstLine="284"/>
        <w:jc w:val="both"/>
      </w:pPr>
      <w:r>
        <w:t>Баки-аккумуляторы нагреваемой воды как в ЦТП, так и у потребителей отсутствуют исходные данные:</w:t>
      </w:r>
    </w:p>
    <w:p w:rsidR="00744331" w:rsidRDefault="00C26601">
      <w:pPr>
        <w:ind w:firstLine="284"/>
        <w:jc w:val="both"/>
      </w:pPr>
      <w:r>
        <w:rPr>
          <w:noProof/>
        </w:rPr>
        <w:t>1</w:t>
      </w:r>
      <w:r>
        <w:t>. Регулирование отпуска теплоты в системе централизованного теплоснабжения принято центральное, качественное по совмещенной нагрузке отопления и горячего водоснабжения.</w:t>
      </w:r>
    </w:p>
    <w:p w:rsidR="00744331" w:rsidRDefault="00C26601">
      <w:pPr>
        <w:ind w:firstLine="284"/>
        <w:jc w:val="both"/>
      </w:pPr>
      <w:r>
        <w:rPr>
          <w:noProof/>
        </w:rPr>
        <w:t>2</w:t>
      </w:r>
      <w:r>
        <w:t>. Температура теплоносителя (греющей воды) в тепловой сети в соответствии с принятым для данной системы теплоснабжения графиком изменения температуры воды в зависимости от температуры наружного воздуха принята:</w:t>
      </w:r>
    </w:p>
    <w:p w:rsidR="00744331" w:rsidRDefault="00C26601">
      <w:pPr>
        <w:ind w:firstLine="284"/>
        <w:jc w:val="both"/>
      </w:pPr>
      <w:r>
        <w:t xml:space="preserve">при расчетной температуре наружного воздуха для проектирования отопления </w:t>
      </w:r>
      <w:r>
        <w:rPr>
          <w:lang w:val="en-US"/>
        </w:rPr>
        <w:t>t</w:t>
      </w:r>
      <w:r w:rsidRPr="0057720D">
        <w:rPr>
          <w:vertAlign w:val="subscript"/>
        </w:rPr>
        <w:t>0</w:t>
      </w:r>
      <w:r>
        <w:rPr>
          <w:noProof/>
        </w:rPr>
        <w:t xml:space="preserve"> = -26 °С</w:t>
      </w:r>
      <w:r>
        <w:t>:</w:t>
      </w:r>
      <w:r>
        <w:rPr>
          <w:noProof/>
        </w:rPr>
        <w:t xml:space="preserve"> </w:t>
      </w:r>
    </w:p>
    <w:p w:rsidR="00744331" w:rsidRDefault="00C26601">
      <w:pPr>
        <w:ind w:firstLine="284"/>
        <w:jc w:val="both"/>
      </w:pPr>
      <w:r>
        <w:t xml:space="preserve">в подающем трубопроводе </w:t>
      </w:r>
      <w:r>
        <w:sym w:font="Symbol" w:char="F074"/>
      </w:r>
      <w:r w:rsidRPr="0057720D">
        <w:rPr>
          <w:vertAlign w:val="subscript"/>
        </w:rPr>
        <w:t>1</w:t>
      </w:r>
      <w:r>
        <w:rPr>
          <w:noProof/>
        </w:rPr>
        <w:t xml:space="preserve"> = 150 °С; </w:t>
      </w:r>
    </w:p>
    <w:p w:rsidR="00744331" w:rsidRDefault="00C26601">
      <w:pPr>
        <w:ind w:firstLine="284"/>
        <w:jc w:val="both"/>
      </w:pPr>
      <w:r>
        <w:t xml:space="preserve">в обратном трубопроводе </w:t>
      </w:r>
      <w:r>
        <w:sym w:font="Symbol" w:char="F074"/>
      </w:r>
      <w:r w:rsidRPr="0057720D">
        <w:rPr>
          <w:vertAlign w:val="subscript"/>
        </w:rPr>
        <w:t>2</w:t>
      </w:r>
      <w:r>
        <w:rPr>
          <w:noProof/>
        </w:rPr>
        <w:t xml:space="preserve">  = 70 °С; </w:t>
      </w:r>
    </w:p>
    <w:p w:rsidR="00744331" w:rsidRDefault="00C26601">
      <w:pPr>
        <w:ind w:firstLine="284"/>
        <w:jc w:val="both"/>
        <w:rPr>
          <w:noProof/>
        </w:rPr>
      </w:pPr>
      <w:r>
        <w:t xml:space="preserve">в точке излома графика температуры </w:t>
      </w:r>
      <w:r>
        <w:rPr>
          <w:lang w:val="en-US"/>
        </w:rPr>
        <w:t>t</w:t>
      </w:r>
      <w:r>
        <w:rPr>
          <w:lang w:val="en-US"/>
        </w:rPr>
        <w:sym w:font="Symbol" w:char="F0A2"/>
      </w:r>
      <w:r>
        <w:rPr>
          <w:vertAlign w:val="subscript"/>
          <w:lang w:val="en-US"/>
        </w:rPr>
        <w:t>H</w:t>
      </w:r>
      <w:r>
        <w:rPr>
          <w:noProof/>
        </w:rPr>
        <w:t xml:space="preserve"> = 23 °С: </w:t>
      </w:r>
    </w:p>
    <w:p w:rsidR="00744331" w:rsidRDefault="00C26601">
      <w:pPr>
        <w:ind w:firstLine="284"/>
        <w:jc w:val="both"/>
        <w:rPr>
          <w:noProof/>
        </w:rPr>
      </w:pPr>
      <w:r>
        <w:t xml:space="preserve">в подающем трубопроводе </w:t>
      </w:r>
      <w:r>
        <w:rPr>
          <w:noProof/>
        </w:rPr>
        <w:t xml:space="preserve"> </w:t>
      </w:r>
      <w:r>
        <w:sym w:font="Symbol" w:char="F074"/>
      </w:r>
      <w:r>
        <w:sym w:font="Symbol" w:char="F0A2"/>
      </w:r>
      <w:r w:rsidRPr="0057720D">
        <w:rPr>
          <w:vertAlign w:val="subscript"/>
        </w:rPr>
        <w:t>1</w:t>
      </w:r>
      <w:r>
        <w:rPr>
          <w:noProof/>
        </w:rPr>
        <w:t xml:space="preserve"> = 80 °С; </w:t>
      </w:r>
    </w:p>
    <w:p w:rsidR="00744331" w:rsidRDefault="00C26601">
      <w:pPr>
        <w:ind w:firstLine="284"/>
        <w:jc w:val="both"/>
        <w:rPr>
          <w:noProof/>
        </w:rPr>
      </w:pPr>
      <w:r>
        <w:t xml:space="preserve">в обратном трубопроводе </w:t>
      </w:r>
      <w:r>
        <w:sym w:font="Symbol" w:char="F074"/>
      </w:r>
      <w:r>
        <w:sym w:font="Symbol" w:char="F0A2"/>
      </w:r>
      <w:r w:rsidRPr="0057720D">
        <w:rPr>
          <w:vertAlign w:val="subscript"/>
        </w:rPr>
        <w:t>2</w:t>
      </w:r>
      <w:r>
        <w:rPr>
          <w:noProof/>
        </w:rPr>
        <w:t xml:space="preserve">  </w:t>
      </w:r>
      <w:r>
        <w:rPr>
          <w:i/>
          <w:noProof/>
        </w:rPr>
        <w:t>=</w:t>
      </w:r>
      <w:r>
        <w:rPr>
          <w:noProof/>
        </w:rPr>
        <w:t xml:space="preserve"> 42 °С. </w:t>
      </w:r>
    </w:p>
    <w:p w:rsidR="00744331" w:rsidRDefault="00C26601">
      <w:pPr>
        <w:ind w:firstLine="284"/>
        <w:jc w:val="both"/>
      </w:pPr>
      <w:r>
        <w:rPr>
          <w:noProof/>
        </w:rPr>
        <w:t>3.</w:t>
      </w:r>
      <w:r>
        <w:t xml:space="preserve"> Температура холодной водопроводной (нагреваемой) воды в отопительный период, поступающей в </w:t>
      </w:r>
      <w:proofErr w:type="spellStart"/>
      <w:r>
        <w:t>водоподогреватель</w:t>
      </w:r>
      <w:proofErr w:type="spellEnd"/>
      <w:r>
        <w:rPr>
          <w:noProof/>
        </w:rPr>
        <w:t xml:space="preserve"> I</w:t>
      </w:r>
      <w:r>
        <w:t xml:space="preserve"> ступени, t</w:t>
      </w:r>
      <w:r>
        <w:rPr>
          <w:vertAlign w:val="subscript"/>
          <w:lang w:val="en-US"/>
        </w:rPr>
        <w:t>c</w:t>
      </w:r>
      <w:r>
        <w:rPr>
          <w:noProof/>
        </w:rPr>
        <w:t xml:space="preserve"> = 2 °</w:t>
      </w:r>
      <w:proofErr w:type="gramStart"/>
      <w:r>
        <w:rPr>
          <w:noProof/>
        </w:rPr>
        <w:t>С</w:t>
      </w:r>
      <w:proofErr w:type="gramEnd"/>
      <w:r>
        <w:rPr>
          <w:noProof/>
        </w:rPr>
        <w:t xml:space="preserve"> </w:t>
      </w:r>
      <w:r>
        <w:t>(</w:t>
      </w:r>
      <w:proofErr w:type="gramStart"/>
      <w:r>
        <w:t>по</w:t>
      </w:r>
      <w:proofErr w:type="gramEnd"/>
      <w:r>
        <w:t xml:space="preserve"> данным эксплуатации)</w:t>
      </w:r>
      <w:r w:rsidRPr="0057720D">
        <w:t>.</w:t>
      </w:r>
    </w:p>
    <w:p w:rsidR="00744331" w:rsidRDefault="00C26601">
      <w:pPr>
        <w:ind w:firstLine="284"/>
        <w:jc w:val="both"/>
        <w:rPr>
          <w:noProof/>
        </w:rPr>
      </w:pPr>
      <w:r>
        <w:rPr>
          <w:noProof/>
        </w:rPr>
        <w:t>4.</w:t>
      </w:r>
      <w:r>
        <w:t xml:space="preserve"> Температура воды, поступающей в систему горячего водоснабжения на выходе из</w:t>
      </w:r>
      <w:r>
        <w:rPr>
          <w:noProof/>
        </w:rPr>
        <w:t xml:space="preserve"> II</w:t>
      </w:r>
      <w:r>
        <w:t xml:space="preserve"> ступени водоподогревателя t</w:t>
      </w:r>
      <w:r>
        <w:rPr>
          <w:vertAlign w:val="subscript"/>
          <w:lang w:val="en-US"/>
        </w:rPr>
        <w:t>h</w:t>
      </w:r>
      <w:r>
        <w:rPr>
          <w:noProof/>
        </w:rPr>
        <w:t xml:space="preserve"> </w:t>
      </w:r>
      <w:bookmarkStart w:id="1253" w:name="OCRUncertain548"/>
      <w:r>
        <w:rPr>
          <w:noProof/>
        </w:rPr>
        <w:t>=</w:t>
      </w:r>
      <w:bookmarkEnd w:id="1253"/>
      <w:r>
        <w:rPr>
          <w:noProof/>
        </w:rPr>
        <w:t xml:space="preserve"> 60 °С.</w:t>
      </w:r>
    </w:p>
    <w:p w:rsidR="00744331" w:rsidRDefault="00C26601">
      <w:pPr>
        <w:ind w:firstLine="284"/>
        <w:jc w:val="both"/>
      </w:pPr>
      <w:r>
        <w:rPr>
          <w:noProof/>
        </w:rPr>
        <w:t>5.</w:t>
      </w:r>
      <w:r>
        <w:t xml:space="preserve"> Максимальный тепловой поток на отопление потребителей, присоединенных к ЦТП, </w:t>
      </w:r>
      <w:bookmarkStart w:id="1254" w:name="OCRUncertain549"/>
      <w:r>
        <w:t>Q</w:t>
      </w:r>
      <w:proofErr w:type="spellStart"/>
      <w:r>
        <w:rPr>
          <w:vertAlign w:val="subscript"/>
          <w:lang w:val="en-US"/>
        </w:rPr>
        <w:t>omax</w:t>
      </w:r>
      <w:proofErr w:type="spellEnd"/>
      <w:r>
        <w:t>=</w:t>
      </w:r>
      <w:bookmarkEnd w:id="1254"/>
      <w:r>
        <w:t>5,82</w:t>
      </w:r>
      <w:r>
        <w:sym w:font="Symbol" w:char="F0D7"/>
      </w:r>
      <w:r>
        <w:t>10</w:t>
      </w:r>
      <w:r w:rsidRPr="0057720D">
        <w:rPr>
          <w:vertAlign w:val="superscript"/>
        </w:rPr>
        <w:t xml:space="preserve">6 </w:t>
      </w:r>
      <w:r>
        <w:t>Вт</w:t>
      </w:r>
      <w:r w:rsidRPr="0057720D">
        <w:t>.</w:t>
      </w:r>
    </w:p>
    <w:p w:rsidR="00744331" w:rsidRDefault="00C26601">
      <w:pPr>
        <w:ind w:firstLine="284"/>
        <w:jc w:val="both"/>
      </w:pPr>
      <w:r>
        <w:rPr>
          <w:noProof/>
        </w:rPr>
        <w:t>6.</w:t>
      </w:r>
      <w:r>
        <w:t xml:space="preserve"> Расчетная тепловая производительность водоподогревателей </w:t>
      </w:r>
      <w:r>
        <w:rPr>
          <w:position w:val="-12"/>
        </w:rPr>
        <w:object w:dxaOrig="420" w:dyaOrig="380">
          <v:shape id="_x0000_i1154" type="#_x0000_t75" style="width:20.95pt;height:18.8pt" o:ole="">
            <v:imagedata r:id="rId247" o:title=""/>
          </v:shape>
          <o:OLEObject Type="Embed" ProgID="Equation.3" ShapeID="_x0000_i1154" DrawAspect="Content" ObjectID="_1612104149" r:id="rId248"/>
        </w:object>
      </w:r>
      <w:r>
        <w:rPr>
          <w:noProof/>
        </w:rPr>
        <w:t xml:space="preserve"> = 4,57</w:t>
      </w:r>
      <w:r>
        <w:rPr>
          <w:noProof/>
        </w:rPr>
        <w:sym w:font="Symbol" w:char="F0D7"/>
      </w:r>
      <w:r>
        <w:rPr>
          <w:noProof/>
        </w:rPr>
        <w:t xml:space="preserve"> 10</w:t>
      </w:r>
      <w:r>
        <w:rPr>
          <w:noProof/>
          <w:vertAlign w:val="superscript"/>
        </w:rPr>
        <w:t>6</w:t>
      </w:r>
      <w:r>
        <w:t xml:space="preserve"> Вт</w:t>
      </w:r>
      <w:r w:rsidRPr="0057720D">
        <w:t>.</w:t>
      </w:r>
    </w:p>
    <w:p w:rsidR="00744331" w:rsidRPr="0057720D" w:rsidRDefault="00C26601">
      <w:pPr>
        <w:ind w:firstLine="284"/>
        <w:jc w:val="both"/>
      </w:pPr>
      <w:r>
        <w:rPr>
          <w:noProof/>
        </w:rPr>
        <w:t>7.</w:t>
      </w:r>
      <w:r>
        <w:t xml:space="preserve"> Максимальный расчетный секундный расход воды на горячее водоснабжение g</w:t>
      </w:r>
      <w:r>
        <w:rPr>
          <w:vertAlign w:val="subscript"/>
          <w:lang w:val="en-US"/>
        </w:rPr>
        <w:t>h</w:t>
      </w:r>
      <w:r>
        <w:rPr>
          <w:noProof/>
        </w:rPr>
        <w:t xml:space="preserve"> = 21,6</w:t>
      </w:r>
      <w:r>
        <w:t xml:space="preserve"> л/</w:t>
      </w:r>
      <w:proofErr w:type="gramStart"/>
      <w:r>
        <w:t>с</w:t>
      </w:r>
      <w:proofErr w:type="gramEnd"/>
      <w:r w:rsidRPr="0057720D">
        <w:t>.</w:t>
      </w:r>
      <w:r>
        <w:t xml:space="preserve"> </w:t>
      </w:r>
    </w:p>
    <w:p w:rsidR="00744331" w:rsidRDefault="00C26601">
      <w:pPr>
        <w:ind w:firstLine="284"/>
        <w:jc w:val="both"/>
      </w:pPr>
      <w:r>
        <w:t>Порядок расчета</w:t>
      </w:r>
      <w:r w:rsidRPr="0057720D">
        <w:t>:</w:t>
      </w:r>
    </w:p>
    <w:p w:rsidR="00744331" w:rsidRDefault="00C26601">
      <w:pPr>
        <w:ind w:firstLine="284"/>
        <w:jc w:val="both"/>
      </w:pPr>
      <w:r>
        <w:rPr>
          <w:noProof/>
        </w:rPr>
        <w:t>1.</w:t>
      </w:r>
      <w:r>
        <w:t xml:space="preserve"> Максимальный расход сетевой воды на отопление</w:t>
      </w:r>
    </w:p>
    <w:p w:rsidR="00744331" w:rsidRDefault="00C26601">
      <w:pPr>
        <w:jc w:val="center"/>
        <w:rPr>
          <w:noProof/>
        </w:rPr>
      </w:pPr>
      <w:r>
        <w:rPr>
          <w:noProof/>
          <w:position w:val="-28"/>
        </w:rPr>
        <w:object w:dxaOrig="3780" w:dyaOrig="700">
          <v:shape id="_x0000_i1155" type="#_x0000_t75" style="width:177.3pt;height:32.8pt" o:ole="">
            <v:imagedata r:id="rId249" o:title=""/>
          </v:shape>
          <o:OLEObject Type="Embed" ProgID="Equation.3" ShapeID="_x0000_i1155" DrawAspect="Content" ObjectID="_1612104150" r:id="rId250"/>
        </w:object>
      </w:r>
      <w:proofErr w:type="gramStart"/>
      <w:r>
        <w:t>кг</w:t>
      </w:r>
      <w:proofErr w:type="gramEnd"/>
      <w:r>
        <w:t>/ч.</w:t>
      </w:r>
    </w:p>
    <w:p w:rsidR="00744331" w:rsidRDefault="00C26601">
      <w:pPr>
        <w:ind w:firstLine="284"/>
        <w:jc w:val="both"/>
      </w:pPr>
      <w:r>
        <w:rPr>
          <w:noProof/>
        </w:rPr>
        <w:t>2</w:t>
      </w:r>
      <w:r>
        <w:t>. Максимальный расход греющей воды на горячее водоснабжение</w:t>
      </w:r>
    </w:p>
    <w:p w:rsidR="00744331" w:rsidRDefault="00C26601">
      <w:pPr>
        <w:jc w:val="center"/>
      </w:pPr>
      <w:r>
        <w:rPr>
          <w:noProof/>
          <w:position w:val="-28"/>
        </w:rPr>
        <w:object w:dxaOrig="4819" w:dyaOrig="720">
          <v:shape id="_x0000_i1156" type="#_x0000_t75" style="width:242.35pt;height:36.55pt" o:ole="">
            <v:imagedata r:id="rId251" o:title=""/>
          </v:shape>
          <o:OLEObject Type="Embed" ProgID="Equation.3" ShapeID="_x0000_i1156" DrawAspect="Content" ObjectID="_1612104151" r:id="rId252"/>
        </w:object>
      </w:r>
      <w:proofErr w:type="gramStart"/>
      <w:r>
        <w:t>кг</w:t>
      </w:r>
      <w:proofErr w:type="gramEnd"/>
      <w:r>
        <w:t>/ч.</w:t>
      </w:r>
    </w:p>
    <w:p w:rsidR="00744331" w:rsidRDefault="00C26601">
      <w:pPr>
        <w:ind w:firstLine="284"/>
        <w:jc w:val="both"/>
      </w:pPr>
      <w:r>
        <w:rPr>
          <w:noProof/>
        </w:rPr>
        <w:t>3</w:t>
      </w:r>
      <w:r>
        <w:t xml:space="preserve">. Для ограничения максимального расхода сетевой воды на ЦТП в качестве расчетного принимается </w:t>
      </w:r>
      <w:proofErr w:type="gramStart"/>
      <w:r>
        <w:t>больший</w:t>
      </w:r>
      <w:proofErr w:type="gramEnd"/>
      <w:r>
        <w:t xml:space="preserve"> из двух расходов, полученных по </w:t>
      </w:r>
      <w:proofErr w:type="spellStart"/>
      <w:r>
        <w:t>пп</w:t>
      </w:r>
      <w:proofErr w:type="spellEnd"/>
      <w:r>
        <w:rPr>
          <w:noProof/>
        </w:rPr>
        <w:t xml:space="preserve"> 1,2 </w:t>
      </w:r>
    </w:p>
    <w:p w:rsidR="00744331" w:rsidRDefault="00C26601">
      <w:pPr>
        <w:jc w:val="center"/>
      </w:pPr>
      <w:r>
        <w:rPr>
          <w:position w:val="-10"/>
        </w:rPr>
        <w:object w:dxaOrig="180" w:dyaOrig="340">
          <v:shape id="_x0000_i1157" type="#_x0000_t75" style="width:9.15pt;height:17.2pt" o:ole="">
            <v:imagedata r:id="rId91" o:title=""/>
          </v:shape>
          <o:OLEObject Type="Embed" ProgID="Equation.2" ShapeID="_x0000_i1157" DrawAspect="Content" ObjectID="_1612104152" r:id="rId253"/>
        </w:object>
      </w:r>
      <w:r>
        <w:rPr>
          <w:noProof/>
          <w:position w:val="-14"/>
        </w:rPr>
        <w:object w:dxaOrig="1880" w:dyaOrig="400">
          <v:shape id="_x0000_i1158" type="#_x0000_t75" style="width:92.95pt;height:20.4pt" o:ole="">
            <v:imagedata r:id="rId254" o:title=""/>
          </v:shape>
          <o:OLEObject Type="Embed" ProgID="Equation.3" ShapeID="_x0000_i1158" DrawAspect="Content" ObjectID="_1612104153" r:id="rId255"/>
        </w:object>
      </w:r>
      <w:proofErr w:type="gramStart"/>
      <w:r>
        <w:t>кг</w:t>
      </w:r>
      <w:proofErr w:type="gramEnd"/>
      <w:r>
        <w:t>/ч.</w:t>
      </w:r>
    </w:p>
    <w:p w:rsidR="00744331" w:rsidRDefault="00C26601">
      <w:pPr>
        <w:ind w:firstLine="284"/>
        <w:jc w:val="both"/>
      </w:pPr>
      <w:r>
        <w:rPr>
          <w:noProof/>
        </w:rPr>
        <w:t>4</w:t>
      </w:r>
      <w:r>
        <w:t>. Максимальный расход нагреваемой воды через</w:t>
      </w:r>
      <w:r>
        <w:rPr>
          <w:noProof/>
        </w:rPr>
        <w:t xml:space="preserve"> I</w:t>
      </w:r>
      <w:r>
        <w:t xml:space="preserve"> и</w:t>
      </w:r>
      <w:r>
        <w:rPr>
          <w:noProof/>
        </w:rPr>
        <w:t xml:space="preserve"> II</w:t>
      </w:r>
      <w:r>
        <w:t xml:space="preserve"> ступени водоподогревателя</w:t>
      </w:r>
    </w:p>
    <w:p w:rsidR="00744331" w:rsidRDefault="00C26601">
      <w:pPr>
        <w:jc w:val="center"/>
      </w:pPr>
      <w:r>
        <w:rPr>
          <w:noProof/>
          <w:position w:val="-28"/>
        </w:rPr>
        <w:object w:dxaOrig="3860" w:dyaOrig="720">
          <v:shape id="_x0000_i1159" type="#_x0000_t75" style="width:189.15pt;height:36pt" o:ole="">
            <v:imagedata r:id="rId256" o:title=""/>
          </v:shape>
          <o:OLEObject Type="Embed" ProgID="Equation.3" ShapeID="_x0000_i1159" DrawAspect="Content" ObjectID="_1612104154" r:id="rId257"/>
        </w:object>
      </w:r>
      <w:proofErr w:type="gramStart"/>
      <w:r>
        <w:t>кг</w:t>
      </w:r>
      <w:proofErr w:type="gramEnd"/>
      <w:r>
        <w:t>/ч.</w:t>
      </w:r>
    </w:p>
    <w:p w:rsidR="00744331" w:rsidRDefault="00C26601">
      <w:pPr>
        <w:ind w:firstLine="284"/>
        <w:jc w:val="both"/>
      </w:pPr>
      <w:r>
        <w:rPr>
          <w:noProof/>
        </w:rPr>
        <w:t>5</w:t>
      </w:r>
      <w:r>
        <w:t xml:space="preserve">. Температура нагреваемой воды за </w:t>
      </w:r>
      <w:proofErr w:type="spellStart"/>
      <w:r>
        <w:t>водоподогревателем</w:t>
      </w:r>
      <w:proofErr w:type="spellEnd"/>
      <w:r>
        <w:rPr>
          <w:noProof/>
        </w:rPr>
        <w:t xml:space="preserve"> I</w:t>
      </w:r>
      <w:r>
        <w:t xml:space="preserve"> ступени</w:t>
      </w:r>
    </w:p>
    <w:p w:rsidR="00744331" w:rsidRDefault="00C26601">
      <w:pPr>
        <w:jc w:val="center"/>
        <w:rPr>
          <w:noProof/>
        </w:rPr>
      </w:pPr>
      <w:r>
        <w:rPr>
          <w:noProof/>
          <w:position w:val="-14"/>
        </w:rPr>
        <w:object w:dxaOrig="2320" w:dyaOrig="420">
          <v:shape id="_x0000_i1160" type="#_x0000_t75" style="width:117.15pt;height:20.95pt" o:ole="">
            <v:imagedata r:id="rId258" o:title=""/>
          </v:shape>
          <o:OLEObject Type="Embed" ProgID="Equation.3" ShapeID="_x0000_i1160" DrawAspect="Content" ObjectID="_1612104155" r:id="rId259"/>
        </w:object>
      </w:r>
    </w:p>
    <w:p w:rsidR="00744331" w:rsidRDefault="00C26601">
      <w:pPr>
        <w:ind w:firstLine="284"/>
        <w:jc w:val="both"/>
      </w:pPr>
      <w:r>
        <w:rPr>
          <w:noProof/>
        </w:rPr>
        <w:t>6</w:t>
      </w:r>
      <w:r>
        <w:t>. Расчетная производительность водоподогревателя</w:t>
      </w:r>
      <w:r>
        <w:rPr>
          <w:noProof/>
        </w:rPr>
        <w:t xml:space="preserve"> I</w:t>
      </w:r>
      <w:r>
        <w:t xml:space="preserve"> ступени</w:t>
      </w:r>
    </w:p>
    <w:p w:rsidR="00744331" w:rsidRDefault="00C26601">
      <w:pPr>
        <w:ind w:firstLine="284"/>
        <w:jc w:val="center"/>
      </w:pPr>
      <w:r>
        <w:rPr>
          <w:position w:val="-16"/>
        </w:rPr>
        <w:object w:dxaOrig="5920" w:dyaOrig="460">
          <v:shape id="_x0000_i1161" type="#_x0000_t75" style="width:296.6pt;height:23.1pt" o:ole="">
            <v:imagedata r:id="rId260" o:title=""/>
          </v:shape>
          <o:OLEObject Type="Embed" ProgID="Equation.3" ShapeID="_x0000_i1161" DrawAspect="Content" ObjectID="_1612104156" r:id="rId261"/>
        </w:object>
      </w:r>
    </w:p>
    <w:p w:rsidR="00744331" w:rsidRDefault="00C26601" w:rsidP="00C26601">
      <w:pPr>
        <w:numPr>
          <w:ilvl w:val="0"/>
          <w:numId w:val="1"/>
        </w:numPr>
        <w:jc w:val="both"/>
      </w:pPr>
      <w:r>
        <w:t>Расчетная производительность водоподогревателя</w:t>
      </w:r>
      <w:r>
        <w:rPr>
          <w:noProof/>
        </w:rPr>
        <w:t xml:space="preserve"> II</w:t>
      </w:r>
      <w:r>
        <w:t xml:space="preserve"> ступени</w:t>
      </w:r>
    </w:p>
    <w:p w:rsidR="00744331" w:rsidRDefault="00C26601">
      <w:pPr>
        <w:jc w:val="center"/>
      </w:pPr>
      <w:r>
        <w:rPr>
          <w:position w:val="-16"/>
        </w:rPr>
        <w:object w:dxaOrig="4860" w:dyaOrig="460">
          <v:shape id="_x0000_i1162" type="#_x0000_t75" style="width:242.85pt;height:23.1pt" o:ole="">
            <v:imagedata r:id="rId262" o:title=""/>
          </v:shape>
          <o:OLEObject Type="Embed" ProgID="Equation.3" ShapeID="_x0000_i1162" DrawAspect="Content" ObjectID="_1612104157" r:id="rId263"/>
        </w:object>
      </w:r>
    </w:p>
    <w:p w:rsidR="00744331" w:rsidRDefault="00C26601">
      <w:pPr>
        <w:ind w:firstLine="284"/>
        <w:jc w:val="both"/>
        <w:rPr>
          <w:i/>
          <w:noProof/>
        </w:rPr>
      </w:pPr>
      <w:r>
        <w:rPr>
          <w:noProof/>
        </w:rPr>
        <w:t>8</w:t>
      </w:r>
      <w:r>
        <w:t>. Температура греющей воды на выходе из водоподогревателя</w:t>
      </w:r>
      <w:r>
        <w:rPr>
          <w:noProof/>
        </w:rPr>
        <w:t xml:space="preserve"> II</w:t>
      </w:r>
      <w:r>
        <w:t xml:space="preserve"> ступени </w:t>
      </w:r>
      <w:r>
        <w:sym w:font="Symbol" w:char="F074"/>
      </w:r>
      <w:r>
        <w:rPr>
          <w:vertAlign w:val="superscript"/>
          <w:lang w:val="en-US"/>
        </w:rPr>
        <w:t>II</w:t>
      </w:r>
      <w:r>
        <w:rPr>
          <w:vertAlign w:val="subscript"/>
        </w:rPr>
        <w:t>2</w:t>
      </w:r>
      <w:r>
        <w:t xml:space="preserve"> и на входе в </w:t>
      </w:r>
      <w:proofErr w:type="spellStart"/>
      <w:r>
        <w:t>водоподогреватель</w:t>
      </w:r>
      <w:proofErr w:type="spellEnd"/>
      <w:r>
        <w:rPr>
          <w:noProof/>
        </w:rPr>
        <w:t xml:space="preserve"> I</w:t>
      </w:r>
      <w:r>
        <w:t xml:space="preserve"> ступени </w:t>
      </w:r>
      <w:r>
        <w:sym w:font="Symbol" w:char="F074"/>
      </w:r>
      <w:r>
        <w:rPr>
          <w:vertAlign w:val="superscript"/>
          <w:lang w:val="en-US"/>
        </w:rPr>
        <w:t>I</w:t>
      </w:r>
      <w:r>
        <w:rPr>
          <w:vertAlign w:val="subscript"/>
        </w:rPr>
        <w:t>1</w:t>
      </w:r>
    </w:p>
    <w:p w:rsidR="00744331" w:rsidRDefault="00C26601">
      <w:pPr>
        <w:jc w:val="center"/>
      </w:pPr>
      <w:r>
        <w:rPr>
          <w:position w:val="-28"/>
        </w:rPr>
        <w:object w:dxaOrig="4500" w:dyaOrig="780">
          <v:shape id="_x0000_i1163" type="#_x0000_t75" style="width:228.9pt;height:39.75pt" o:ole="">
            <v:imagedata r:id="rId264" o:title=""/>
          </v:shape>
          <o:OLEObject Type="Embed" ProgID="Equation.3" ShapeID="_x0000_i1163" DrawAspect="Content" ObjectID="_1612104158" r:id="rId265"/>
        </w:object>
      </w:r>
    </w:p>
    <w:p w:rsidR="00744331" w:rsidRDefault="00C26601">
      <w:pPr>
        <w:ind w:firstLine="284"/>
        <w:jc w:val="both"/>
      </w:pPr>
      <w:r>
        <w:rPr>
          <w:noProof/>
        </w:rPr>
        <w:t>9</w:t>
      </w:r>
      <w:r>
        <w:t>. Температура греющей воды на выходе из водоподогревателя</w:t>
      </w:r>
      <w:r>
        <w:rPr>
          <w:noProof/>
        </w:rPr>
        <w:t xml:space="preserve"> I</w:t>
      </w:r>
      <w:r>
        <w:t xml:space="preserve"> ступени</w:t>
      </w:r>
    </w:p>
    <w:p w:rsidR="00744331" w:rsidRDefault="00C26601">
      <w:pPr>
        <w:jc w:val="center"/>
      </w:pPr>
      <w:r>
        <w:rPr>
          <w:position w:val="-28"/>
        </w:rPr>
        <w:object w:dxaOrig="3980" w:dyaOrig="780">
          <v:shape id="_x0000_i1164" type="#_x0000_t75" style="width:201.5pt;height:39.75pt" o:ole="">
            <v:imagedata r:id="rId266" o:title=""/>
          </v:shape>
          <o:OLEObject Type="Embed" ProgID="Equation.3" ShapeID="_x0000_i1164" DrawAspect="Content" ObjectID="_1612104159" r:id="rId267"/>
        </w:object>
      </w:r>
    </w:p>
    <w:p w:rsidR="00744331" w:rsidRDefault="00C26601">
      <w:pPr>
        <w:ind w:firstLine="284"/>
        <w:jc w:val="both"/>
      </w:pPr>
      <w:r>
        <w:rPr>
          <w:noProof/>
        </w:rPr>
        <w:lastRenderedPageBreak/>
        <w:t>10</w:t>
      </w:r>
      <w:r>
        <w:t xml:space="preserve">. </w:t>
      </w:r>
      <w:proofErr w:type="spellStart"/>
      <w:r>
        <w:t>Среднелогарифмическая</w:t>
      </w:r>
      <w:proofErr w:type="spellEnd"/>
      <w:r>
        <w:t xml:space="preserve"> разность температур между греющей и нагреваемой водой для </w:t>
      </w:r>
      <w:r>
        <w:rPr>
          <w:noProof/>
        </w:rPr>
        <w:t>I</w:t>
      </w:r>
      <w:r>
        <w:t xml:space="preserve"> ступени водоподогревателя</w:t>
      </w:r>
    </w:p>
    <w:p w:rsidR="00744331" w:rsidRDefault="00C26601">
      <w:pPr>
        <w:jc w:val="center"/>
      </w:pPr>
      <w:r>
        <w:rPr>
          <w:position w:val="-60"/>
        </w:rPr>
        <w:object w:dxaOrig="4099" w:dyaOrig="980">
          <v:shape id="_x0000_i1165" type="#_x0000_t75" style="width:204.7pt;height:48.9pt" o:ole="">
            <v:imagedata r:id="rId268" o:title=""/>
          </v:shape>
          <o:OLEObject Type="Embed" ProgID="Equation.3" ShapeID="_x0000_i1165" DrawAspect="Content" ObjectID="_1612104160" r:id="rId269"/>
        </w:object>
      </w:r>
    </w:p>
    <w:p w:rsidR="00744331" w:rsidRDefault="00C26601">
      <w:pPr>
        <w:ind w:firstLine="284"/>
        <w:jc w:val="both"/>
      </w:pPr>
      <w:r>
        <w:rPr>
          <w:noProof/>
        </w:rPr>
        <w:t>11</w:t>
      </w:r>
      <w:r>
        <w:t xml:space="preserve">. </w:t>
      </w:r>
      <w:bookmarkStart w:id="1255" w:name="OCRUncertain671"/>
      <w:proofErr w:type="spellStart"/>
      <w:r>
        <w:t>Среднелогарифмическая</w:t>
      </w:r>
      <w:bookmarkEnd w:id="1255"/>
      <w:proofErr w:type="spellEnd"/>
      <w:r>
        <w:t xml:space="preserve"> разность температур между греющей и нагреваемой водой для </w:t>
      </w:r>
      <w:r>
        <w:rPr>
          <w:noProof/>
        </w:rPr>
        <w:t>II</w:t>
      </w:r>
      <w:r>
        <w:t xml:space="preserve"> ступени водоподогревателя</w:t>
      </w:r>
    </w:p>
    <w:p w:rsidR="00744331" w:rsidRDefault="00C26601">
      <w:pPr>
        <w:jc w:val="center"/>
      </w:pPr>
      <w:r>
        <w:rPr>
          <w:position w:val="-60"/>
        </w:rPr>
        <w:object w:dxaOrig="4060" w:dyaOrig="980">
          <v:shape id="_x0000_i1166" type="#_x0000_t75" style="width:205.25pt;height:48.9pt" o:ole="">
            <v:imagedata r:id="rId270" o:title=""/>
          </v:shape>
          <o:OLEObject Type="Embed" ProgID="Equation.3" ShapeID="_x0000_i1166" DrawAspect="Content" ObjectID="_1612104161" r:id="rId271"/>
        </w:object>
      </w:r>
    </w:p>
    <w:p w:rsidR="00744331" w:rsidRDefault="00C26601">
      <w:pPr>
        <w:ind w:firstLine="284"/>
        <w:jc w:val="both"/>
      </w:pPr>
      <w:r>
        <w:rPr>
          <w:noProof/>
        </w:rPr>
        <w:t>12.</w:t>
      </w:r>
      <w:r>
        <w:t xml:space="preserve"> В соответствии с п.</w:t>
      </w:r>
      <w:r>
        <w:rPr>
          <w:noProof/>
        </w:rPr>
        <w:t xml:space="preserve"> 1</w:t>
      </w:r>
      <w:r>
        <w:t xml:space="preserve"> настоящего приложения определяем необходимое сечение трубок водоподогревателя при скорости воды в трубках </w:t>
      </w:r>
      <w:r>
        <w:rPr>
          <w:lang w:val="en-US"/>
        </w:rPr>
        <w:t>W</w:t>
      </w:r>
      <w:proofErr w:type="spellStart"/>
      <w:r>
        <w:rPr>
          <w:vertAlign w:val="subscript"/>
        </w:rPr>
        <w:t>тр</w:t>
      </w:r>
      <w:proofErr w:type="spellEnd"/>
      <w:r>
        <w:rPr>
          <w:noProof/>
        </w:rPr>
        <w:t>=</w:t>
      </w:r>
      <w:r>
        <w:t xml:space="preserve"> 1м/</w:t>
      </w:r>
      <w:proofErr w:type="gramStart"/>
      <w:r>
        <w:t>с</w:t>
      </w:r>
      <w:proofErr w:type="gramEnd"/>
      <w:r>
        <w:t xml:space="preserve"> и </w:t>
      </w:r>
      <w:proofErr w:type="spellStart"/>
      <w:r>
        <w:t>двухпоточной</w:t>
      </w:r>
      <w:proofErr w:type="spellEnd"/>
      <w:r>
        <w:t xml:space="preserve"> </w:t>
      </w:r>
      <w:proofErr w:type="gramStart"/>
      <w:r>
        <w:t>схеме</w:t>
      </w:r>
      <w:proofErr w:type="gramEnd"/>
      <w:r>
        <w:t xml:space="preserve"> включения</w:t>
      </w:r>
    </w:p>
    <w:p w:rsidR="00744331" w:rsidRDefault="00C26601">
      <w:pPr>
        <w:jc w:val="center"/>
      </w:pPr>
      <w:r>
        <w:rPr>
          <w:noProof/>
          <w:position w:val="-32"/>
        </w:rPr>
        <w:object w:dxaOrig="4420" w:dyaOrig="700">
          <v:shape id="_x0000_i1167" type="#_x0000_t75" style="width:225.15pt;height:35.45pt" o:ole="">
            <v:imagedata r:id="rId272" o:title=""/>
          </v:shape>
          <o:OLEObject Type="Embed" ProgID="Equation.3" ShapeID="_x0000_i1167" DrawAspect="Content" ObjectID="_1612104162" r:id="rId273"/>
        </w:object>
      </w:r>
    </w:p>
    <w:p w:rsidR="00744331" w:rsidRDefault="00C26601">
      <w:pPr>
        <w:ind w:firstLine="284"/>
        <w:jc w:val="both"/>
      </w:pPr>
      <w:r>
        <w:t>По табл.</w:t>
      </w:r>
      <w:r>
        <w:rPr>
          <w:noProof/>
        </w:rPr>
        <w:t xml:space="preserve"> 1</w:t>
      </w:r>
      <w:r>
        <w:t xml:space="preserve"> настоящего приложения и полученной величине </w:t>
      </w:r>
      <w:proofErr w:type="gramStart"/>
      <w:r>
        <w:rPr>
          <w:lang w:val="en-US"/>
        </w:rPr>
        <w:t>f</w:t>
      </w:r>
      <w:proofErr w:type="spellStart"/>
      <w:proofErr w:type="gramEnd"/>
      <w:r>
        <w:rPr>
          <w:vertAlign w:val="superscript"/>
        </w:rPr>
        <w:t>усл</w:t>
      </w:r>
      <w:r>
        <w:rPr>
          <w:vertAlign w:val="subscript"/>
        </w:rPr>
        <w:t>тр</w:t>
      </w:r>
      <w:proofErr w:type="spellEnd"/>
      <w:r>
        <w:t xml:space="preserve"> подбираем тип водоподогревателя со следующими характеристиками:</w:t>
      </w:r>
    </w:p>
    <w:p w:rsidR="00744331" w:rsidRDefault="00C26601">
      <w:pPr>
        <w:ind w:firstLine="284"/>
        <w:jc w:val="both"/>
      </w:pPr>
      <w:proofErr w:type="gramStart"/>
      <w:r>
        <w:rPr>
          <w:lang w:val="en-US"/>
        </w:rPr>
        <w:t>f</w:t>
      </w:r>
      <w:proofErr w:type="spellStart"/>
      <w:r>
        <w:rPr>
          <w:vertAlign w:val="subscript"/>
        </w:rPr>
        <w:t>тр</w:t>
      </w:r>
      <w:proofErr w:type="spellEnd"/>
      <w:proofErr w:type="gramEnd"/>
      <w:r>
        <w:rPr>
          <w:noProof/>
        </w:rPr>
        <w:t xml:space="preserve"> = 0,0093</w:t>
      </w:r>
      <w:r>
        <w:t xml:space="preserve"> м</w:t>
      </w:r>
      <w:r>
        <w:rPr>
          <w:vertAlign w:val="superscript"/>
        </w:rPr>
        <w:t>2</w:t>
      </w:r>
      <w:r w:rsidRPr="0057720D">
        <w:t>;</w:t>
      </w:r>
      <w:r>
        <w:t xml:space="preserve"> </w:t>
      </w:r>
    </w:p>
    <w:p w:rsidR="00744331" w:rsidRPr="0057720D" w:rsidRDefault="00C26601">
      <w:pPr>
        <w:ind w:firstLine="284"/>
        <w:jc w:val="both"/>
      </w:pPr>
      <w:r>
        <w:rPr>
          <w:lang w:val="en-US"/>
        </w:rPr>
        <w:t>D</w:t>
      </w:r>
      <w:r>
        <w:rPr>
          <w:vertAlign w:val="subscript"/>
          <w:lang w:val="en-US"/>
        </w:rPr>
        <w:t>H</w:t>
      </w:r>
      <w:r>
        <w:rPr>
          <w:noProof/>
        </w:rPr>
        <w:t xml:space="preserve"> = 219</w:t>
      </w:r>
      <w:r>
        <w:t xml:space="preserve"> мм; </w:t>
      </w:r>
    </w:p>
    <w:p w:rsidR="00744331" w:rsidRDefault="00C26601">
      <w:pPr>
        <w:ind w:firstLine="284"/>
        <w:jc w:val="both"/>
      </w:pPr>
      <w:proofErr w:type="spellStart"/>
      <w:r>
        <w:t>f</w:t>
      </w:r>
      <w:r>
        <w:rPr>
          <w:vertAlign w:val="subscript"/>
        </w:rPr>
        <w:t>мтр</w:t>
      </w:r>
      <w:proofErr w:type="spellEnd"/>
      <w:r>
        <w:rPr>
          <w:noProof/>
        </w:rPr>
        <w:t xml:space="preserve"> = 0,02139</w:t>
      </w:r>
      <w:r>
        <w:t xml:space="preserve"> м</w:t>
      </w:r>
      <w:proofErr w:type="gramStart"/>
      <w:r>
        <w:rPr>
          <w:vertAlign w:val="superscript"/>
        </w:rPr>
        <w:t>2</w:t>
      </w:r>
      <w:proofErr w:type="gramEnd"/>
      <w:r>
        <w:t>;</w:t>
      </w:r>
      <w:r>
        <w:rPr>
          <w:noProof/>
        </w:rPr>
        <w:t xml:space="preserve"> </w:t>
      </w:r>
    </w:p>
    <w:p w:rsidR="00744331" w:rsidRDefault="00C26601">
      <w:pPr>
        <w:ind w:firstLine="284"/>
        <w:jc w:val="both"/>
      </w:pPr>
      <w:proofErr w:type="gramStart"/>
      <w:r>
        <w:rPr>
          <w:lang w:val="en-US"/>
        </w:rPr>
        <w:t>d</w:t>
      </w:r>
      <w:proofErr w:type="spellStart"/>
      <w:r>
        <w:rPr>
          <w:vertAlign w:val="subscript"/>
        </w:rPr>
        <w:t>экв</w:t>
      </w:r>
      <w:proofErr w:type="spellEnd"/>
      <w:proofErr w:type="gramEnd"/>
      <w:r>
        <w:rPr>
          <w:noProof/>
        </w:rPr>
        <w:t>= 0,0224</w:t>
      </w:r>
      <w:r>
        <w:t xml:space="preserve"> м; </w:t>
      </w:r>
    </w:p>
    <w:p w:rsidR="00744331" w:rsidRDefault="00C26601">
      <w:pPr>
        <w:ind w:firstLine="284"/>
        <w:jc w:val="both"/>
      </w:pPr>
      <w:proofErr w:type="gramStart"/>
      <w:r>
        <w:rPr>
          <w:lang w:val="en-US"/>
        </w:rPr>
        <w:t>f</w:t>
      </w:r>
      <w:r>
        <w:rPr>
          <w:vertAlign w:val="subscript"/>
        </w:rPr>
        <w:t>сек</w:t>
      </w:r>
      <w:proofErr w:type="gramEnd"/>
      <w:r>
        <w:rPr>
          <w:noProof/>
        </w:rPr>
        <w:t>= 11,51</w:t>
      </w:r>
      <w:r>
        <w:t xml:space="preserve"> м</w:t>
      </w:r>
      <w:r>
        <w:rPr>
          <w:vertAlign w:val="superscript"/>
        </w:rPr>
        <w:t>2</w:t>
      </w:r>
      <w:r>
        <w:t xml:space="preserve"> (при длине секции</w:t>
      </w:r>
      <w:r>
        <w:rPr>
          <w:noProof/>
        </w:rPr>
        <w:t xml:space="preserve"> 4</w:t>
      </w:r>
      <w:r>
        <w:t xml:space="preserve"> м);</w:t>
      </w:r>
    </w:p>
    <w:p w:rsidR="00744331" w:rsidRDefault="00C26601">
      <w:pPr>
        <w:ind w:firstLine="284"/>
        <w:jc w:val="center"/>
        <w:rPr>
          <w:noProof/>
        </w:rPr>
      </w:pPr>
      <w:r>
        <w:rPr>
          <w:position w:val="-28"/>
        </w:rPr>
        <w:object w:dxaOrig="960" w:dyaOrig="700">
          <v:shape id="_x0000_i1168" type="#_x0000_t75" style="width:47.8pt;height:36pt" o:ole="">
            <v:imagedata r:id="rId274" o:title=""/>
          </v:shape>
          <o:OLEObject Type="Embed" ProgID="Equation.3" ShapeID="_x0000_i1168" DrawAspect="Content" ObjectID="_1612104163" r:id="rId275"/>
        </w:object>
      </w:r>
      <w:r>
        <w:t xml:space="preserve"> </w:t>
      </w:r>
      <w:proofErr w:type="gramStart"/>
      <w:r>
        <w:t>мм</w:t>
      </w:r>
      <w:proofErr w:type="gramEnd"/>
      <w:r>
        <w:t>.</w:t>
      </w:r>
    </w:p>
    <w:p w:rsidR="00744331" w:rsidRDefault="00C26601">
      <w:pPr>
        <w:ind w:firstLine="284"/>
        <w:jc w:val="both"/>
      </w:pPr>
      <w:r>
        <w:rPr>
          <w:noProof/>
        </w:rPr>
        <w:t>13.</w:t>
      </w:r>
      <w:r>
        <w:t xml:space="preserve"> Скорость воды в трубках при </w:t>
      </w:r>
      <w:proofErr w:type="spellStart"/>
      <w:r>
        <w:t>двухпоточной</w:t>
      </w:r>
      <w:proofErr w:type="spellEnd"/>
      <w:r>
        <w:t xml:space="preserve"> компоновке</w:t>
      </w:r>
    </w:p>
    <w:p w:rsidR="00744331" w:rsidRDefault="00C26601">
      <w:pPr>
        <w:jc w:val="center"/>
        <w:rPr>
          <w:noProof/>
        </w:rPr>
      </w:pPr>
      <w:r>
        <w:rPr>
          <w:noProof/>
          <w:position w:val="-36"/>
        </w:rPr>
        <w:object w:dxaOrig="4260" w:dyaOrig="740">
          <v:shape id="_x0000_i1169" type="#_x0000_t75" style="width:220.3pt;height:36.55pt" o:ole="">
            <v:imagedata r:id="rId276" o:title=""/>
          </v:shape>
          <o:OLEObject Type="Embed" ProgID="Equation.3" ShapeID="_x0000_i1169" DrawAspect="Content" ObjectID="_1612104164" r:id="rId277"/>
        </w:object>
      </w:r>
      <w:proofErr w:type="gramStart"/>
      <w:r>
        <w:t>м</w:t>
      </w:r>
      <w:proofErr w:type="gramEnd"/>
      <w:r>
        <w:t>/с.</w:t>
      </w:r>
    </w:p>
    <w:p w:rsidR="00744331" w:rsidRDefault="00C26601">
      <w:pPr>
        <w:ind w:firstLine="284"/>
        <w:jc w:val="both"/>
      </w:pPr>
      <w:r>
        <w:rPr>
          <w:noProof/>
        </w:rPr>
        <w:t>14.</w:t>
      </w:r>
      <w:r>
        <w:t xml:space="preserve"> Скорость воды в межтрубном пространстве при </w:t>
      </w:r>
      <w:proofErr w:type="spellStart"/>
      <w:r>
        <w:t>двухпоточной</w:t>
      </w:r>
      <w:proofErr w:type="spellEnd"/>
      <w:r>
        <w:t xml:space="preserve"> компоновке</w:t>
      </w:r>
    </w:p>
    <w:p w:rsidR="00744331" w:rsidRDefault="00C26601">
      <w:pPr>
        <w:jc w:val="center"/>
      </w:pPr>
      <w:r>
        <w:rPr>
          <w:noProof/>
          <w:position w:val="-36"/>
        </w:rPr>
        <w:object w:dxaOrig="4620" w:dyaOrig="740">
          <v:shape id="_x0000_i1170" type="#_x0000_t75" style="width:234.8pt;height:36.55pt" o:ole="">
            <v:imagedata r:id="rId278" o:title=""/>
          </v:shape>
          <o:OLEObject Type="Embed" ProgID="Equation.3" ShapeID="_x0000_i1170" DrawAspect="Content" ObjectID="_1612104165" r:id="rId279"/>
        </w:object>
      </w:r>
      <w:proofErr w:type="gramStart"/>
      <w:r>
        <w:t>м</w:t>
      </w:r>
      <w:proofErr w:type="gramEnd"/>
      <w:r>
        <w:t>/с.</w:t>
      </w:r>
    </w:p>
    <w:p w:rsidR="00744331" w:rsidRDefault="00C26601">
      <w:pPr>
        <w:ind w:firstLine="284"/>
        <w:jc w:val="both"/>
      </w:pPr>
      <w:r>
        <w:rPr>
          <w:noProof/>
        </w:rPr>
        <w:t>15.</w:t>
      </w:r>
      <w:r>
        <w:t xml:space="preserve"> Расчет водоподогревателя</w:t>
      </w:r>
      <w:r>
        <w:rPr>
          <w:noProof/>
        </w:rPr>
        <w:t xml:space="preserve"> I</w:t>
      </w:r>
      <w:r>
        <w:t xml:space="preserve"> ступени: </w:t>
      </w:r>
    </w:p>
    <w:p w:rsidR="00744331" w:rsidRDefault="00C26601">
      <w:pPr>
        <w:ind w:firstLine="284"/>
        <w:jc w:val="both"/>
      </w:pPr>
      <w:r>
        <w:t>а) средняя температура греющей воды</w:t>
      </w:r>
    </w:p>
    <w:p w:rsidR="00744331" w:rsidRDefault="00C26601">
      <w:pPr>
        <w:jc w:val="center"/>
      </w:pPr>
      <w:r>
        <w:rPr>
          <w:position w:val="-20"/>
        </w:rPr>
        <w:object w:dxaOrig="2520" w:dyaOrig="639">
          <v:shape id="_x0000_i1171" type="#_x0000_t75" style="width:128.4pt;height:32.25pt" o:ole="">
            <v:imagedata r:id="rId280" o:title=""/>
          </v:shape>
          <o:OLEObject Type="Embed" ProgID="Equation.3" ShapeID="_x0000_i1171" DrawAspect="Content" ObjectID="_1612104166" r:id="rId281"/>
        </w:object>
      </w:r>
      <w:r>
        <w:t xml:space="preserve"> </w:t>
      </w:r>
      <w:r>
        <w:sym w:font="Symbol" w:char="F0B0"/>
      </w:r>
      <w:r>
        <w:t>С.</w:t>
      </w:r>
    </w:p>
    <w:p w:rsidR="00744331" w:rsidRDefault="00C26601">
      <w:pPr>
        <w:ind w:firstLine="284"/>
        <w:jc w:val="both"/>
      </w:pPr>
      <w:r>
        <w:t>б) средняя температура нагреваемой воды</w:t>
      </w:r>
    </w:p>
    <w:p w:rsidR="00744331" w:rsidRDefault="00C26601">
      <w:pPr>
        <w:jc w:val="center"/>
      </w:pPr>
      <w:r>
        <w:rPr>
          <w:position w:val="-20"/>
        </w:rPr>
        <w:object w:dxaOrig="2560" w:dyaOrig="639">
          <v:shape id="_x0000_i1172" type="#_x0000_t75" style="width:132.7pt;height:32.25pt" o:ole="">
            <v:imagedata r:id="rId282" o:title=""/>
          </v:shape>
          <o:OLEObject Type="Embed" ProgID="Equation.3" ShapeID="_x0000_i1172" DrawAspect="Content" ObjectID="_1612104167" r:id="rId283"/>
        </w:object>
      </w:r>
      <w:r>
        <w:sym w:font="Symbol" w:char="F0B0"/>
      </w:r>
      <w:r>
        <w:t>С.</w:t>
      </w:r>
    </w:p>
    <w:p w:rsidR="00744331" w:rsidRDefault="00C26601">
      <w:pPr>
        <w:ind w:firstLine="284"/>
        <w:jc w:val="both"/>
      </w:pPr>
      <w:r>
        <w:t>в) коэффициент теплопередачи от греющей воды к стенке трубки</w:t>
      </w:r>
    </w:p>
    <w:p w:rsidR="00744331" w:rsidRDefault="00C26601">
      <w:pPr>
        <w:ind w:firstLine="284"/>
        <w:jc w:val="both"/>
      </w:pPr>
      <w:r>
        <w:rPr>
          <w:position w:val="-54"/>
        </w:rPr>
        <w:object w:dxaOrig="7420" w:dyaOrig="1180">
          <v:shape id="_x0000_i1173" type="#_x0000_t75" style="width:374.5pt;height:59.1pt" o:ole="">
            <v:imagedata r:id="rId284" o:title=""/>
          </v:shape>
          <o:OLEObject Type="Embed" ProgID="Equation.3" ShapeID="_x0000_i1173" DrawAspect="Content" ObjectID="_1612104168" r:id="rId285"/>
        </w:object>
      </w:r>
    </w:p>
    <w:p w:rsidR="00744331" w:rsidRDefault="00C26601">
      <w:pPr>
        <w:ind w:firstLine="284"/>
        <w:jc w:val="both"/>
      </w:pPr>
      <w:r>
        <w:t>г) коэффициент теплоотдачи от стенки трубки к нагреваемой воде</w:t>
      </w:r>
    </w:p>
    <w:p w:rsidR="00744331" w:rsidRDefault="00C26601">
      <w:pPr>
        <w:ind w:firstLine="284"/>
        <w:jc w:val="center"/>
      </w:pPr>
      <w:r>
        <w:rPr>
          <w:position w:val="-54"/>
        </w:rPr>
        <w:object w:dxaOrig="7500" w:dyaOrig="1180">
          <v:shape id="_x0000_i1174" type="#_x0000_t75" style="width:377.2pt;height:59.1pt" o:ole="">
            <v:imagedata r:id="rId286" o:title=""/>
          </v:shape>
          <o:OLEObject Type="Embed" ProgID="Equation.3" ShapeID="_x0000_i1174" DrawAspect="Content" ObjectID="_1612104169" r:id="rId287"/>
        </w:object>
      </w:r>
    </w:p>
    <w:p w:rsidR="00744331" w:rsidRDefault="00C26601">
      <w:pPr>
        <w:ind w:firstLine="284"/>
        <w:jc w:val="both"/>
        <w:rPr>
          <w:noProof/>
        </w:rPr>
      </w:pPr>
      <w:r>
        <w:t>д) коэффициент теплопередачи при</w:t>
      </w:r>
      <w:r>
        <w:rPr>
          <w:noProof/>
        </w:rPr>
        <w:t xml:space="preserve"> </w:t>
      </w:r>
      <w:r>
        <w:rPr>
          <w:noProof/>
        </w:rPr>
        <w:sym w:font="Symbol" w:char="F062"/>
      </w:r>
      <w:r>
        <w:rPr>
          <w:noProof/>
        </w:rPr>
        <w:t xml:space="preserve"> = 0,9</w:t>
      </w:r>
    </w:p>
    <w:p w:rsidR="00744331" w:rsidRDefault="00C26601">
      <w:pPr>
        <w:ind w:firstLine="284"/>
        <w:jc w:val="center"/>
        <w:rPr>
          <w:noProof/>
        </w:rPr>
      </w:pPr>
      <w:r>
        <w:rPr>
          <w:noProof/>
          <w:position w:val="-60"/>
        </w:rPr>
        <w:object w:dxaOrig="5520" w:dyaOrig="940">
          <v:shape id="_x0000_i1175" type="#_x0000_t75" style="width:267.05pt;height:46.75pt" o:ole="">
            <v:imagedata r:id="rId288" o:title=""/>
          </v:shape>
          <o:OLEObject Type="Embed" ProgID="Equation.3" ShapeID="_x0000_i1175" DrawAspect="Content" ObjectID="_1612104170" r:id="rId289"/>
        </w:object>
      </w:r>
    </w:p>
    <w:p w:rsidR="00744331" w:rsidRDefault="00C26601">
      <w:pPr>
        <w:ind w:firstLine="284"/>
        <w:jc w:val="both"/>
      </w:pPr>
      <w:r>
        <w:t xml:space="preserve">Коэффициент </w:t>
      </w:r>
      <w:r>
        <w:sym w:font="Symbol" w:char="F079"/>
      </w:r>
      <w:r>
        <w:t xml:space="preserve"> принят равным</w:t>
      </w:r>
      <w:r>
        <w:rPr>
          <w:noProof/>
        </w:rPr>
        <w:t xml:space="preserve"> 1,2</w:t>
      </w:r>
      <w:r>
        <w:t xml:space="preserve"> для гладких трубок;</w:t>
      </w:r>
    </w:p>
    <w:p w:rsidR="00744331" w:rsidRDefault="00C26601">
      <w:pPr>
        <w:ind w:firstLine="284"/>
        <w:jc w:val="both"/>
      </w:pPr>
      <w:r>
        <w:t>е) требуемая поверхность нагрева водоподогревателя</w:t>
      </w:r>
      <w:r>
        <w:rPr>
          <w:noProof/>
        </w:rPr>
        <w:t xml:space="preserve"> I</w:t>
      </w:r>
      <w:r>
        <w:t xml:space="preserve"> ступени</w:t>
      </w:r>
    </w:p>
    <w:p w:rsidR="00744331" w:rsidRDefault="00C26601">
      <w:pPr>
        <w:ind w:firstLine="284"/>
        <w:jc w:val="center"/>
      </w:pPr>
      <w:r>
        <w:rPr>
          <w:position w:val="-38"/>
        </w:rPr>
        <w:object w:dxaOrig="3060" w:dyaOrig="880">
          <v:shape id="_x0000_i1176" type="#_x0000_t75" style="width:153.15pt;height:44.05pt" o:ole="">
            <v:imagedata r:id="rId290" o:title=""/>
          </v:shape>
          <o:OLEObject Type="Embed" ProgID="Equation.3" ShapeID="_x0000_i1176" DrawAspect="Content" ObjectID="_1612104171" r:id="rId291"/>
        </w:object>
      </w:r>
      <w:r>
        <w:t>м</w:t>
      </w:r>
      <w:proofErr w:type="gramStart"/>
      <w:r>
        <w:rPr>
          <w:vertAlign w:val="superscript"/>
        </w:rPr>
        <w:t>2</w:t>
      </w:r>
      <w:proofErr w:type="gramEnd"/>
    </w:p>
    <w:p w:rsidR="00744331" w:rsidRDefault="00C26601">
      <w:pPr>
        <w:ind w:firstLine="284"/>
        <w:jc w:val="both"/>
      </w:pPr>
      <w:r>
        <w:t>ж) число секций водоподогревателя</w:t>
      </w:r>
      <w:r>
        <w:rPr>
          <w:noProof/>
        </w:rPr>
        <w:t xml:space="preserve"> I</w:t>
      </w:r>
      <w:r>
        <w:t xml:space="preserve"> ступени при длине секции</w:t>
      </w:r>
      <w:r>
        <w:rPr>
          <w:noProof/>
        </w:rPr>
        <w:t xml:space="preserve"> 4</w:t>
      </w:r>
      <w:r>
        <w:t xml:space="preserve"> м</w:t>
      </w:r>
    </w:p>
    <w:p w:rsidR="00744331" w:rsidRDefault="00C26601">
      <w:pPr>
        <w:ind w:firstLine="284"/>
        <w:jc w:val="center"/>
        <w:rPr>
          <w:noProof/>
        </w:rPr>
      </w:pPr>
      <w:r>
        <w:rPr>
          <w:position w:val="-34"/>
        </w:rPr>
        <w:object w:dxaOrig="2580" w:dyaOrig="760">
          <v:shape id="_x0000_i1177" type="#_x0000_t75" style="width:128.95pt;height:38.15pt" o:ole="">
            <v:imagedata r:id="rId292" o:title=""/>
          </v:shape>
          <o:OLEObject Type="Embed" ProgID="Equation.3" ShapeID="_x0000_i1177" DrawAspect="Content" ObjectID="_1612104172" r:id="rId293"/>
        </w:object>
      </w:r>
      <w:r>
        <w:t>секции.</w:t>
      </w:r>
    </w:p>
    <w:p w:rsidR="00744331" w:rsidRDefault="00C26601">
      <w:pPr>
        <w:ind w:firstLine="284"/>
        <w:jc w:val="both"/>
      </w:pPr>
      <w:r>
        <w:t>Принимаем</w:t>
      </w:r>
      <w:r>
        <w:rPr>
          <w:noProof/>
        </w:rPr>
        <w:t xml:space="preserve"> 5</w:t>
      </w:r>
      <w:r>
        <w:t xml:space="preserve"> секций в одном потоке; действительная поверхность нагрева будет   </w:t>
      </w:r>
      <w:r>
        <w:rPr>
          <w:position w:val="-10"/>
        </w:rPr>
        <w:object w:dxaOrig="1840" w:dyaOrig="360">
          <v:shape id="_x0000_i1178" type="#_x0000_t75" style="width:92.4pt;height:18.25pt" o:ole="">
            <v:imagedata r:id="rId294" o:title=""/>
          </v:shape>
          <o:OLEObject Type="Embed" ProgID="Equation.3" ShapeID="_x0000_i1178" DrawAspect="Content" ObjectID="_1612104173" r:id="rId295"/>
        </w:object>
      </w:r>
      <w:r>
        <w:t>м</w:t>
      </w:r>
      <w:proofErr w:type="gramStart"/>
      <w:r>
        <w:rPr>
          <w:vertAlign w:val="superscript"/>
        </w:rPr>
        <w:t>2</w:t>
      </w:r>
      <w:proofErr w:type="gramEnd"/>
      <w:r>
        <w:t>.</w:t>
      </w:r>
    </w:p>
    <w:p w:rsidR="00744331" w:rsidRDefault="00C26601">
      <w:pPr>
        <w:ind w:firstLine="284"/>
        <w:jc w:val="both"/>
      </w:pPr>
      <w:r>
        <w:rPr>
          <w:noProof/>
        </w:rPr>
        <w:t>16.</w:t>
      </w:r>
      <w:r>
        <w:t xml:space="preserve"> Расчет водоподогревателя</w:t>
      </w:r>
      <w:r>
        <w:rPr>
          <w:noProof/>
        </w:rPr>
        <w:t xml:space="preserve"> II</w:t>
      </w:r>
      <w:r>
        <w:t xml:space="preserve"> ступени: </w:t>
      </w:r>
    </w:p>
    <w:p w:rsidR="00744331" w:rsidRDefault="00C26601">
      <w:pPr>
        <w:ind w:firstLine="284"/>
        <w:jc w:val="both"/>
      </w:pPr>
      <w:r>
        <w:t>а) средняя температура греющей воды</w:t>
      </w:r>
    </w:p>
    <w:p w:rsidR="00744331" w:rsidRDefault="00C26601">
      <w:pPr>
        <w:ind w:firstLine="284"/>
        <w:jc w:val="center"/>
      </w:pPr>
      <w:r>
        <w:rPr>
          <w:position w:val="-20"/>
        </w:rPr>
        <w:object w:dxaOrig="2680" w:dyaOrig="639">
          <v:shape id="_x0000_i1179" type="#_x0000_t75" style="width:134.35pt;height:32.25pt" o:ole="">
            <v:imagedata r:id="rId296" o:title=""/>
          </v:shape>
          <o:OLEObject Type="Embed" ProgID="Equation.3" ShapeID="_x0000_i1179" DrawAspect="Content" ObjectID="_1612104174" r:id="rId297"/>
        </w:object>
      </w:r>
      <w:r>
        <w:sym w:font="Symbol" w:char="F0B0"/>
      </w:r>
      <w:r>
        <w:t>С.</w:t>
      </w:r>
    </w:p>
    <w:p w:rsidR="00744331" w:rsidRDefault="00C26601">
      <w:pPr>
        <w:ind w:firstLine="284"/>
        <w:jc w:val="both"/>
      </w:pPr>
      <w:r>
        <w:t>б) средняя температура нагреваемой воды</w:t>
      </w:r>
    </w:p>
    <w:p w:rsidR="00744331" w:rsidRDefault="00C26601">
      <w:pPr>
        <w:ind w:firstLine="284"/>
        <w:jc w:val="center"/>
      </w:pPr>
      <w:r>
        <w:rPr>
          <w:position w:val="-20"/>
        </w:rPr>
        <w:object w:dxaOrig="2680" w:dyaOrig="639">
          <v:shape id="_x0000_i1180" type="#_x0000_t75" style="width:134.85pt;height:32.25pt" o:ole="">
            <v:imagedata r:id="rId298" o:title=""/>
          </v:shape>
          <o:OLEObject Type="Embed" ProgID="Equation.3" ShapeID="_x0000_i1180" DrawAspect="Content" ObjectID="_1612104175" r:id="rId299"/>
        </w:object>
      </w:r>
      <w:r>
        <w:sym w:font="Symbol" w:char="F0B0"/>
      </w:r>
      <w:r>
        <w:t>С.</w:t>
      </w:r>
    </w:p>
    <w:p w:rsidR="00744331" w:rsidRDefault="00C26601">
      <w:pPr>
        <w:ind w:firstLine="284"/>
        <w:jc w:val="both"/>
      </w:pPr>
      <w:r>
        <w:t>в) коэффициент теплопередачи от греющей воды к стенке трубки</w:t>
      </w:r>
    </w:p>
    <w:p w:rsidR="00744331" w:rsidRDefault="00C26601">
      <w:pPr>
        <w:ind w:firstLine="284"/>
        <w:jc w:val="center"/>
      </w:pPr>
      <w:r>
        <w:rPr>
          <w:position w:val="-54"/>
        </w:rPr>
        <w:object w:dxaOrig="7680" w:dyaOrig="1180">
          <v:shape id="_x0000_i1181" type="#_x0000_t75" style="width:387.95pt;height:59.1pt" o:ole="">
            <v:imagedata r:id="rId300" o:title=""/>
          </v:shape>
          <o:OLEObject Type="Embed" ProgID="Equation.3" ShapeID="_x0000_i1181" DrawAspect="Content" ObjectID="_1612104176" r:id="rId301"/>
        </w:object>
      </w:r>
    </w:p>
    <w:p w:rsidR="00744331" w:rsidRDefault="00C26601">
      <w:pPr>
        <w:ind w:firstLine="284"/>
        <w:jc w:val="both"/>
      </w:pPr>
      <w:r>
        <w:t>г) коэффициент теплоотдачи от стенки трубки к нагреваемой воде</w:t>
      </w:r>
    </w:p>
    <w:p w:rsidR="00744331" w:rsidRDefault="00C26601">
      <w:pPr>
        <w:ind w:firstLine="284"/>
        <w:jc w:val="both"/>
        <w:rPr>
          <w:i/>
          <w:noProof/>
        </w:rPr>
      </w:pPr>
      <w:r>
        <w:rPr>
          <w:position w:val="-54"/>
        </w:rPr>
        <w:object w:dxaOrig="7500" w:dyaOrig="1180">
          <v:shape id="_x0000_i1182" type="#_x0000_t75" style="width:377.2pt;height:59.1pt" o:ole="">
            <v:imagedata r:id="rId302" o:title=""/>
          </v:shape>
          <o:OLEObject Type="Embed" ProgID="Equation.3" ShapeID="_x0000_i1182" DrawAspect="Content" ObjectID="_1612104177" r:id="rId303"/>
        </w:object>
      </w:r>
    </w:p>
    <w:p w:rsidR="00744331" w:rsidRDefault="00C26601">
      <w:pPr>
        <w:ind w:firstLine="284"/>
        <w:jc w:val="both"/>
        <w:rPr>
          <w:noProof/>
        </w:rPr>
      </w:pPr>
      <w:r>
        <w:t xml:space="preserve">д) коэффициент теплопередачи при </w:t>
      </w:r>
      <w:r>
        <w:sym w:font="Symbol" w:char="F062"/>
      </w:r>
      <w:r>
        <w:rPr>
          <w:noProof/>
        </w:rPr>
        <w:t xml:space="preserve"> = 0,9</w:t>
      </w:r>
    </w:p>
    <w:p w:rsidR="00744331" w:rsidRDefault="00C26601">
      <w:pPr>
        <w:ind w:firstLine="284"/>
        <w:jc w:val="center"/>
      </w:pPr>
      <w:r>
        <w:rPr>
          <w:noProof/>
          <w:position w:val="-56"/>
        </w:rPr>
        <w:object w:dxaOrig="5560" w:dyaOrig="900">
          <v:shape id="_x0000_i1183" type="#_x0000_t75" style="width:266.5pt;height:43.5pt" o:ole="">
            <v:imagedata r:id="rId304" o:title=""/>
          </v:shape>
          <o:OLEObject Type="Embed" ProgID="Equation.3" ShapeID="_x0000_i1183" DrawAspect="Content" ObjectID="_1612104178" r:id="rId305"/>
        </w:object>
      </w:r>
    </w:p>
    <w:p w:rsidR="00744331" w:rsidRDefault="00C26601">
      <w:pPr>
        <w:ind w:firstLine="284"/>
        <w:jc w:val="both"/>
      </w:pPr>
      <w:r>
        <w:t>е) требуемая поверхность нагрева водоподогревателя</w:t>
      </w:r>
      <w:r>
        <w:rPr>
          <w:noProof/>
        </w:rPr>
        <w:t xml:space="preserve"> II</w:t>
      </w:r>
      <w:r>
        <w:t xml:space="preserve"> ступени</w:t>
      </w:r>
    </w:p>
    <w:p w:rsidR="00744331" w:rsidRDefault="00C26601">
      <w:pPr>
        <w:ind w:firstLine="284"/>
        <w:jc w:val="center"/>
      </w:pPr>
      <w:r>
        <w:rPr>
          <w:position w:val="-38"/>
        </w:rPr>
        <w:object w:dxaOrig="3019" w:dyaOrig="880">
          <v:shape id="_x0000_i1184" type="#_x0000_t75" style="width:152.05pt;height:44.05pt" o:ole="">
            <v:imagedata r:id="rId306" o:title=""/>
          </v:shape>
          <o:OLEObject Type="Embed" ProgID="Equation.3" ShapeID="_x0000_i1184" DrawAspect="Content" ObjectID="_1612104179" r:id="rId307"/>
        </w:object>
      </w:r>
      <w:r>
        <w:t xml:space="preserve"> м</w:t>
      </w:r>
      <w:proofErr w:type="gramStart"/>
      <w:r>
        <w:rPr>
          <w:vertAlign w:val="superscript"/>
        </w:rPr>
        <w:t>2</w:t>
      </w:r>
      <w:proofErr w:type="gramEnd"/>
    </w:p>
    <w:p w:rsidR="00744331" w:rsidRDefault="00C26601">
      <w:pPr>
        <w:ind w:firstLine="284"/>
        <w:jc w:val="both"/>
      </w:pPr>
      <w:r>
        <w:t>ж) число секций водоподогревателя</w:t>
      </w:r>
      <w:r>
        <w:rPr>
          <w:noProof/>
        </w:rPr>
        <w:t xml:space="preserve"> </w:t>
      </w:r>
      <w:r>
        <w:rPr>
          <w:lang w:val="en-US"/>
        </w:rPr>
        <w:t>II</w:t>
      </w:r>
      <w:r>
        <w:t xml:space="preserve"> ступени</w:t>
      </w:r>
    </w:p>
    <w:p w:rsidR="00744331" w:rsidRDefault="00C26601">
      <w:pPr>
        <w:ind w:firstLine="284"/>
        <w:jc w:val="center"/>
      </w:pPr>
      <w:r>
        <w:rPr>
          <w:position w:val="-34"/>
        </w:rPr>
        <w:object w:dxaOrig="2620" w:dyaOrig="780">
          <v:shape id="_x0000_i1185" type="#_x0000_t75" style="width:132.7pt;height:39.75pt" o:ole="">
            <v:imagedata r:id="rId308" o:title=""/>
          </v:shape>
          <o:OLEObject Type="Embed" ProgID="Equation.3" ShapeID="_x0000_i1185" DrawAspect="Content" ObjectID="_1612104180" r:id="rId309"/>
        </w:object>
      </w:r>
      <w:r w:rsidRPr="0057720D">
        <w:t xml:space="preserve"> </w:t>
      </w:r>
      <w:r>
        <w:t>секции.</w:t>
      </w:r>
    </w:p>
    <w:p w:rsidR="00744331" w:rsidRDefault="00C26601">
      <w:pPr>
        <w:ind w:firstLine="284"/>
        <w:jc w:val="both"/>
      </w:pPr>
      <w:r>
        <w:t>Принимаем</w:t>
      </w:r>
      <w:r>
        <w:rPr>
          <w:noProof/>
        </w:rPr>
        <w:t xml:space="preserve"> 2</w:t>
      </w:r>
      <w:r>
        <w:t xml:space="preserve"> секции в одном потоке, действительная поверхность нагрева будет </w:t>
      </w:r>
    </w:p>
    <w:p w:rsidR="00744331" w:rsidRDefault="00C26601">
      <w:pPr>
        <w:ind w:firstLine="284"/>
        <w:jc w:val="center"/>
      </w:pPr>
      <w:r>
        <w:rPr>
          <w:i/>
          <w:lang w:val="en-US"/>
        </w:rPr>
        <w:t>F</w:t>
      </w:r>
      <w:r>
        <w:rPr>
          <w:i/>
          <w:vertAlign w:val="superscript"/>
          <w:lang w:val="en-US"/>
        </w:rPr>
        <w:t>II</w:t>
      </w:r>
      <w:r w:rsidRPr="0057720D">
        <w:t xml:space="preserve"> = 11</w:t>
      </w:r>
      <w:proofErr w:type="gramStart"/>
      <w:r>
        <w:t>,51</w:t>
      </w:r>
      <w:proofErr w:type="gramEnd"/>
      <w:r>
        <w:t xml:space="preserve"> </w:t>
      </w:r>
      <w:r>
        <w:sym w:font="Times New Roman" w:char="00B7"/>
      </w:r>
      <w:r>
        <w:t xml:space="preserve">2 </w:t>
      </w:r>
      <w:r>
        <w:sym w:font="Times New Roman" w:char="00B7"/>
      </w:r>
      <w:r>
        <w:t xml:space="preserve"> 2 = 46 м</w:t>
      </w:r>
      <w:r>
        <w:rPr>
          <w:vertAlign w:val="superscript"/>
        </w:rPr>
        <w:t>2</w:t>
      </w:r>
      <w:r>
        <w:t>.</w:t>
      </w:r>
    </w:p>
    <w:p w:rsidR="00744331" w:rsidRDefault="00C26601">
      <w:pPr>
        <w:ind w:firstLine="284"/>
        <w:jc w:val="both"/>
      </w:pPr>
      <w:r>
        <w:t>В результате расчета получилось по</w:t>
      </w:r>
      <w:r>
        <w:rPr>
          <w:noProof/>
        </w:rPr>
        <w:t xml:space="preserve"> 2</w:t>
      </w:r>
      <w:r>
        <w:t xml:space="preserve"> секции в каждом </w:t>
      </w:r>
      <w:proofErr w:type="spellStart"/>
      <w:r>
        <w:t>водоподогревателе</w:t>
      </w:r>
      <w:proofErr w:type="spellEnd"/>
      <w:r>
        <w:rPr>
          <w:noProof/>
        </w:rPr>
        <w:t xml:space="preserve"> II</w:t>
      </w:r>
      <w:r>
        <w:t xml:space="preserve"> ступени и</w:t>
      </w:r>
      <w:r>
        <w:rPr>
          <w:noProof/>
        </w:rPr>
        <w:t xml:space="preserve"> 5</w:t>
      </w:r>
      <w:r>
        <w:t xml:space="preserve"> </w:t>
      </w:r>
      <w:r>
        <w:rPr>
          <w:noProof/>
        </w:rPr>
        <w:t>—</w:t>
      </w:r>
      <w:r>
        <w:t xml:space="preserve"> в каждом </w:t>
      </w:r>
      <w:proofErr w:type="spellStart"/>
      <w:r>
        <w:t>водоподогревателе</w:t>
      </w:r>
      <w:proofErr w:type="spellEnd"/>
      <w:r>
        <w:rPr>
          <w:noProof/>
        </w:rPr>
        <w:t xml:space="preserve"> I</w:t>
      </w:r>
      <w:r>
        <w:t xml:space="preserve"> ступени суммарной поверхностью нагрева</w:t>
      </w:r>
      <w:r>
        <w:rPr>
          <w:noProof/>
        </w:rPr>
        <w:t xml:space="preserve"> 161</w:t>
      </w:r>
      <w:r>
        <w:t xml:space="preserve"> м</w:t>
      </w:r>
      <w:proofErr w:type="gramStart"/>
      <w:r>
        <w:rPr>
          <w:vertAlign w:val="superscript"/>
        </w:rPr>
        <w:t>2</w:t>
      </w:r>
      <w:proofErr w:type="gramEnd"/>
      <w:r>
        <w:t>.</w:t>
      </w:r>
    </w:p>
    <w:p w:rsidR="00744331" w:rsidRDefault="00C26601">
      <w:pPr>
        <w:ind w:firstLine="284"/>
        <w:jc w:val="both"/>
      </w:pPr>
      <w:r>
        <w:rPr>
          <w:noProof/>
        </w:rPr>
        <w:t>17.</w:t>
      </w:r>
      <w:r>
        <w:t xml:space="preserve"> Потери давления в водоподогревателях </w:t>
      </w:r>
      <w:r>
        <w:rPr>
          <w:noProof/>
        </w:rPr>
        <w:t>(7</w:t>
      </w:r>
      <w:r>
        <w:t xml:space="preserve"> последовательных секций в каждом потоке): </w:t>
      </w:r>
    </w:p>
    <w:p w:rsidR="00744331" w:rsidRDefault="00C26601">
      <w:pPr>
        <w:ind w:firstLine="284"/>
        <w:jc w:val="both"/>
      </w:pPr>
      <w:r>
        <w:t xml:space="preserve">для воды, проходящей в трубках (с учетом </w:t>
      </w:r>
      <w:r>
        <w:sym w:font="Symbol" w:char="F06A"/>
      </w:r>
      <w:r>
        <w:t xml:space="preserve"> = 2)</w:t>
      </w:r>
    </w:p>
    <w:p w:rsidR="00744331" w:rsidRDefault="00C26601">
      <w:pPr>
        <w:ind w:firstLine="284"/>
        <w:jc w:val="center"/>
      </w:pPr>
      <w:r>
        <w:rPr>
          <w:position w:val="-38"/>
        </w:rPr>
        <w:object w:dxaOrig="4760" w:dyaOrig="940">
          <v:shape id="_x0000_i1186" type="#_x0000_t75" style="width:237.5pt;height:47.3pt" o:ole="">
            <v:imagedata r:id="rId310" o:title=""/>
          </v:shape>
          <o:OLEObject Type="Embed" ProgID="Equation.3" ShapeID="_x0000_i1186" DrawAspect="Content" ObjectID="_1612104181" r:id="rId311"/>
        </w:object>
      </w:r>
      <w:r>
        <w:t>кПа;</w:t>
      </w:r>
    </w:p>
    <w:p w:rsidR="00744331" w:rsidRDefault="00C26601">
      <w:pPr>
        <w:ind w:firstLine="284"/>
        <w:jc w:val="both"/>
      </w:pPr>
      <w:r>
        <w:t>для воды, проходящей в межтрубном пространстве</w:t>
      </w:r>
    </w:p>
    <w:p w:rsidR="00744331" w:rsidRDefault="00C26601">
      <w:pPr>
        <w:ind w:firstLine="284"/>
        <w:jc w:val="center"/>
      </w:pPr>
      <w:r>
        <w:rPr>
          <w:position w:val="-16"/>
        </w:rPr>
        <w:object w:dxaOrig="3360" w:dyaOrig="440">
          <v:shape id="_x0000_i1187" type="#_x0000_t75" style="width:169.25pt;height:21.5pt" o:ole="">
            <v:imagedata r:id="rId312" o:title=""/>
          </v:shape>
          <o:OLEObject Type="Embed" ProgID="Equation.3" ShapeID="_x0000_i1187" DrawAspect="Content" ObjectID="_1612104182" r:id="rId313"/>
        </w:object>
      </w:r>
      <w:r>
        <w:t>кПа.</w:t>
      </w:r>
    </w:p>
    <w:p w:rsidR="00744331" w:rsidRDefault="00C26601">
      <w:pPr>
        <w:ind w:firstLine="284"/>
        <w:jc w:val="both"/>
      </w:pPr>
      <w:r>
        <w:t>Коэффициент</w:t>
      </w:r>
      <w:proofErr w:type="gramStart"/>
      <w:r>
        <w:t xml:space="preserve"> В</w:t>
      </w:r>
      <w:proofErr w:type="gramEnd"/>
      <w:r>
        <w:t xml:space="preserve"> принимается по табл.</w:t>
      </w:r>
      <w:r>
        <w:rPr>
          <w:noProof/>
        </w:rPr>
        <w:t xml:space="preserve"> 3</w:t>
      </w:r>
      <w:r>
        <w:t xml:space="preserve"> настоящего приложения.</w:t>
      </w:r>
    </w:p>
    <w:p w:rsidR="00744331" w:rsidRDefault="00C26601">
      <w:pPr>
        <w:ind w:firstLine="284"/>
        <w:jc w:val="both"/>
      </w:pPr>
      <w:r>
        <w:t>При применении водоподогревателя с профилированными трубками необходимое число секций в</w:t>
      </w:r>
      <w:r>
        <w:rPr>
          <w:noProof/>
        </w:rPr>
        <w:t xml:space="preserve"> </w:t>
      </w:r>
      <w:r>
        <w:rPr>
          <w:lang w:val="en-US"/>
        </w:rPr>
        <w:t>I</w:t>
      </w:r>
      <w:r>
        <w:t xml:space="preserve"> ступени составит</w:t>
      </w:r>
      <w:r>
        <w:rPr>
          <w:noProof/>
        </w:rPr>
        <w:t xml:space="preserve"> 3</w:t>
      </w:r>
      <w:r>
        <w:t xml:space="preserve"> секции, а во </w:t>
      </w:r>
      <w:r>
        <w:rPr>
          <w:lang w:val="en-US"/>
        </w:rPr>
        <w:t>II</w:t>
      </w:r>
      <w:r w:rsidRPr="0057720D">
        <w:t xml:space="preserve"> </w:t>
      </w:r>
      <w:r>
        <w:t>—</w:t>
      </w:r>
      <w:r w:rsidRPr="0057720D">
        <w:t xml:space="preserve"> </w:t>
      </w:r>
      <w:r>
        <w:rPr>
          <w:noProof/>
        </w:rPr>
        <w:t xml:space="preserve">2 </w:t>
      </w:r>
      <w:r>
        <w:t xml:space="preserve">секции в одном потоке. Потери давления по нагреваемой воде с коэффициентом </w:t>
      </w:r>
      <w:r>
        <w:sym w:font="Symbol" w:char="F06A"/>
      </w:r>
      <w:r>
        <w:t xml:space="preserve"> </w:t>
      </w:r>
      <w:r>
        <w:rPr>
          <w:noProof/>
        </w:rPr>
        <w:t>= 2</w:t>
      </w:r>
      <w:r>
        <w:t xml:space="preserve"> составляют</w:t>
      </w:r>
      <w:r>
        <w:rPr>
          <w:noProof/>
        </w:rPr>
        <w:t xml:space="preserve"> 300</w:t>
      </w:r>
      <w:r>
        <w:t xml:space="preserve"> кПа.</w:t>
      </w:r>
    </w:p>
    <w:p w:rsidR="00744331" w:rsidRDefault="00C26601">
      <w:pPr>
        <w:ind w:firstLine="284"/>
        <w:jc w:val="both"/>
      </w:pPr>
      <w:r>
        <w:rPr>
          <w:noProof/>
        </w:rPr>
        <w:t>В 1994</w:t>
      </w:r>
      <w:r>
        <w:t xml:space="preserve"> г. на московском заводе «</w:t>
      </w:r>
      <w:proofErr w:type="spellStart"/>
      <w:r>
        <w:t>Сатэкс</w:t>
      </w:r>
      <w:proofErr w:type="spellEnd"/>
      <w:r>
        <w:t>» освоен выпуск кожухотрубных многоходовых водоподогревателей с</w:t>
      </w:r>
      <w:r>
        <w:rPr>
          <w:noProof/>
        </w:rPr>
        <w:t xml:space="preserve"> I</w:t>
      </w:r>
      <w:r>
        <w:t xml:space="preserve"> и</w:t>
      </w:r>
      <w:r>
        <w:rPr>
          <w:noProof/>
        </w:rPr>
        <w:t xml:space="preserve"> II</w:t>
      </w:r>
      <w:r>
        <w:t xml:space="preserve"> ступенями нагрева в одном корпусе (рис.</w:t>
      </w:r>
      <w:r>
        <w:rPr>
          <w:noProof/>
        </w:rPr>
        <w:t xml:space="preserve"> 5),</w:t>
      </w:r>
      <w:r>
        <w:t xml:space="preserve"> технические </w:t>
      </w:r>
      <w:proofErr w:type="gramStart"/>
      <w:r>
        <w:t>характеристики</w:t>
      </w:r>
      <w:proofErr w:type="gramEnd"/>
      <w:r>
        <w:t xml:space="preserve"> которых приведены в табл.</w:t>
      </w:r>
      <w:r>
        <w:rPr>
          <w:noProof/>
        </w:rPr>
        <w:t xml:space="preserve"> 4</w:t>
      </w:r>
      <w:r>
        <w:t xml:space="preserve"> настоящего приложения. Тепловая производительность определена для условий, близких к </w:t>
      </w:r>
      <w:proofErr w:type="gramStart"/>
      <w:r>
        <w:t>реальным</w:t>
      </w:r>
      <w:proofErr w:type="gramEnd"/>
      <w:r>
        <w:t xml:space="preserve"> в системе теплоснабжения:</w:t>
      </w:r>
    </w:p>
    <w:p w:rsidR="00744331" w:rsidRDefault="00C26601">
      <w:pPr>
        <w:ind w:firstLine="284"/>
        <w:jc w:val="both"/>
      </w:pPr>
      <w:proofErr w:type="gramStart"/>
      <w:r>
        <w:t>для водоподогревателей горячего водоснабжения: температурный перепад по греющей воде</w:t>
      </w:r>
      <w:r>
        <w:rPr>
          <w:noProof/>
        </w:rPr>
        <w:t xml:space="preserve"> 70 — 30 °С,</w:t>
      </w:r>
      <w:r>
        <w:t xml:space="preserve"> по нагреваемой</w:t>
      </w:r>
      <w:r>
        <w:rPr>
          <w:noProof/>
        </w:rPr>
        <w:t xml:space="preserve"> —</w:t>
      </w:r>
      <w:r>
        <w:t xml:space="preserve"> </w:t>
      </w:r>
      <w:r>
        <w:rPr>
          <w:noProof/>
        </w:rPr>
        <w:t xml:space="preserve">5—60 °С, </w:t>
      </w:r>
      <w:r>
        <w:t>максимальные потери давления по нагреваемой воде, направляемой по трубкам,</w:t>
      </w:r>
      <w:r>
        <w:rPr>
          <w:noProof/>
        </w:rPr>
        <w:t xml:space="preserve"> —</w:t>
      </w:r>
      <w:r>
        <w:t xml:space="preserve"> </w:t>
      </w:r>
      <w:r>
        <w:rPr>
          <w:noProof/>
        </w:rPr>
        <w:t>27—36</w:t>
      </w:r>
      <w:r>
        <w:t xml:space="preserve"> кПа (ИТП</w:t>
      </w:r>
      <w:r>
        <w:rPr>
          <w:noProof/>
        </w:rPr>
        <w:t xml:space="preserve"> -</w:t>
      </w:r>
      <w:r>
        <w:t xml:space="preserve"> ЦТП);</w:t>
      </w:r>
      <w:proofErr w:type="gramEnd"/>
    </w:p>
    <w:p w:rsidR="00744331" w:rsidRDefault="00C26601">
      <w:pPr>
        <w:ind w:firstLine="284"/>
        <w:jc w:val="both"/>
      </w:pPr>
      <w:proofErr w:type="gramStart"/>
      <w:r>
        <w:t>для водоподогревателей отопления: температурный перепад по греющей воде</w:t>
      </w:r>
      <w:r>
        <w:rPr>
          <w:noProof/>
        </w:rPr>
        <w:t xml:space="preserve"> —</w:t>
      </w:r>
      <w:r>
        <w:t xml:space="preserve"> </w:t>
      </w:r>
      <w:r>
        <w:rPr>
          <w:noProof/>
        </w:rPr>
        <w:t xml:space="preserve">150—76 °С, </w:t>
      </w:r>
      <w:r>
        <w:t>по нагреваемой, направляемой по межтрубному пространству, при применении в ИТП</w:t>
      </w:r>
      <w:r>
        <w:rPr>
          <w:noProof/>
        </w:rPr>
        <w:t xml:space="preserve"> — 105 — 70 °С</w:t>
      </w:r>
      <w:r>
        <w:t xml:space="preserve"> и максимальной потере давления</w:t>
      </w:r>
      <w:r>
        <w:rPr>
          <w:noProof/>
        </w:rPr>
        <w:t xml:space="preserve"> —</w:t>
      </w:r>
      <w:r>
        <w:t xml:space="preserve"> </w:t>
      </w:r>
      <w:r>
        <w:rPr>
          <w:noProof/>
        </w:rPr>
        <w:t>30</w:t>
      </w:r>
      <w:r>
        <w:t xml:space="preserve"> кПа; при применении в ЦТП</w:t>
      </w:r>
      <w:r>
        <w:rPr>
          <w:noProof/>
        </w:rPr>
        <w:t xml:space="preserve"> —120—70 °С</w:t>
      </w:r>
      <w:r>
        <w:t xml:space="preserve"> и максимальной потере давления</w:t>
      </w:r>
      <w:r>
        <w:rPr>
          <w:noProof/>
        </w:rPr>
        <w:t xml:space="preserve"> — 60</w:t>
      </w:r>
      <w:r>
        <w:t xml:space="preserve"> кПа (потери давления приняты везде для нового, чистого теплообменника).</w:t>
      </w:r>
      <w:proofErr w:type="gramEnd"/>
    </w:p>
    <w:p w:rsidR="00744331" w:rsidRDefault="00C26601">
      <w:pPr>
        <w:ind w:firstLine="284"/>
        <w:jc w:val="both"/>
      </w:pPr>
      <w:r>
        <w:t>Запас в поверхности нагрева принят</w:t>
      </w:r>
      <w:r>
        <w:rPr>
          <w:noProof/>
        </w:rPr>
        <w:t xml:space="preserve"> 20 %. </w:t>
      </w:r>
    </w:p>
    <w:p w:rsidR="00744331" w:rsidRDefault="00C26601">
      <w:pPr>
        <w:ind w:firstLine="284"/>
        <w:jc w:val="both"/>
      </w:pPr>
      <w:r>
        <w:t>В пересчете на расчетный режим работы по ГОСТ</w:t>
      </w:r>
      <w:r>
        <w:rPr>
          <w:noProof/>
        </w:rPr>
        <w:t xml:space="preserve"> 27950—</w:t>
      </w:r>
      <w:r>
        <w:t>88Е (скорость воды в трубках</w:t>
      </w:r>
      <w:r>
        <w:rPr>
          <w:noProof/>
        </w:rPr>
        <w:t xml:space="preserve"> 2</w:t>
      </w:r>
      <w:r>
        <w:t xml:space="preserve"> м/с) эти же установки ТМПО и ТМПГ, </w:t>
      </w:r>
      <w:proofErr w:type="gramStart"/>
      <w:r>
        <w:t>применяемые</w:t>
      </w:r>
      <w:proofErr w:type="gramEnd"/>
      <w:r>
        <w:t xml:space="preserve"> а ИТП, будут иметь характеристики, приведенные в табл.</w:t>
      </w:r>
      <w:r>
        <w:rPr>
          <w:noProof/>
        </w:rPr>
        <w:t xml:space="preserve"> 5.</w:t>
      </w:r>
      <w:r>
        <w:t xml:space="preserve"> При этом достигаются такие же коэффициенты теплопередачи, как и </w:t>
      </w:r>
      <w:proofErr w:type="gramStart"/>
      <w:r>
        <w:t>в</w:t>
      </w:r>
      <w:proofErr w:type="gramEnd"/>
      <w:r>
        <w:t xml:space="preserve"> пластинчатых водоподогревателях на максимальных скоростях теплоносителей.</w:t>
      </w:r>
    </w:p>
    <w:p w:rsidR="00744331" w:rsidRDefault="00C26601">
      <w:pPr>
        <w:ind w:firstLine="284"/>
        <w:jc w:val="both"/>
      </w:pPr>
      <w:r>
        <w:t>С</w:t>
      </w:r>
      <w:r>
        <w:rPr>
          <w:noProof/>
        </w:rPr>
        <w:t xml:space="preserve"> 1996</w:t>
      </w:r>
      <w:r>
        <w:t xml:space="preserve"> г. на том же заводе «</w:t>
      </w:r>
      <w:proofErr w:type="spellStart"/>
      <w:r>
        <w:t>Сатэкс</w:t>
      </w:r>
      <w:proofErr w:type="spellEnd"/>
      <w:r>
        <w:t xml:space="preserve">» начат выпуск водоподогревателей установки </w:t>
      </w:r>
      <w:proofErr w:type="spellStart"/>
      <w:r>
        <w:t>полуразборной</w:t>
      </w:r>
      <w:proofErr w:type="spellEnd"/>
      <w:r>
        <w:t xml:space="preserve"> конструкции облегченного типа (рис.</w:t>
      </w:r>
      <w:r>
        <w:rPr>
          <w:noProof/>
        </w:rPr>
        <w:t xml:space="preserve"> 6)</w:t>
      </w:r>
      <w:r>
        <w:t xml:space="preserve"> для тепловых пунктов, размещаемых в подвале здания.</w:t>
      </w:r>
    </w:p>
    <w:p w:rsidR="00744331" w:rsidRDefault="00744331">
      <w:pPr>
        <w:ind w:firstLine="284"/>
        <w:jc w:val="both"/>
      </w:pPr>
    </w:p>
    <w:p w:rsidR="00744331" w:rsidRDefault="0057720D">
      <w:pPr>
        <w:jc w:val="center"/>
        <w:rPr>
          <w:lang w:val="en-US"/>
        </w:rPr>
      </w:pPr>
      <w:r>
        <w:lastRenderedPageBreak/>
        <w:pict>
          <v:shape id="_x0000_i1188" type="#_x0000_t75" style="width:398.15pt;height:459.4pt">
            <v:imagedata r:id="rId314" o:title=""/>
          </v:shape>
        </w:pict>
      </w:r>
    </w:p>
    <w:p w:rsidR="00744331" w:rsidRDefault="00744331">
      <w:pPr>
        <w:jc w:val="center"/>
      </w:pPr>
    </w:p>
    <w:p w:rsidR="00744331" w:rsidRDefault="00C26601">
      <w:pPr>
        <w:ind w:firstLine="284"/>
        <w:jc w:val="center"/>
        <w:rPr>
          <w:b/>
        </w:rPr>
      </w:pPr>
      <w:r>
        <w:rPr>
          <w:b/>
        </w:rPr>
        <w:t xml:space="preserve">Рис. 5 Общий вид </w:t>
      </w:r>
      <w:proofErr w:type="gramStart"/>
      <w:r>
        <w:rPr>
          <w:b/>
        </w:rPr>
        <w:t>горизонтального</w:t>
      </w:r>
      <w:proofErr w:type="gramEnd"/>
      <w:r>
        <w:rPr>
          <w:b/>
        </w:rPr>
        <w:t xml:space="preserve"> многоходового кожухотрубного водоподогревателя</w:t>
      </w:r>
    </w:p>
    <w:p w:rsidR="00744331" w:rsidRDefault="00C26601">
      <w:pPr>
        <w:ind w:firstLine="284"/>
        <w:jc w:val="center"/>
      </w:pPr>
      <w:proofErr w:type="gramStart"/>
      <w:r>
        <w:rPr>
          <w:i/>
        </w:rPr>
        <w:t>а</w:t>
      </w:r>
      <w:r w:rsidRPr="0057720D">
        <w:t xml:space="preserve"> </w:t>
      </w:r>
      <w:r>
        <w:t>-</w:t>
      </w:r>
      <w:r w:rsidRPr="0057720D">
        <w:t xml:space="preserve"> </w:t>
      </w:r>
      <w:r>
        <w:t xml:space="preserve">общий вид; </w:t>
      </w:r>
      <w:r>
        <w:rPr>
          <w:i/>
        </w:rPr>
        <w:t>б</w:t>
      </w:r>
      <w:r w:rsidRPr="0057720D">
        <w:t xml:space="preserve"> </w:t>
      </w:r>
      <w:r>
        <w:t>-</w:t>
      </w:r>
      <w:r w:rsidRPr="0057720D">
        <w:t xml:space="preserve"> </w:t>
      </w:r>
      <w:r>
        <w:t xml:space="preserve">разрез по секциям; </w:t>
      </w:r>
      <w:r w:rsidRPr="0057720D">
        <w:rPr>
          <w:i/>
        </w:rPr>
        <w:t>1</w:t>
      </w:r>
      <w:r w:rsidRPr="0057720D">
        <w:t xml:space="preserve"> </w:t>
      </w:r>
      <w:r>
        <w:t>-</w:t>
      </w:r>
      <w:r w:rsidRPr="0057720D">
        <w:t xml:space="preserve"> </w:t>
      </w:r>
      <w:r>
        <w:t xml:space="preserve">вход холодной воды - </w:t>
      </w:r>
      <w:r>
        <w:rPr>
          <w:lang w:val="en-US"/>
        </w:rPr>
        <w:t>I</w:t>
      </w:r>
      <w:r>
        <w:t xml:space="preserve"> ступень; </w:t>
      </w:r>
      <w:r>
        <w:rPr>
          <w:i/>
        </w:rPr>
        <w:t>2</w:t>
      </w:r>
      <w:r w:rsidRPr="0057720D">
        <w:t xml:space="preserve"> </w:t>
      </w:r>
      <w:r>
        <w:t>-</w:t>
      </w:r>
      <w:r w:rsidRPr="0057720D">
        <w:t xml:space="preserve"> </w:t>
      </w:r>
      <w:r>
        <w:t>выход теплоносителя</w:t>
      </w:r>
      <w:r>
        <w:rPr>
          <w:noProof/>
        </w:rPr>
        <w:t xml:space="preserve"> - I </w:t>
      </w:r>
      <w:r>
        <w:t xml:space="preserve">ступень; </w:t>
      </w:r>
      <w:r>
        <w:rPr>
          <w:i/>
          <w:noProof/>
        </w:rPr>
        <w:t>3</w:t>
      </w:r>
      <w:r>
        <w:rPr>
          <w:noProof/>
        </w:rPr>
        <w:t xml:space="preserve"> </w:t>
      </w:r>
      <w:r>
        <w:rPr>
          <w:b/>
        </w:rPr>
        <w:t>-</w:t>
      </w:r>
      <w:r>
        <w:t xml:space="preserve"> выход горячей воды</w:t>
      </w:r>
      <w:r>
        <w:rPr>
          <w:noProof/>
        </w:rPr>
        <w:t xml:space="preserve"> - I</w:t>
      </w:r>
      <w:r>
        <w:t xml:space="preserve"> ступень;</w:t>
      </w:r>
      <w:r>
        <w:rPr>
          <w:noProof/>
        </w:rPr>
        <w:t xml:space="preserve"> </w:t>
      </w:r>
      <w:r>
        <w:rPr>
          <w:i/>
          <w:noProof/>
        </w:rPr>
        <w:t>4</w:t>
      </w:r>
      <w:r>
        <w:rPr>
          <w:noProof/>
        </w:rPr>
        <w:t xml:space="preserve"> —</w:t>
      </w:r>
      <w:r>
        <w:t xml:space="preserve"> выход горячей воды</w:t>
      </w:r>
      <w:r>
        <w:rPr>
          <w:noProof/>
        </w:rPr>
        <w:t xml:space="preserve"> - II</w:t>
      </w:r>
      <w:r>
        <w:t xml:space="preserve"> ступень;</w:t>
      </w:r>
      <w:r>
        <w:rPr>
          <w:noProof/>
        </w:rPr>
        <w:t xml:space="preserve"> </w:t>
      </w:r>
      <w:r>
        <w:rPr>
          <w:i/>
          <w:noProof/>
        </w:rPr>
        <w:t>5</w:t>
      </w:r>
      <w:r>
        <w:rPr>
          <w:noProof/>
        </w:rPr>
        <w:t xml:space="preserve"> -</w:t>
      </w:r>
      <w:r>
        <w:t xml:space="preserve"> вход теплоносителя</w:t>
      </w:r>
      <w:r>
        <w:rPr>
          <w:noProof/>
        </w:rPr>
        <w:t xml:space="preserve"> - I</w:t>
      </w:r>
      <w:r>
        <w:t xml:space="preserve"> ступень,</w:t>
      </w:r>
      <w:r>
        <w:rPr>
          <w:noProof/>
        </w:rPr>
        <w:t xml:space="preserve"> </w:t>
      </w:r>
      <w:r>
        <w:rPr>
          <w:i/>
          <w:noProof/>
        </w:rPr>
        <w:t>6</w:t>
      </w:r>
      <w:r>
        <w:rPr>
          <w:noProof/>
        </w:rPr>
        <w:t xml:space="preserve"> - </w:t>
      </w:r>
      <w:r>
        <w:t>выход теплоносителя</w:t>
      </w:r>
      <w:r>
        <w:rPr>
          <w:noProof/>
        </w:rPr>
        <w:t xml:space="preserve"> - II</w:t>
      </w:r>
      <w:r>
        <w:t xml:space="preserve"> ступень;</w:t>
      </w:r>
      <w:r>
        <w:rPr>
          <w:noProof/>
        </w:rPr>
        <w:t xml:space="preserve"> </w:t>
      </w:r>
      <w:r>
        <w:rPr>
          <w:i/>
          <w:noProof/>
        </w:rPr>
        <w:t>7</w:t>
      </w:r>
      <w:r>
        <w:rPr>
          <w:noProof/>
        </w:rPr>
        <w:t xml:space="preserve"> -</w:t>
      </w:r>
      <w:r>
        <w:t xml:space="preserve"> выход теплоносителя</w:t>
      </w:r>
      <w:r>
        <w:rPr>
          <w:noProof/>
        </w:rPr>
        <w:t xml:space="preserve"> - II</w:t>
      </w:r>
      <w:r>
        <w:t xml:space="preserve"> ступень;</w:t>
      </w:r>
      <w:r>
        <w:rPr>
          <w:noProof/>
        </w:rPr>
        <w:t xml:space="preserve"> </w:t>
      </w:r>
      <w:r>
        <w:rPr>
          <w:i/>
          <w:noProof/>
        </w:rPr>
        <w:t>8</w:t>
      </w:r>
      <w:r>
        <w:rPr>
          <w:noProof/>
        </w:rPr>
        <w:t xml:space="preserve"> -</w:t>
      </w:r>
      <w:r>
        <w:t xml:space="preserve"> вход холодной воды</w:t>
      </w:r>
      <w:r>
        <w:rPr>
          <w:noProof/>
        </w:rPr>
        <w:t xml:space="preserve"> - II</w:t>
      </w:r>
      <w:r>
        <w:t xml:space="preserve"> ступень, </w:t>
      </w:r>
      <w:r>
        <w:rPr>
          <w:i/>
        </w:rPr>
        <w:t>в</w:t>
      </w:r>
      <w:r>
        <w:t>,</w:t>
      </w:r>
      <w:r w:rsidRPr="0057720D">
        <w:rPr>
          <w:i/>
        </w:rPr>
        <w:t xml:space="preserve"> </w:t>
      </w:r>
      <w:r>
        <w:rPr>
          <w:i/>
        </w:rPr>
        <w:t>г</w:t>
      </w:r>
      <w:r>
        <w:rPr>
          <w:noProof/>
        </w:rPr>
        <w:t xml:space="preserve"> - </w:t>
      </w:r>
      <w:r>
        <w:t>конструктивные размеры:</w:t>
      </w:r>
      <w:r>
        <w:rPr>
          <w:noProof/>
        </w:rPr>
        <w:t xml:space="preserve"> </w:t>
      </w:r>
      <w:proofErr w:type="gramEnd"/>
    </w:p>
    <w:p w:rsidR="00744331" w:rsidRDefault="00C26601">
      <w:pPr>
        <w:ind w:firstLine="284"/>
        <w:jc w:val="center"/>
      </w:pPr>
      <w:r>
        <w:rPr>
          <w:i/>
          <w:noProof/>
        </w:rPr>
        <w:t>1</w:t>
      </w:r>
      <w:r>
        <w:rPr>
          <w:noProof/>
        </w:rPr>
        <w:t xml:space="preserve"> </w:t>
      </w:r>
      <w:r>
        <w:t>- секции;</w:t>
      </w:r>
      <w:r>
        <w:rPr>
          <w:noProof/>
        </w:rPr>
        <w:t xml:space="preserve"> </w:t>
      </w:r>
      <w:r>
        <w:rPr>
          <w:i/>
          <w:noProof/>
        </w:rPr>
        <w:t>2</w:t>
      </w:r>
      <w:r>
        <w:rPr>
          <w:noProof/>
        </w:rPr>
        <w:t xml:space="preserve"> -</w:t>
      </w:r>
      <w:r>
        <w:t xml:space="preserve"> соединительная камера межтрубного пространства;</w:t>
      </w:r>
      <w:r>
        <w:rPr>
          <w:noProof/>
        </w:rPr>
        <w:t xml:space="preserve"> </w:t>
      </w:r>
      <w:r>
        <w:rPr>
          <w:i/>
          <w:noProof/>
        </w:rPr>
        <w:t>3</w:t>
      </w:r>
      <w:r>
        <w:rPr>
          <w:noProof/>
        </w:rPr>
        <w:t xml:space="preserve"> -</w:t>
      </w:r>
      <w:r>
        <w:t xml:space="preserve"> то же, трубного: </w:t>
      </w:r>
    </w:p>
    <w:p w:rsidR="00744331" w:rsidRDefault="00C26601">
      <w:pPr>
        <w:ind w:firstLine="284"/>
        <w:jc w:val="center"/>
      </w:pPr>
      <w:r>
        <w:rPr>
          <w:i/>
          <w:noProof/>
        </w:rPr>
        <w:t>4</w:t>
      </w:r>
      <w:r>
        <w:rPr>
          <w:noProof/>
        </w:rPr>
        <w:t xml:space="preserve"> -</w:t>
      </w:r>
      <w:r>
        <w:t xml:space="preserve"> трубная доска;</w:t>
      </w:r>
      <w:r>
        <w:rPr>
          <w:noProof/>
        </w:rPr>
        <w:t xml:space="preserve"> </w:t>
      </w:r>
      <w:r>
        <w:rPr>
          <w:i/>
          <w:noProof/>
        </w:rPr>
        <w:t>5</w:t>
      </w:r>
      <w:r>
        <w:rPr>
          <w:noProof/>
        </w:rPr>
        <w:t xml:space="preserve"> -</w:t>
      </w:r>
      <w:r>
        <w:t xml:space="preserve"> шарнир;</w:t>
      </w:r>
    </w:p>
    <w:p w:rsidR="00744331" w:rsidRDefault="00744331">
      <w:pPr>
        <w:ind w:firstLine="284"/>
        <w:jc w:val="center"/>
      </w:pPr>
    </w:p>
    <w:p w:rsidR="00744331" w:rsidRDefault="0057720D">
      <w:pPr>
        <w:jc w:val="center"/>
        <w:rPr>
          <w:b/>
        </w:rPr>
      </w:pPr>
      <w:r>
        <w:lastRenderedPageBreak/>
        <w:pict>
          <v:shape id="_x0000_i1189" type="#_x0000_t75" style="width:415.35pt;height:205.25pt">
            <v:imagedata r:id="rId315" o:title=""/>
          </v:shape>
        </w:pict>
      </w:r>
    </w:p>
    <w:p w:rsidR="00744331" w:rsidRDefault="00744331">
      <w:pPr>
        <w:pStyle w:val="Heading"/>
        <w:ind w:firstLine="284"/>
        <w:jc w:val="center"/>
        <w:rPr>
          <w:rFonts w:ascii="Times New Roman" w:hAnsi="Times New Roman"/>
          <w:sz w:val="20"/>
          <w:lang w:val="en-US"/>
        </w:rPr>
      </w:pPr>
    </w:p>
    <w:p w:rsidR="00744331" w:rsidRDefault="00C26601">
      <w:pPr>
        <w:pStyle w:val="Heading"/>
        <w:ind w:firstLine="284"/>
        <w:jc w:val="center"/>
        <w:rPr>
          <w:rFonts w:ascii="Times New Roman" w:hAnsi="Times New Roman"/>
          <w:sz w:val="20"/>
        </w:rPr>
      </w:pPr>
      <w:r>
        <w:rPr>
          <w:rFonts w:ascii="Times New Roman" w:hAnsi="Times New Roman"/>
          <w:sz w:val="20"/>
        </w:rPr>
        <w:t xml:space="preserve">Рис. 6. </w:t>
      </w:r>
      <w:proofErr w:type="spellStart"/>
      <w:r>
        <w:rPr>
          <w:rFonts w:ascii="Times New Roman" w:hAnsi="Times New Roman"/>
          <w:sz w:val="20"/>
        </w:rPr>
        <w:t>Водоподогреватель</w:t>
      </w:r>
      <w:proofErr w:type="spellEnd"/>
      <w:r>
        <w:rPr>
          <w:rFonts w:ascii="Times New Roman" w:hAnsi="Times New Roman"/>
          <w:sz w:val="20"/>
        </w:rPr>
        <w:t xml:space="preserve"> блочного типа по ТУ 400-28-132-90</w:t>
      </w:r>
    </w:p>
    <w:p w:rsidR="00744331" w:rsidRDefault="00744331">
      <w:pPr>
        <w:jc w:val="center"/>
        <w:rPr>
          <w:i/>
        </w:rPr>
      </w:pPr>
    </w:p>
    <w:p w:rsidR="00744331" w:rsidRDefault="00C26601">
      <w:pPr>
        <w:widowControl w:val="0"/>
        <w:jc w:val="center"/>
      </w:pPr>
      <w:r>
        <w:rPr>
          <w:noProof/>
        </w:rPr>
        <w:t>В</w:t>
      </w:r>
      <w:proofErr w:type="gramStart"/>
      <w:r>
        <w:rPr>
          <w:vertAlign w:val="subscript"/>
        </w:rPr>
        <w:t>1</w:t>
      </w:r>
      <w:proofErr w:type="gramEnd"/>
      <w:r>
        <w:rPr>
          <w:noProof/>
        </w:rPr>
        <w:t xml:space="preserve"> —</w:t>
      </w:r>
      <w:r>
        <w:t xml:space="preserve"> холодная вода; В</w:t>
      </w:r>
      <w:r>
        <w:rPr>
          <w:vertAlign w:val="subscript"/>
        </w:rPr>
        <w:t>2</w:t>
      </w:r>
      <w:r>
        <w:t xml:space="preserve"> </w:t>
      </w:r>
      <w:r>
        <w:rPr>
          <w:noProof/>
        </w:rPr>
        <w:t>—</w:t>
      </w:r>
      <w:r>
        <w:t xml:space="preserve"> горячая вода; В</w:t>
      </w:r>
      <w:r>
        <w:rPr>
          <w:vertAlign w:val="subscript"/>
        </w:rPr>
        <w:t>3</w:t>
      </w:r>
      <w:r>
        <w:rPr>
          <w:noProof/>
        </w:rPr>
        <w:t xml:space="preserve"> —</w:t>
      </w:r>
      <w:r>
        <w:t xml:space="preserve"> циркуляционная линия горячего водоснабжения;</w:t>
      </w:r>
      <w:r>
        <w:rPr>
          <w:noProof/>
        </w:rPr>
        <w:t xml:space="preserve"> Т</w:t>
      </w:r>
      <w:r>
        <w:rPr>
          <w:vertAlign w:val="subscript"/>
        </w:rPr>
        <w:t>1</w:t>
      </w:r>
      <w:r>
        <w:rPr>
          <w:noProof/>
        </w:rPr>
        <w:t xml:space="preserve"> —</w:t>
      </w:r>
      <w:r>
        <w:t xml:space="preserve"> подающая теплосети; Т</w:t>
      </w:r>
      <w:r>
        <w:rPr>
          <w:vertAlign w:val="subscript"/>
        </w:rPr>
        <w:t>2</w:t>
      </w:r>
      <w:r>
        <w:rPr>
          <w:noProof/>
        </w:rPr>
        <w:t xml:space="preserve"> —</w:t>
      </w:r>
      <w:r>
        <w:t xml:space="preserve"> выход греющей воды из</w:t>
      </w:r>
      <w:r>
        <w:rPr>
          <w:noProof/>
        </w:rPr>
        <w:t xml:space="preserve"> II</w:t>
      </w:r>
      <w:r>
        <w:t xml:space="preserve"> ступени; Т</w:t>
      </w:r>
      <w:r>
        <w:rPr>
          <w:vertAlign w:val="subscript"/>
        </w:rPr>
        <w:t>3</w:t>
      </w:r>
      <w:r>
        <w:rPr>
          <w:noProof/>
        </w:rPr>
        <w:t xml:space="preserve"> —</w:t>
      </w:r>
      <w:r>
        <w:t xml:space="preserve"> вход греющей воды в</w:t>
      </w:r>
      <w:r>
        <w:rPr>
          <w:noProof/>
        </w:rPr>
        <w:t xml:space="preserve"> I</w:t>
      </w:r>
      <w:r>
        <w:t xml:space="preserve"> ступень; Т</w:t>
      </w:r>
      <w:r>
        <w:rPr>
          <w:vertAlign w:val="subscript"/>
        </w:rPr>
        <w:t>4</w:t>
      </w:r>
      <w:r>
        <w:rPr>
          <w:noProof/>
        </w:rPr>
        <w:t xml:space="preserve"> —</w:t>
      </w:r>
      <w:r>
        <w:t xml:space="preserve"> обратная теплосети</w:t>
      </w:r>
    </w:p>
    <w:p w:rsidR="00744331" w:rsidRDefault="00744331">
      <w:pPr>
        <w:ind w:firstLine="284"/>
        <w:jc w:val="both"/>
      </w:pPr>
    </w:p>
    <w:p w:rsidR="00744331" w:rsidRDefault="00744331">
      <w:pPr>
        <w:ind w:firstLine="284"/>
        <w:jc w:val="both"/>
        <w:sectPr w:rsidR="00744331">
          <w:pgSz w:w="11907" w:h="16840" w:code="9"/>
          <w:pgMar w:top="1440" w:right="1797" w:bottom="1440" w:left="1797" w:header="720" w:footer="720" w:gutter="0"/>
          <w:cols w:space="720"/>
          <w:noEndnote/>
        </w:sectPr>
      </w:pPr>
    </w:p>
    <w:p w:rsidR="00744331" w:rsidRDefault="00C26601">
      <w:pPr>
        <w:ind w:firstLine="284"/>
        <w:jc w:val="center"/>
        <w:rPr>
          <w:b/>
        </w:rPr>
      </w:pPr>
      <w:r>
        <w:rPr>
          <w:b/>
        </w:rPr>
        <w:lastRenderedPageBreak/>
        <w:t xml:space="preserve">Основные технические характеристики водоподогревателей </w:t>
      </w:r>
      <w:proofErr w:type="spellStart"/>
      <w:r>
        <w:rPr>
          <w:b/>
        </w:rPr>
        <w:t>блочног</w:t>
      </w:r>
      <w:proofErr w:type="spellEnd"/>
      <w:r>
        <w:rPr>
          <w:b/>
        </w:rPr>
        <w:t xml:space="preserve"> типа для ИТП (</w:t>
      </w:r>
      <w:proofErr w:type="spellStart"/>
      <w:r>
        <w:rPr>
          <w:b/>
        </w:rPr>
        <w:t>уставновка</w:t>
      </w:r>
      <w:proofErr w:type="spellEnd"/>
      <w:r>
        <w:rPr>
          <w:b/>
        </w:rPr>
        <w:t xml:space="preserve"> из 3 блоков)</w:t>
      </w:r>
    </w:p>
    <w:p w:rsidR="00744331" w:rsidRDefault="00744331">
      <w:pPr>
        <w:ind w:firstLine="284"/>
        <w:jc w:val="center"/>
      </w:pPr>
    </w:p>
    <w:tbl>
      <w:tblPr>
        <w:tblW w:w="0" w:type="auto"/>
        <w:tblLayout w:type="fixed"/>
        <w:tblCellMar>
          <w:left w:w="28" w:type="dxa"/>
          <w:right w:w="28" w:type="dxa"/>
        </w:tblCellMar>
        <w:tblLook w:val="0000" w:firstRow="0" w:lastRow="0" w:firstColumn="0" w:lastColumn="0" w:noHBand="0" w:noVBand="0"/>
      </w:tblPr>
      <w:tblGrid>
        <w:gridCol w:w="2126"/>
        <w:gridCol w:w="1275"/>
        <w:gridCol w:w="445"/>
        <w:gridCol w:w="445"/>
        <w:gridCol w:w="445"/>
        <w:gridCol w:w="537"/>
        <w:gridCol w:w="444"/>
        <w:gridCol w:w="444"/>
        <w:gridCol w:w="444"/>
        <w:gridCol w:w="444"/>
        <w:gridCol w:w="444"/>
        <w:gridCol w:w="444"/>
        <w:gridCol w:w="444"/>
        <w:gridCol w:w="444"/>
        <w:gridCol w:w="444"/>
        <w:gridCol w:w="444"/>
        <w:gridCol w:w="1655"/>
        <w:gridCol w:w="1365"/>
        <w:gridCol w:w="1883"/>
      </w:tblGrid>
      <w:tr w:rsidR="00744331">
        <w:tc>
          <w:tcPr>
            <w:tcW w:w="2126" w:type="dxa"/>
            <w:tcBorders>
              <w:top w:val="single" w:sz="12" w:space="0" w:color="auto"/>
              <w:left w:val="single" w:sz="12" w:space="0" w:color="auto"/>
              <w:right w:val="single" w:sz="6" w:space="0" w:color="auto"/>
            </w:tcBorders>
          </w:tcPr>
          <w:p w:rsidR="00744331" w:rsidRDefault="00C26601">
            <w:pPr>
              <w:widowControl w:val="0"/>
              <w:jc w:val="center"/>
              <w:rPr>
                <w:lang w:val="en-US"/>
              </w:rPr>
            </w:pPr>
            <w:r>
              <w:t>Условное</w:t>
            </w:r>
          </w:p>
          <w:p w:rsidR="00744331" w:rsidRDefault="00C26601">
            <w:pPr>
              <w:widowControl w:val="0"/>
              <w:jc w:val="center"/>
            </w:pPr>
            <w:r>
              <w:t xml:space="preserve">обозначение </w:t>
            </w:r>
          </w:p>
        </w:tc>
        <w:tc>
          <w:tcPr>
            <w:tcW w:w="1275" w:type="dxa"/>
            <w:tcBorders>
              <w:top w:val="single" w:sz="12" w:space="0" w:color="auto"/>
              <w:left w:val="single" w:sz="6" w:space="0" w:color="auto"/>
              <w:right w:val="single" w:sz="6" w:space="0" w:color="auto"/>
            </w:tcBorders>
          </w:tcPr>
          <w:p w:rsidR="00744331" w:rsidRDefault="00C26601">
            <w:pPr>
              <w:widowControl w:val="0"/>
              <w:jc w:val="center"/>
            </w:pPr>
            <w:r>
              <w:t xml:space="preserve">Диаметр секции </w:t>
            </w:r>
            <w:r>
              <w:rPr>
                <w:lang w:val="en-US"/>
              </w:rPr>
              <w:t>D,</w:t>
            </w:r>
          </w:p>
        </w:tc>
        <w:tc>
          <w:tcPr>
            <w:tcW w:w="6308" w:type="dxa"/>
            <w:gridSpan w:val="14"/>
            <w:tcBorders>
              <w:top w:val="single" w:sz="12" w:space="0" w:color="auto"/>
              <w:left w:val="single" w:sz="6" w:space="0" w:color="auto"/>
              <w:bottom w:val="single" w:sz="6" w:space="0" w:color="auto"/>
            </w:tcBorders>
          </w:tcPr>
          <w:p w:rsidR="00744331" w:rsidRDefault="00C26601">
            <w:pPr>
              <w:widowControl w:val="0"/>
              <w:jc w:val="center"/>
            </w:pPr>
            <w:r>
              <w:t xml:space="preserve">Размеры, </w:t>
            </w:r>
            <w:proofErr w:type="gramStart"/>
            <w:r>
              <w:t>мм</w:t>
            </w:r>
            <w:proofErr w:type="gramEnd"/>
          </w:p>
        </w:tc>
        <w:tc>
          <w:tcPr>
            <w:tcW w:w="1655" w:type="dxa"/>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 xml:space="preserve">Масса, </w:t>
            </w:r>
            <w:proofErr w:type="gramStart"/>
            <w:r>
              <w:t>кг</w:t>
            </w:r>
            <w:proofErr w:type="gramEnd"/>
            <w:r>
              <w:t>, одного блока</w:t>
            </w:r>
          </w:p>
        </w:tc>
        <w:tc>
          <w:tcPr>
            <w:tcW w:w="1363" w:type="dxa"/>
            <w:tcBorders>
              <w:top w:val="single" w:sz="12" w:space="0" w:color="auto"/>
              <w:left w:val="single" w:sz="6" w:space="0" w:color="auto"/>
              <w:right w:val="single" w:sz="6" w:space="0" w:color="auto"/>
            </w:tcBorders>
          </w:tcPr>
          <w:p w:rsidR="00744331" w:rsidRDefault="00C26601">
            <w:pPr>
              <w:widowControl w:val="0"/>
              <w:jc w:val="center"/>
              <w:rPr>
                <w:lang w:val="en-US"/>
              </w:rPr>
            </w:pPr>
            <w:r>
              <w:t xml:space="preserve">Поверхность </w:t>
            </w:r>
          </w:p>
          <w:p w:rsidR="00744331" w:rsidRDefault="00C26601">
            <w:pPr>
              <w:widowControl w:val="0"/>
              <w:jc w:val="center"/>
            </w:pPr>
            <w:r>
              <w:t>нагрева, м</w:t>
            </w:r>
            <w:proofErr w:type="gramStart"/>
            <w:r>
              <w:rPr>
                <w:vertAlign w:val="superscript"/>
              </w:rPr>
              <w:t>2</w:t>
            </w:r>
            <w:proofErr w:type="gramEnd"/>
          </w:p>
        </w:tc>
        <w:tc>
          <w:tcPr>
            <w:tcW w:w="1883" w:type="dxa"/>
            <w:tcBorders>
              <w:top w:val="single" w:sz="12" w:space="0" w:color="auto"/>
              <w:left w:val="single" w:sz="6" w:space="0" w:color="auto"/>
              <w:right w:val="single" w:sz="12" w:space="0" w:color="auto"/>
            </w:tcBorders>
          </w:tcPr>
          <w:p w:rsidR="00744331" w:rsidRDefault="00C26601">
            <w:pPr>
              <w:widowControl w:val="0"/>
              <w:jc w:val="center"/>
            </w:pPr>
            <w:r>
              <w:t xml:space="preserve">Расчетный тепловой поток, кВт, </w:t>
            </w:r>
            <w:proofErr w:type="gramStart"/>
            <w:r>
              <w:t>при</w:t>
            </w:r>
            <w:proofErr w:type="gramEnd"/>
            <w:r>
              <w:t xml:space="preserve"> </w:t>
            </w:r>
          </w:p>
        </w:tc>
      </w:tr>
      <w:tr w:rsidR="00744331">
        <w:tc>
          <w:tcPr>
            <w:tcW w:w="2126" w:type="dxa"/>
            <w:tcBorders>
              <w:left w:val="single" w:sz="12" w:space="0" w:color="auto"/>
              <w:bottom w:val="single" w:sz="12" w:space="0" w:color="auto"/>
              <w:right w:val="single" w:sz="6" w:space="0" w:color="auto"/>
            </w:tcBorders>
          </w:tcPr>
          <w:p w:rsidR="00744331" w:rsidRDefault="00C26601">
            <w:pPr>
              <w:widowControl w:val="0"/>
              <w:jc w:val="center"/>
            </w:pPr>
            <w:r>
              <w:t>при заказе</w:t>
            </w:r>
          </w:p>
        </w:tc>
        <w:tc>
          <w:tcPr>
            <w:tcW w:w="1275" w:type="dxa"/>
            <w:tcBorders>
              <w:left w:val="single" w:sz="6" w:space="0" w:color="auto"/>
              <w:bottom w:val="single" w:sz="12" w:space="0" w:color="auto"/>
              <w:right w:val="single" w:sz="6" w:space="0" w:color="auto"/>
            </w:tcBorders>
          </w:tcPr>
          <w:p w:rsidR="00744331" w:rsidRDefault="00C26601">
            <w:pPr>
              <w:widowControl w:val="0"/>
              <w:jc w:val="center"/>
            </w:pPr>
            <w:r>
              <w:t>мм</w:t>
            </w:r>
            <w:r>
              <w:sym w:font="Symbol" w:char="F0B4"/>
            </w:r>
            <w:proofErr w:type="spellStart"/>
            <w:r>
              <w:t>кол</w:t>
            </w:r>
            <w:proofErr w:type="gramStart"/>
            <w:r>
              <w:t>.с</w:t>
            </w:r>
            <w:proofErr w:type="gramEnd"/>
            <w:r>
              <w:t>екц</w:t>
            </w:r>
            <w:proofErr w:type="spellEnd"/>
            <w:r>
              <w:t>.</w:t>
            </w:r>
          </w:p>
        </w:tc>
        <w:tc>
          <w:tcPr>
            <w:tcW w:w="44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d</w:t>
            </w:r>
            <w:r>
              <w:rPr>
                <w:noProof/>
                <w:vertAlign w:val="subscript"/>
              </w:rPr>
              <w:t>1</w:t>
            </w:r>
          </w:p>
        </w:tc>
        <w:tc>
          <w:tcPr>
            <w:tcW w:w="44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rPr>
                <w:lang w:val="en-US"/>
              </w:rPr>
              <w:t>d</w:t>
            </w:r>
            <w:r>
              <w:rPr>
                <w:vertAlign w:val="subscript"/>
                <w:lang w:val="en-US"/>
              </w:rPr>
              <w:t>2</w:t>
            </w:r>
          </w:p>
        </w:tc>
        <w:tc>
          <w:tcPr>
            <w:tcW w:w="44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H</w:t>
            </w:r>
          </w:p>
        </w:tc>
        <w:tc>
          <w:tcPr>
            <w:tcW w:w="537"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H</w:t>
            </w:r>
            <w:r>
              <w:rPr>
                <w:noProof/>
                <w:vertAlign w:val="subscript"/>
              </w:rPr>
              <w:t>1</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rPr>
                <w:lang w:val="en-US"/>
              </w:rPr>
              <w:t>h</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h</w:t>
            </w:r>
            <w:r>
              <w:rPr>
                <w:noProof/>
                <w:vertAlign w:val="subscript"/>
              </w:rPr>
              <w:t>1</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h</w:t>
            </w:r>
            <w:r>
              <w:rPr>
                <w:noProof/>
                <w:vertAlign w:val="subscript"/>
              </w:rPr>
              <w:t>2</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rPr>
                <w:lang w:val="en-US"/>
              </w:rPr>
              <w:t>I</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rPr>
                <w:lang w:val="en-US"/>
              </w:rPr>
              <w:t>I</w:t>
            </w:r>
            <w:r>
              <w:rPr>
                <w:vertAlign w:val="subscript"/>
                <w:lang w:val="en-US"/>
              </w:rPr>
              <w:t>1</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I</w:t>
            </w:r>
            <w:r>
              <w:rPr>
                <w:noProof/>
                <w:vertAlign w:val="subscript"/>
              </w:rPr>
              <w:t>2</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I</w:t>
            </w:r>
            <w:r>
              <w:rPr>
                <w:noProof/>
                <w:vertAlign w:val="subscript"/>
              </w:rPr>
              <w:t>3</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rPr>
                <w:lang w:val="en-US"/>
              </w:rPr>
              <w:t>I</w:t>
            </w:r>
            <w:r>
              <w:rPr>
                <w:vertAlign w:val="subscript"/>
                <w:lang w:val="en-US"/>
              </w:rPr>
              <w:t>4</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b</w:t>
            </w:r>
          </w:p>
        </w:tc>
        <w:tc>
          <w:tcPr>
            <w:tcW w:w="4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b</w:t>
            </w:r>
            <w:r>
              <w:rPr>
                <w:noProof/>
                <w:vertAlign w:val="subscript"/>
              </w:rPr>
              <w:t>1</w:t>
            </w:r>
          </w:p>
        </w:tc>
        <w:tc>
          <w:tcPr>
            <w:tcW w:w="1647"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всего подогревателя</w:t>
            </w:r>
          </w:p>
        </w:tc>
        <w:tc>
          <w:tcPr>
            <w:tcW w:w="1365" w:type="dxa"/>
            <w:tcBorders>
              <w:left w:val="single" w:sz="6" w:space="0" w:color="auto"/>
              <w:bottom w:val="single" w:sz="12" w:space="0" w:color="auto"/>
              <w:right w:val="single" w:sz="6" w:space="0" w:color="auto"/>
            </w:tcBorders>
          </w:tcPr>
          <w:p w:rsidR="00744331" w:rsidRDefault="00744331">
            <w:pPr>
              <w:widowControl w:val="0"/>
              <w:jc w:val="center"/>
            </w:pPr>
          </w:p>
        </w:tc>
        <w:tc>
          <w:tcPr>
            <w:tcW w:w="1883" w:type="dxa"/>
            <w:tcBorders>
              <w:left w:val="single" w:sz="6" w:space="0" w:color="auto"/>
              <w:bottom w:val="single" w:sz="12" w:space="0" w:color="auto"/>
              <w:right w:val="single" w:sz="12" w:space="0" w:color="auto"/>
            </w:tcBorders>
          </w:tcPr>
          <w:p w:rsidR="00744331" w:rsidRDefault="00C26601">
            <w:pPr>
              <w:widowControl w:val="0"/>
              <w:jc w:val="center"/>
            </w:pPr>
            <w:r>
              <w:rPr>
                <w:lang w:val="en-US"/>
              </w:rPr>
              <w:t>W</w:t>
            </w:r>
            <w:r>
              <w:rPr>
                <w:vertAlign w:val="subscript"/>
              </w:rPr>
              <w:t>ТР</w:t>
            </w:r>
            <w:r>
              <w:rPr>
                <w:noProof/>
              </w:rPr>
              <w:t>=</w:t>
            </w:r>
            <w:r>
              <w:t xml:space="preserve"> 1м/с, </w:t>
            </w:r>
            <w:r>
              <w:sym w:font="Symbol" w:char="F044"/>
            </w:r>
            <w:r>
              <w:rPr>
                <w:lang w:val="en-US"/>
              </w:rPr>
              <w:t>t</w:t>
            </w:r>
            <w:r>
              <w:rPr>
                <w:vertAlign w:val="subscript"/>
              </w:rPr>
              <w:t>СР</w:t>
            </w:r>
            <w:r>
              <w:t>=</w:t>
            </w:r>
            <w:r>
              <w:rPr>
                <w:noProof/>
              </w:rPr>
              <w:t xml:space="preserve"> 10</w:t>
            </w:r>
            <w:r>
              <w:t xml:space="preserve"> </w:t>
            </w:r>
            <w:r>
              <w:sym w:font="Symbol" w:char="F0B0"/>
            </w:r>
            <w:r>
              <w:t>С</w:t>
            </w:r>
          </w:p>
        </w:tc>
      </w:tr>
      <w:tr w:rsidR="00744331">
        <w:tc>
          <w:tcPr>
            <w:tcW w:w="2126" w:type="dxa"/>
            <w:tcBorders>
              <w:left w:val="single" w:sz="12" w:space="0" w:color="auto"/>
              <w:right w:val="single" w:sz="6" w:space="0" w:color="auto"/>
            </w:tcBorders>
          </w:tcPr>
          <w:p w:rsidR="00744331" w:rsidRDefault="00C26601">
            <w:pPr>
              <w:widowControl w:val="0"/>
            </w:pPr>
            <w:r>
              <w:t>ПВ</w:t>
            </w:r>
            <w:r>
              <w:rPr>
                <w:noProof/>
              </w:rPr>
              <w:t xml:space="preserve"> 57х2-</w:t>
            </w:r>
            <w:r>
              <w:t>1,0-БП-6-УЗ</w:t>
            </w:r>
          </w:p>
        </w:tc>
        <w:tc>
          <w:tcPr>
            <w:tcW w:w="1275" w:type="dxa"/>
            <w:tcBorders>
              <w:left w:val="single" w:sz="6" w:space="0" w:color="auto"/>
              <w:right w:val="single" w:sz="6" w:space="0" w:color="auto"/>
            </w:tcBorders>
          </w:tcPr>
          <w:p w:rsidR="00744331" w:rsidRDefault="00C26601">
            <w:pPr>
              <w:widowControl w:val="0"/>
              <w:jc w:val="center"/>
              <w:rPr>
                <w:noProof/>
              </w:rPr>
            </w:pPr>
            <w:r>
              <w:rPr>
                <w:noProof/>
              </w:rPr>
              <w:t>57х6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45</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38</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276</w:t>
            </w:r>
          </w:p>
        </w:tc>
        <w:tc>
          <w:tcPr>
            <w:tcW w:w="537" w:type="dxa"/>
            <w:tcBorders>
              <w:left w:val="single" w:sz="6" w:space="0" w:color="auto"/>
              <w:right w:val="single" w:sz="6" w:space="0" w:color="auto"/>
            </w:tcBorders>
          </w:tcPr>
          <w:p w:rsidR="00744331" w:rsidRDefault="00C26601">
            <w:pPr>
              <w:widowControl w:val="0"/>
              <w:jc w:val="center"/>
              <w:rPr>
                <w:noProof/>
              </w:rPr>
            </w:pPr>
            <w:r>
              <w:rPr>
                <w:noProof/>
              </w:rPr>
              <w:t>828</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87</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189</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552</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100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84</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160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238</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34</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160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260</w:t>
            </w:r>
          </w:p>
        </w:tc>
        <w:tc>
          <w:tcPr>
            <w:tcW w:w="1647" w:type="dxa"/>
            <w:tcBorders>
              <w:left w:val="single" w:sz="6" w:space="0" w:color="auto"/>
              <w:right w:val="single" w:sz="6" w:space="0" w:color="auto"/>
            </w:tcBorders>
          </w:tcPr>
          <w:p w:rsidR="00744331" w:rsidRDefault="00C26601">
            <w:pPr>
              <w:widowControl w:val="0"/>
              <w:jc w:val="center"/>
              <w:rPr>
                <w:u w:val="single"/>
              </w:rPr>
            </w:pPr>
            <w:r>
              <w:rPr>
                <w:noProof/>
                <w:u w:val="single"/>
              </w:rPr>
              <w:t xml:space="preserve">60 </w:t>
            </w:r>
            <w:r>
              <w:rPr>
                <w:noProof/>
                <w:u w:val="single"/>
              </w:rPr>
              <w:sym w:font="Symbol" w:char="F0D7"/>
            </w:r>
            <w:r>
              <w:rPr>
                <w:u w:val="single"/>
              </w:rPr>
              <w:t xml:space="preserve"> 3</w:t>
            </w:r>
          </w:p>
          <w:p w:rsidR="00744331" w:rsidRDefault="00C26601">
            <w:pPr>
              <w:widowControl w:val="0"/>
              <w:jc w:val="center"/>
            </w:pPr>
            <w:r>
              <w:t>180</w:t>
            </w:r>
          </w:p>
        </w:tc>
        <w:tc>
          <w:tcPr>
            <w:tcW w:w="1365" w:type="dxa"/>
            <w:tcBorders>
              <w:left w:val="single" w:sz="6" w:space="0" w:color="auto"/>
              <w:right w:val="single" w:sz="6" w:space="0" w:color="auto"/>
            </w:tcBorders>
          </w:tcPr>
          <w:p w:rsidR="00744331" w:rsidRDefault="00C26601">
            <w:pPr>
              <w:widowControl w:val="0"/>
              <w:jc w:val="center"/>
              <w:rPr>
                <w:noProof/>
              </w:rPr>
            </w:pPr>
            <w:r>
              <w:rPr>
                <w:noProof/>
              </w:rPr>
              <w:t xml:space="preserve">0,74 </w:t>
            </w:r>
            <w:r>
              <w:rPr>
                <w:noProof/>
              </w:rPr>
              <w:sym w:font="Symbol" w:char="F0D7"/>
            </w:r>
            <w:r>
              <w:rPr>
                <w:noProof/>
              </w:rPr>
              <w:t xml:space="preserve"> 3 = 2,22</w:t>
            </w:r>
          </w:p>
        </w:tc>
        <w:tc>
          <w:tcPr>
            <w:tcW w:w="1883" w:type="dxa"/>
            <w:tcBorders>
              <w:left w:val="single" w:sz="6" w:space="0" w:color="auto"/>
              <w:right w:val="single" w:sz="12" w:space="0" w:color="auto"/>
            </w:tcBorders>
          </w:tcPr>
          <w:p w:rsidR="00744331" w:rsidRDefault="00C26601">
            <w:pPr>
              <w:widowControl w:val="0"/>
              <w:jc w:val="center"/>
              <w:rPr>
                <w:noProof/>
              </w:rPr>
            </w:pPr>
            <w:r>
              <w:rPr>
                <w:noProof/>
              </w:rPr>
              <w:t>90,0</w:t>
            </w:r>
          </w:p>
        </w:tc>
      </w:tr>
      <w:tr w:rsidR="00744331">
        <w:tc>
          <w:tcPr>
            <w:tcW w:w="2126" w:type="dxa"/>
            <w:tcBorders>
              <w:left w:val="single" w:sz="12" w:space="0" w:color="auto"/>
              <w:right w:val="single" w:sz="6" w:space="0" w:color="auto"/>
            </w:tcBorders>
          </w:tcPr>
          <w:p w:rsidR="00744331" w:rsidRDefault="00C26601">
            <w:pPr>
              <w:widowControl w:val="0"/>
            </w:pPr>
            <w:r>
              <w:t>ПВ 76х2-1,0-БП-6-УЗ</w:t>
            </w:r>
          </w:p>
        </w:tc>
        <w:tc>
          <w:tcPr>
            <w:tcW w:w="1275" w:type="dxa"/>
            <w:tcBorders>
              <w:left w:val="single" w:sz="6" w:space="0" w:color="auto"/>
              <w:right w:val="single" w:sz="6" w:space="0" w:color="auto"/>
            </w:tcBorders>
          </w:tcPr>
          <w:p w:rsidR="00744331" w:rsidRDefault="00C26601">
            <w:pPr>
              <w:widowControl w:val="0"/>
              <w:jc w:val="center"/>
              <w:rPr>
                <w:noProof/>
              </w:rPr>
            </w:pPr>
            <w:r>
              <w:rPr>
                <w:noProof/>
              </w:rPr>
              <w:t>76х6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57</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45</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314</w:t>
            </w:r>
          </w:p>
        </w:tc>
        <w:tc>
          <w:tcPr>
            <w:tcW w:w="537" w:type="dxa"/>
            <w:tcBorders>
              <w:left w:val="single" w:sz="6" w:space="0" w:color="auto"/>
              <w:right w:val="single" w:sz="6" w:space="0" w:color="auto"/>
            </w:tcBorders>
          </w:tcPr>
          <w:p w:rsidR="00744331" w:rsidRDefault="00C26601">
            <w:pPr>
              <w:widowControl w:val="0"/>
              <w:jc w:val="center"/>
              <w:rPr>
                <w:noProof/>
              </w:rPr>
            </w:pPr>
            <w:r>
              <w:rPr>
                <w:noProof/>
              </w:rPr>
              <w:t>942</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106</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208</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628</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115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93</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170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257</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43</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180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280</w:t>
            </w:r>
          </w:p>
        </w:tc>
        <w:tc>
          <w:tcPr>
            <w:tcW w:w="1647" w:type="dxa"/>
            <w:tcBorders>
              <w:left w:val="single" w:sz="6" w:space="0" w:color="auto"/>
              <w:right w:val="single" w:sz="6" w:space="0" w:color="auto"/>
            </w:tcBorders>
          </w:tcPr>
          <w:p w:rsidR="00744331" w:rsidRDefault="00C26601">
            <w:pPr>
              <w:widowControl w:val="0"/>
              <w:jc w:val="center"/>
            </w:pPr>
            <w:r>
              <w:rPr>
                <w:noProof/>
                <w:u w:val="single"/>
              </w:rPr>
              <w:t xml:space="preserve">80 </w:t>
            </w:r>
            <w:r>
              <w:rPr>
                <w:noProof/>
                <w:u w:val="single"/>
              </w:rPr>
              <w:sym w:font="Symbol" w:char="F0D7"/>
            </w:r>
            <w:r>
              <w:rPr>
                <w:u w:val="single"/>
              </w:rPr>
              <w:t xml:space="preserve"> 3</w:t>
            </w:r>
          </w:p>
          <w:p w:rsidR="00744331" w:rsidRDefault="00C26601">
            <w:pPr>
              <w:widowControl w:val="0"/>
              <w:jc w:val="center"/>
              <w:rPr>
                <w:i/>
                <w:noProof/>
              </w:rPr>
            </w:pPr>
            <w:r>
              <w:t>240</w:t>
            </w:r>
          </w:p>
        </w:tc>
        <w:tc>
          <w:tcPr>
            <w:tcW w:w="1365" w:type="dxa"/>
            <w:tcBorders>
              <w:left w:val="single" w:sz="6" w:space="0" w:color="auto"/>
              <w:right w:val="single" w:sz="6" w:space="0" w:color="auto"/>
            </w:tcBorders>
          </w:tcPr>
          <w:p w:rsidR="00744331" w:rsidRDefault="00C26601">
            <w:pPr>
              <w:widowControl w:val="0"/>
              <w:jc w:val="center"/>
            </w:pPr>
            <w:r>
              <w:rPr>
                <w:noProof/>
              </w:rPr>
              <w:t xml:space="preserve">1,3 </w:t>
            </w:r>
            <w:r>
              <w:rPr>
                <w:noProof/>
              </w:rPr>
              <w:sym w:font="Symbol" w:char="F0D7"/>
            </w:r>
            <w:r>
              <w:t xml:space="preserve"> 3=3,9</w:t>
            </w:r>
          </w:p>
        </w:tc>
        <w:tc>
          <w:tcPr>
            <w:tcW w:w="1883" w:type="dxa"/>
            <w:tcBorders>
              <w:left w:val="single" w:sz="6" w:space="0" w:color="auto"/>
              <w:right w:val="single" w:sz="12" w:space="0" w:color="auto"/>
            </w:tcBorders>
          </w:tcPr>
          <w:p w:rsidR="00744331" w:rsidRDefault="00C26601">
            <w:pPr>
              <w:widowControl w:val="0"/>
              <w:jc w:val="center"/>
              <w:rPr>
                <w:noProof/>
              </w:rPr>
            </w:pPr>
            <w:r>
              <w:rPr>
                <w:noProof/>
              </w:rPr>
              <w:t>156</w:t>
            </w:r>
            <w:r>
              <w:t>,</w:t>
            </w:r>
            <w:r>
              <w:rPr>
                <w:noProof/>
              </w:rPr>
              <w:t>0</w:t>
            </w:r>
          </w:p>
        </w:tc>
      </w:tr>
      <w:tr w:rsidR="00744331">
        <w:tc>
          <w:tcPr>
            <w:tcW w:w="2126" w:type="dxa"/>
            <w:tcBorders>
              <w:left w:val="single" w:sz="12" w:space="0" w:color="auto"/>
              <w:right w:val="single" w:sz="6" w:space="0" w:color="auto"/>
            </w:tcBorders>
          </w:tcPr>
          <w:p w:rsidR="00744331" w:rsidRDefault="00C26601">
            <w:pPr>
              <w:widowControl w:val="0"/>
            </w:pPr>
            <w:r>
              <w:t>ПВ</w:t>
            </w:r>
            <w:r>
              <w:rPr>
                <w:noProof/>
              </w:rPr>
              <w:t xml:space="preserve"> 89х2-</w:t>
            </w:r>
            <w:r>
              <w:t>1,0-БП-6-УЗ</w:t>
            </w:r>
          </w:p>
        </w:tc>
        <w:tc>
          <w:tcPr>
            <w:tcW w:w="1275" w:type="dxa"/>
            <w:tcBorders>
              <w:left w:val="single" w:sz="6" w:space="0" w:color="auto"/>
              <w:right w:val="single" w:sz="6" w:space="0" w:color="auto"/>
            </w:tcBorders>
          </w:tcPr>
          <w:p w:rsidR="00744331" w:rsidRDefault="00C26601">
            <w:pPr>
              <w:widowControl w:val="0"/>
              <w:jc w:val="center"/>
              <w:rPr>
                <w:noProof/>
              </w:rPr>
            </w:pPr>
            <w:r>
              <w:rPr>
                <w:noProof/>
              </w:rPr>
              <w:t>89х6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76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57</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342</w:t>
            </w:r>
          </w:p>
        </w:tc>
        <w:tc>
          <w:tcPr>
            <w:tcW w:w="537" w:type="dxa"/>
            <w:tcBorders>
              <w:left w:val="single" w:sz="6" w:space="0" w:color="auto"/>
              <w:right w:val="single" w:sz="6" w:space="0" w:color="auto"/>
            </w:tcBorders>
          </w:tcPr>
          <w:p w:rsidR="00744331" w:rsidRDefault="00C26601">
            <w:pPr>
              <w:widowControl w:val="0"/>
              <w:jc w:val="center"/>
              <w:rPr>
                <w:noProof/>
              </w:rPr>
            </w:pPr>
            <w:r>
              <w:rPr>
                <w:noProof/>
              </w:rPr>
              <w:t>1026</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119</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223</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684</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125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100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185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271</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50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195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295</w:t>
            </w:r>
          </w:p>
        </w:tc>
        <w:tc>
          <w:tcPr>
            <w:tcW w:w="1647" w:type="dxa"/>
            <w:tcBorders>
              <w:left w:val="single" w:sz="6" w:space="0" w:color="auto"/>
              <w:right w:val="single" w:sz="6" w:space="0" w:color="auto"/>
            </w:tcBorders>
          </w:tcPr>
          <w:p w:rsidR="00744331" w:rsidRDefault="00C26601">
            <w:pPr>
              <w:widowControl w:val="0"/>
              <w:jc w:val="center"/>
              <w:rPr>
                <w:u w:val="single"/>
              </w:rPr>
            </w:pPr>
            <w:r>
              <w:rPr>
                <w:noProof/>
                <w:u w:val="single"/>
              </w:rPr>
              <w:t xml:space="preserve">100 </w:t>
            </w:r>
            <w:r>
              <w:rPr>
                <w:noProof/>
                <w:u w:val="single"/>
              </w:rPr>
              <w:sym w:font="Symbol" w:char="F0D7"/>
            </w:r>
            <w:r>
              <w:rPr>
                <w:u w:val="single"/>
              </w:rPr>
              <w:t xml:space="preserve"> 3</w:t>
            </w:r>
          </w:p>
          <w:p w:rsidR="00744331" w:rsidRDefault="00C26601">
            <w:pPr>
              <w:widowControl w:val="0"/>
              <w:jc w:val="center"/>
              <w:rPr>
                <w:noProof/>
              </w:rPr>
            </w:pPr>
            <w:r>
              <w:t>300</w:t>
            </w:r>
          </w:p>
        </w:tc>
        <w:tc>
          <w:tcPr>
            <w:tcW w:w="1365" w:type="dxa"/>
            <w:tcBorders>
              <w:left w:val="single" w:sz="6" w:space="0" w:color="auto"/>
              <w:right w:val="single" w:sz="6" w:space="0" w:color="auto"/>
            </w:tcBorders>
          </w:tcPr>
          <w:p w:rsidR="00744331" w:rsidRDefault="00C26601">
            <w:pPr>
              <w:widowControl w:val="0"/>
              <w:jc w:val="center"/>
              <w:rPr>
                <w:noProof/>
              </w:rPr>
            </w:pPr>
            <w:r>
              <w:rPr>
                <w:noProof/>
              </w:rPr>
              <w:t xml:space="preserve">1,86 </w:t>
            </w:r>
            <w:r>
              <w:rPr>
                <w:noProof/>
              </w:rPr>
              <w:sym w:font="Symbol" w:char="F0D7"/>
            </w:r>
            <w:r>
              <w:rPr>
                <w:noProof/>
              </w:rPr>
              <w:t xml:space="preserve"> 3 = 5,58</w:t>
            </w:r>
          </w:p>
        </w:tc>
        <w:tc>
          <w:tcPr>
            <w:tcW w:w="1883" w:type="dxa"/>
            <w:tcBorders>
              <w:left w:val="single" w:sz="6" w:space="0" w:color="auto"/>
              <w:right w:val="single" w:sz="12" w:space="0" w:color="auto"/>
            </w:tcBorders>
          </w:tcPr>
          <w:p w:rsidR="00744331" w:rsidRDefault="00C26601">
            <w:pPr>
              <w:widowControl w:val="0"/>
              <w:jc w:val="center"/>
              <w:rPr>
                <w:noProof/>
              </w:rPr>
            </w:pPr>
            <w:r>
              <w:rPr>
                <w:noProof/>
              </w:rPr>
              <w:t>223,0</w:t>
            </w:r>
          </w:p>
        </w:tc>
      </w:tr>
      <w:tr w:rsidR="00744331">
        <w:tc>
          <w:tcPr>
            <w:tcW w:w="2126" w:type="dxa"/>
            <w:tcBorders>
              <w:left w:val="single" w:sz="12" w:space="0" w:color="auto"/>
              <w:right w:val="single" w:sz="6" w:space="0" w:color="auto"/>
            </w:tcBorders>
          </w:tcPr>
          <w:p w:rsidR="00744331" w:rsidRDefault="00C26601">
            <w:pPr>
              <w:widowControl w:val="0"/>
            </w:pPr>
            <w:r>
              <w:t>ПВ</w:t>
            </w:r>
            <w:r>
              <w:rPr>
                <w:noProof/>
              </w:rPr>
              <w:t xml:space="preserve"> </w:t>
            </w:r>
            <w:r>
              <w:t>1</w:t>
            </w:r>
            <w:r>
              <w:rPr>
                <w:noProof/>
              </w:rPr>
              <w:t>14х2-</w:t>
            </w:r>
            <w:r>
              <w:t>1,0-БП-6-УЗ</w:t>
            </w:r>
          </w:p>
        </w:tc>
        <w:tc>
          <w:tcPr>
            <w:tcW w:w="1275" w:type="dxa"/>
            <w:tcBorders>
              <w:left w:val="single" w:sz="6" w:space="0" w:color="auto"/>
              <w:right w:val="single" w:sz="6" w:space="0" w:color="auto"/>
            </w:tcBorders>
          </w:tcPr>
          <w:p w:rsidR="00744331" w:rsidRDefault="00C26601">
            <w:pPr>
              <w:widowControl w:val="0"/>
              <w:jc w:val="center"/>
              <w:rPr>
                <w:noProof/>
              </w:rPr>
            </w:pPr>
            <w:r>
              <w:rPr>
                <w:noProof/>
              </w:rPr>
              <w:t>114х6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89</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76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387</w:t>
            </w:r>
          </w:p>
        </w:tc>
        <w:tc>
          <w:tcPr>
            <w:tcW w:w="537" w:type="dxa"/>
            <w:tcBorders>
              <w:left w:val="single" w:sz="6" w:space="0" w:color="auto"/>
              <w:right w:val="single" w:sz="6" w:space="0" w:color="auto"/>
            </w:tcBorders>
          </w:tcPr>
          <w:p w:rsidR="00744331" w:rsidRDefault="00C26601">
            <w:pPr>
              <w:widowControl w:val="0"/>
              <w:jc w:val="center"/>
              <w:rPr>
                <w:noProof/>
              </w:rPr>
            </w:pPr>
            <w:r>
              <w:rPr>
                <w:noProof/>
              </w:rPr>
              <w:t>1161</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144</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243</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774</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135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112</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205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294</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62</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215</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315</w:t>
            </w:r>
          </w:p>
        </w:tc>
        <w:tc>
          <w:tcPr>
            <w:tcW w:w="1647" w:type="dxa"/>
            <w:tcBorders>
              <w:left w:val="single" w:sz="6" w:space="0" w:color="auto"/>
              <w:right w:val="single" w:sz="6" w:space="0" w:color="auto"/>
            </w:tcBorders>
          </w:tcPr>
          <w:p w:rsidR="00744331" w:rsidRDefault="00C26601">
            <w:pPr>
              <w:widowControl w:val="0"/>
              <w:jc w:val="center"/>
              <w:rPr>
                <w:u w:val="single"/>
              </w:rPr>
            </w:pPr>
            <w:r>
              <w:rPr>
                <w:noProof/>
                <w:u w:val="single"/>
              </w:rPr>
              <w:t xml:space="preserve">140 </w:t>
            </w:r>
            <w:r>
              <w:rPr>
                <w:noProof/>
                <w:u w:val="single"/>
              </w:rPr>
              <w:sym w:font="Symbol" w:char="F0D7"/>
            </w:r>
            <w:r>
              <w:rPr>
                <w:u w:val="single"/>
              </w:rPr>
              <w:t xml:space="preserve"> 3</w:t>
            </w:r>
          </w:p>
          <w:p w:rsidR="00744331" w:rsidRDefault="00C26601">
            <w:pPr>
              <w:widowControl w:val="0"/>
              <w:jc w:val="center"/>
            </w:pPr>
            <w:r>
              <w:t>420</w:t>
            </w:r>
          </w:p>
        </w:tc>
        <w:tc>
          <w:tcPr>
            <w:tcW w:w="1365" w:type="dxa"/>
            <w:tcBorders>
              <w:left w:val="single" w:sz="6" w:space="0" w:color="auto"/>
              <w:right w:val="single" w:sz="6" w:space="0" w:color="auto"/>
            </w:tcBorders>
          </w:tcPr>
          <w:p w:rsidR="00744331" w:rsidRDefault="00C26601">
            <w:pPr>
              <w:widowControl w:val="0"/>
              <w:jc w:val="center"/>
              <w:rPr>
                <w:noProof/>
              </w:rPr>
            </w:pPr>
            <w:r>
              <w:rPr>
                <w:noProof/>
              </w:rPr>
              <w:t xml:space="preserve">3,58 </w:t>
            </w:r>
            <w:r>
              <w:rPr>
                <w:noProof/>
              </w:rPr>
              <w:sym w:font="Symbol" w:char="F0D7"/>
            </w:r>
            <w:r>
              <w:rPr>
                <w:noProof/>
              </w:rPr>
              <w:t xml:space="preserve"> 3 = 10,74</w:t>
            </w:r>
          </w:p>
        </w:tc>
        <w:tc>
          <w:tcPr>
            <w:tcW w:w="1883" w:type="dxa"/>
            <w:tcBorders>
              <w:left w:val="single" w:sz="6" w:space="0" w:color="auto"/>
              <w:right w:val="single" w:sz="12" w:space="0" w:color="auto"/>
            </w:tcBorders>
          </w:tcPr>
          <w:p w:rsidR="00744331" w:rsidRDefault="00C26601">
            <w:pPr>
              <w:widowControl w:val="0"/>
              <w:jc w:val="center"/>
              <w:rPr>
                <w:noProof/>
              </w:rPr>
            </w:pPr>
            <w:r>
              <w:rPr>
                <w:noProof/>
              </w:rPr>
              <w:t>430</w:t>
            </w:r>
            <w:r>
              <w:t>,</w:t>
            </w:r>
            <w:r>
              <w:rPr>
                <w:noProof/>
              </w:rPr>
              <w:t>0</w:t>
            </w:r>
          </w:p>
        </w:tc>
      </w:tr>
      <w:tr w:rsidR="00744331">
        <w:tc>
          <w:tcPr>
            <w:tcW w:w="2126" w:type="dxa"/>
            <w:tcBorders>
              <w:left w:val="single" w:sz="12" w:space="0" w:color="auto"/>
              <w:right w:val="single" w:sz="6" w:space="0" w:color="auto"/>
            </w:tcBorders>
          </w:tcPr>
          <w:p w:rsidR="00744331" w:rsidRDefault="00C26601">
            <w:pPr>
              <w:widowControl w:val="0"/>
            </w:pPr>
            <w:r>
              <w:t>ПВ</w:t>
            </w:r>
            <w:r>
              <w:rPr>
                <w:noProof/>
              </w:rPr>
              <w:t xml:space="preserve"> 168х2-</w:t>
            </w:r>
            <w:r>
              <w:t>1,0-БП-6-УЗ</w:t>
            </w:r>
          </w:p>
        </w:tc>
        <w:tc>
          <w:tcPr>
            <w:tcW w:w="1275" w:type="dxa"/>
            <w:tcBorders>
              <w:left w:val="single" w:sz="6" w:space="0" w:color="auto"/>
              <w:right w:val="single" w:sz="6" w:space="0" w:color="auto"/>
            </w:tcBorders>
          </w:tcPr>
          <w:p w:rsidR="00744331" w:rsidRDefault="00C26601">
            <w:pPr>
              <w:widowControl w:val="0"/>
              <w:jc w:val="center"/>
              <w:rPr>
                <w:noProof/>
              </w:rPr>
            </w:pPr>
            <w:r>
              <w:rPr>
                <w:noProof/>
              </w:rPr>
              <w:t>168х6</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133</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108</w:t>
            </w:r>
          </w:p>
        </w:tc>
        <w:tc>
          <w:tcPr>
            <w:tcW w:w="445" w:type="dxa"/>
            <w:tcBorders>
              <w:left w:val="single" w:sz="6" w:space="0" w:color="auto"/>
              <w:right w:val="single" w:sz="6" w:space="0" w:color="auto"/>
            </w:tcBorders>
          </w:tcPr>
          <w:p w:rsidR="00744331" w:rsidRDefault="00C26601">
            <w:pPr>
              <w:widowControl w:val="0"/>
              <w:jc w:val="center"/>
              <w:rPr>
                <w:noProof/>
              </w:rPr>
            </w:pPr>
            <w:r>
              <w:rPr>
                <w:noProof/>
              </w:rPr>
              <w:t>498</w:t>
            </w:r>
          </w:p>
        </w:tc>
        <w:tc>
          <w:tcPr>
            <w:tcW w:w="537" w:type="dxa"/>
            <w:tcBorders>
              <w:left w:val="single" w:sz="6" w:space="0" w:color="auto"/>
              <w:right w:val="single" w:sz="6" w:space="0" w:color="auto"/>
            </w:tcBorders>
          </w:tcPr>
          <w:p w:rsidR="00744331" w:rsidRDefault="00C26601">
            <w:pPr>
              <w:widowControl w:val="0"/>
              <w:jc w:val="center"/>
              <w:rPr>
                <w:noProof/>
              </w:rPr>
            </w:pPr>
            <w:r>
              <w:rPr>
                <w:noProof/>
              </w:rPr>
              <w:t>1482</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198</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300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996</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139</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240</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349</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89</w:t>
            </w:r>
          </w:p>
        </w:tc>
        <w:tc>
          <w:tcPr>
            <w:tcW w:w="444" w:type="dxa"/>
            <w:tcBorders>
              <w:left w:val="single" w:sz="6" w:space="0" w:color="auto"/>
              <w:right w:val="single" w:sz="6" w:space="0" w:color="auto"/>
            </w:tcBorders>
          </w:tcPr>
          <w:p w:rsidR="00744331" w:rsidRDefault="00C26601">
            <w:pPr>
              <w:widowControl w:val="0"/>
              <w:jc w:val="center"/>
              <w:rPr>
                <w:noProof/>
              </w:rPr>
            </w:pPr>
            <w:r>
              <w:rPr>
                <w:noProof/>
              </w:rPr>
              <w:t>280</w:t>
            </w:r>
          </w:p>
        </w:tc>
        <w:tc>
          <w:tcPr>
            <w:tcW w:w="444" w:type="dxa"/>
            <w:tcBorders>
              <w:left w:val="single" w:sz="6" w:space="0" w:color="auto"/>
              <w:right w:val="single" w:sz="6" w:space="0" w:color="auto"/>
            </w:tcBorders>
          </w:tcPr>
          <w:p w:rsidR="00744331" w:rsidRDefault="00C26601">
            <w:pPr>
              <w:widowControl w:val="0"/>
              <w:jc w:val="center"/>
            </w:pPr>
            <w:r>
              <w:t>З80</w:t>
            </w:r>
          </w:p>
        </w:tc>
        <w:tc>
          <w:tcPr>
            <w:tcW w:w="1647" w:type="dxa"/>
            <w:tcBorders>
              <w:left w:val="single" w:sz="6" w:space="0" w:color="auto"/>
              <w:right w:val="single" w:sz="6" w:space="0" w:color="auto"/>
            </w:tcBorders>
          </w:tcPr>
          <w:p w:rsidR="00744331" w:rsidRDefault="00C26601">
            <w:pPr>
              <w:widowControl w:val="0"/>
              <w:jc w:val="center"/>
              <w:rPr>
                <w:u w:val="single"/>
              </w:rPr>
            </w:pPr>
            <w:r>
              <w:rPr>
                <w:noProof/>
                <w:u w:val="single"/>
              </w:rPr>
              <w:t xml:space="preserve">250 </w:t>
            </w:r>
            <w:r>
              <w:rPr>
                <w:noProof/>
                <w:u w:val="single"/>
              </w:rPr>
              <w:sym w:font="Symbol" w:char="F0D7"/>
            </w:r>
            <w:r>
              <w:rPr>
                <w:u w:val="single"/>
              </w:rPr>
              <w:t xml:space="preserve"> 3</w:t>
            </w:r>
          </w:p>
          <w:p w:rsidR="00744331" w:rsidRDefault="00C26601">
            <w:pPr>
              <w:widowControl w:val="0"/>
              <w:jc w:val="center"/>
              <w:rPr>
                <w:noProof/>
              </w:rPr>
            </w:pPr>
            <w:r>
              <w:t>750</w:t>
            </w:r>
          </w:p>
        </w:tc>
        <w:tc>
          <w:tcPr>
            <w:tcW w:w="1365" w:type="dxa"/>
            <w:tcBorders>
              <w:left w:val="single" w:sz="6" w:space="0" w:color="auto"/>
              <w:right w:val="single" w:sz="6" w:space="0" w:color="auto"/>
            </w:tcBorders>
          </w:tcPr>
          <w:p w:rsidR="00744331" w:rsidRDefault="00C26601">
            <w:pPr>
              <w:widowControl w:val="0"/>
              <w:jc w:val="center"/>
              <w:rPr>
                <w:noProof/>
              </w:rPr>
            </w:pPr>
            <w:r>
              <w:rPr>
                <w:noProof/>
              </w:rPr>
              <w:t>6</w:t>
            </w:r>
            <w:r>
              <w:t>,</w:t>
            </w:r>
            <w:r>
              <w:rPr>
                <w:noProof/>
              </w:rPr>
              <w:t xml:space="preserve">98 </w:t>
            </w:r>
            <w:r>
              <w:rPr>
                <w:noProof/>
              </w:rPr>
              <w:sym w:font="Symbol" w:char="F0D7"/>
            </w:r>
            <w:r>
              <w:rPr>
                <w:noProof/>
              </w:rPr>
              <w:t xml:space="preserve"> 3 = 20,94</w:t>
            </w:r>
          </w:p>
        </w:tc>
        <w:tc>
          <w:tcPr>
            <w:tcW w:w="1883" w:type="dxa"/>
            <w:tcBorders>
              <w:left w:val="single" w:sz="6" w:space="0" w:color="auto"/>
              <w:right w:val="single" w:sz="12" w:space="0" w:color="auto"/>
            </w:tcBorders>
          </w:tcPr>
          <w:p w:rsidR="00744331" w:rsidRDefault="00C26601">
            <w:pPr>
              <w:widowControl w:val="0"/>
              <w:jc w:val="center"/>
              <w:rPr>
                <w:noProof/>
              </w:rPr>
            </w:pPr>
            <w:r>
              <w:rPr>
                <w:noProof/>
              </w:rPr>
              <w:t>840,0</w:t>
            </w:r>
          </w:p>
        </w:tc>
      </w:tr>
      <w:tr w:rsidR="00744331">
        <w:tc>
          <w:tcPr>
            <w:tcW w:w="14610" w:type="dxa"/>
            <w:gridSpan w:val="19"/>
            <w:tcBorders>
              <w:left w:val="single" w:sz="12" w:space="0" w:color="auto"/>
              <w:bottom w:val="single" w:sz="12" w:space="0" w:color="auto"/>
              <w:right w:val="single" w:sz="12" w:space="0" w:color="auto"/>
            </w:tcBorders>
          </w:tcPr>
          <w:p w:rsidR="00744331" w:rsidRDefault="00C26601">
            <w:pPr>
              <w:widowControl w:val="0"/>
              <w:ind w:firstLine="244"/>
              <w:rPr>
                <w:sz w:val="18"/>
              </w:rPr>
            </w:pPr>
            <w:r>
              <w:rPr>
                <w:sz w:val="18"/>
              </w:rPr>
              <w:t>Примечание</w:t>
            </w:r>
            <w:r>
              <w:rPr>
                <w:noProof/>
                <w:sz w:val="18"/>
              </w:rPr>
              <w:t xml:space="preserve"> —</w:t>
            </w:r>
            <w:r>
              <w:rPr>
                <w:sz w:val="18"/>
              </w:rPr>
              <w:t xml:space="preserve"> Гидравлическое сопротивление установки при </w:t>
            </w:r>
            <w:r>
              <w:rPr>
                <w:lang w:val="en-US"/>
              </w:rPr>
              <w:t>W</w:t>
            </w:r>
            <w:r>
              <w:rPr>
                <w:vertAlign w:val="subscript"/>
              </w:rPr>
              <w:t>ТР</w:t>
            </w:r>
            <w:r>
              <w:rPr>
                <w:i/>
                <w:noProof/>
              </w:rPr>
              <w:t xml:space="preserve"> </w:t>
            </w:r>
            <w:r>
              <w:rPr>
                <w:i/>
                <w:noProof/>
                <w:sz w:val="18"/>
              </w:rPr>
              <w:t>-</w:t>
            </w:r>
            <w:r>
              <w:rPr>
                <w:noProof/>
                <w:sz w:val="18"/>
              </w:rPr>
              <w:t xml:space="preserve"> 1</w:t>
            </w:r>
            <w:r>
              <w:rPr>
                <w:sz w:val="18"/>
              </w:rPr>
              <w:t xml:space="preserve"> м/с, </w:t>
            </w:r>
            <w:r>
              <w:rPr>
                <w:lang w:val="en-US"/>
              </w:rPr>
              <w:t>W</w:t>
            </w:r>
            <w:r>
              <w:rPr>
                <w:vertAlign w:val="subscript"/>
              </w:rPr>
              <w:t>МТР</w:t>
            </w:r>
            <w:r>
              <w:rPr>
                <w:noProof/>
              </w:rPr>
              <w:t xml:space="preserve"> </w:t>
            </w:r>
            <w:r>
              <w:rPr>
                <w:noProof/>
                <w:sz w:val="18"/>
              </w:rPr>
              <w:t>= 0,5</w:t>
            </w:r>
            <w:r>
              <w:rPr>
                <w:sz w:val="18"/>
              </w:rPr>
              <w:t xml:space="preserve"> м/</w:t>
            </w:r>
            <w:proofErr w:type="gramStart"/>
            <w:r>
              <w:rPr>
                <w:sz w:val="18"/>
              </w:rPr>
              <w:t>с</w:t>
            </w:r>
            <w:proofErr w:type="gramEnd"/>
            <w:r>
              <w:rPr>
                <w:sz w:val="18"/>
              </w:rPr>
              <w:t xml:space="preserve"> составляет: </w:t>
            </w:r>
            <w:r>
              <w:sym w:font="Symbol" w:char="F044"/>
            </w:r>
            <w:r>
              <w:t>Р</w:t>
            </w:r>
            <w:r>
              <w:rPr>
                <w:vertAlign w:val="subscript"/>
              </w:rPr>
              <w:t>ТР</w:t>
            </w:r>
            <w:r>
              <w:rPr>
                <w:i/>
                <w:noProof/>
                <w:sz w:val="18"/>
              </w:rPr>
              <w:t xml:space="preserve"> =</w:t>
            </w:r>
            <w:r>
              <w:rPr>
                <w:noProof/>
                <w:sz w:val="18"/>
              </w:rPr>
              <w:t xml:space="preserve"> 40</w:t>
            </w:r>
            <w:r>
              <w:rPr>
                <w:sz w:val="18"/>
              </w:rPr>
              <w:t xml:space="preserve"> кПа,</w:t>
            </w:r>
            <w:r>
              <w:rPr>
                <w:noProof/>
                <w:sz w:val="18"/>
              </w:rPr>
              <w:t xml:space="preserve"> </w:t>
            </w:r>
            <w:r>
              <w:rPr>
                <w:noProof/>
              </w:rPr>
              <w:sym w:font="Symbol" w:char="F044"/>
            </w:r>
            <w:r>
              <w:t>Р</w:t>
            </w:r>
            <w:r>
              <w:rPr>
                <w:vertAlign w:val="subscript"/>
              </w:rPr>
              <w:t>МТР</w:t>
            </w:r>
            <w:r>
              <w:rPr>
                <w:noProof/>
                <w:sz w:val="18"/>
              </w:rPr>
              <w:t xml:space="preserve"> </w:t>
            </w:r>
            <w:r>
              <w:rPr>
                <w:i/>
                <w:noProof/>
                <w:sz w:val="18"/>
              </w:rPr>
              <w:t>=</w:t>
            </w:r>
            <w:r>
              <w:rPr>
                <w:noProof/>
                <w:sz w:val="18"/>
              </w:rPr>
              <w:t xml:space="preserve"> 25</w:t>
            </w:r>
            <w:r>
              <w:rPr>
                <w:sz w:val="18"/>
              </w:rPr>
              <w:t xml:space="preserve"> кПа.</w:t>
            </w:r>
          </w:p>
        </w:tc>
      </w:tr>
    </w:tbl>
    <w:p w:rsidR="00744331" w:rsidRPr="0057720D" w:rsidRDefault="00744331">
      <w:pPr>
        <w:widowControl w:val="0"/>
        <w:jc w:val="right"/>
        <w:rPr>
          <w:b/>
        </w:rPr>
      </w:pPr>
    </w:p>
    <w:p w:rsidR="00744331" w:rsidRPr="0057720D" w:rsidRDefault="00C26601">
      <w:pPr>
        <w:widowControl w:val="0"/>
        <w:jc w:val="right"/>
      </w:pPr>
      <w:r>
        <w:t>Таблица 4</w:t>
      </w:r>
    </w:p>
    <w:p w:rsidR="00744331" w:rsidRDefault="00C26601">
      <w:pPr>
        <w:widowControl w:val="0"/>
        <w:jc w:val="center"/>
        <w:rPr>
          <w:b/>
        </w:rPr>
      </w:pPr>
      <w:r>
        <w:rPr>
          <w:b/>
        </w:rPr>
        <w:t xml:space="preserve">Технические характеристики </w:t>
      </w:r>
      <w:proofErr w:type="gramStart"/>
      <w:r>
        <w:rPr>
          <w:b/>
        </w:rPr>
        <w:t>горизонтальных</w:t>
      </w:r>
      <w:proofErr w:type="gramEnd"/>
      <w:r>
        <w:rPr>
          <w:b/>
        </w:rPr>
        <w:t xml:space="preserve"> многоходовых,  кожухотрубных </w:t>
      </w:r>
    </w:p>
    <w:p w:rsidR="00744331" w:rsidRDefault="00C26601">
      <w:pPr>
        <w:widowControl w:val="0"/>
        <w:jc w:val="center"/>
        <w:rPr>
          <w:b/>
        </w:rPr>
      </w:pPr>
      <w:r>
        <w:rPr>
          <w:b/>
        </w:rPr>
        <w:t>водоподогревателей с профилированной трубкой для систем отопления и горячего водоснабжения</w:t>
      </w:r>
    </w:p>
    <w:p w:rsidR="00744331" w:rsidRDefault="00744331">
      <w:pPr>
        <w:widowControl w:val="0"/>
        <w:jc w:val="center"/>
        <w:rPr>
          <w:b/>
        </w:rPr>
      </w:pPr>
    </w:p>
    <w:tbl>
      <w:tblPr>
        <w:tblW w:w="0" w:type="auto"/>
        <w:tblLayout w:type="fixed"/>
        <w:tblCellMar>
          <w:left w:w="28" w:type="dxa"/>
          <w:right w:w="28" w:type="dxa"/>
        </w:tblCellMar>
        <w:tblLook w:val="0000" w:firstRow="0" w:lastRow="0" w:firstColumn="0" w:lastColumn="0" w:noHBand="0" w:noVBand="0"/>
      </w:tblPr>
      <w:tblGrid>
        <w:gridCol w:w="2290"/>
        <w:gridCol w:w="664"/>
        <w:gridCol w:w="832"/>
        <w:gridCol w:w="778"/>
        <w:gridCol w:w="993"/>
        <w:gridCol w:w="1036"/>
        <w:gridCol w:w="669"/>
        <w:gridCol w:w="830"/>
        <w:gridCol w:w="768"/>
        <w:gridCol w:w="1414"/>
        <w:gridCol w:w="677"/>
        <w:gridCol w:w="845"/>
        <w:gridCol w:w="776"/>
        <w:gridCol w:w="844"/>
        <w:gridCol w:w="1223"/>
      </w:tblGrid>
      <w:tr w:rsidR="00744331">
        <w:tc>
          <w:tcPr>
            <w:tcW w:w="2290" w:type="dxa"/>
            <w:tcBorders>
              <w:top w:val="single" w:sz="12" w:space="0" w:color="auto"/>
              <w:left w:val="single" w:sz="12" w:space="0" w:color="auto"/>
              <w:right w:val="single" w:sz="6" w:space="0" w:color="auto"/>
            </w:tcBorders>
          </w:tcPr>
          <w:p w:rsidR="00744331" w:rsidRDefault="00C26601">
            <w:pPr>
              <w:widowControl w:val="0"/>
              <w:jc w:val="center"/>
            </w:pPr>
            <w:r>
              <w:t>Обозначение</w:t>
            </w:r>
          </w:p>
        </w:tc>
        <w:tc>
          <w:tcPr>
            <w:tcW w:w="664" w:type="dxa"/>
            <w:tcBorders>
              <w:top w:val="single" w:sz="12" w:space="0" w:color="auto"/>
              <w:left w:val="single" w:sz="6" w:space="0" w:color="auto"/>
              <w:right w:val="single" w:sz="6" w:space="0" w:color="auto"/>
            </w:tcBorders>
          </w:tcPr>
          <w:p w:rsidR="00744331" w:rsidRDefault="00C26601">
            <w:pPr>
              <w:widowControl w:val="0"/>
              <w:jc w:val="center"/>
            </w:pPr>
            <w:r>
              <w:t>Тепло-</w:t>
            </w:r>
          </w:p>
        </w:tc>
        <w:tc>
          <w:tcPr>
            <w:tcW w:w="832" w:type="dxa"/>
            <w:tcBorders>
              <w:top w:val="single" w:sz="12" w:space="0" w:color="auto"/>
              <w:left w:val="single" w:sz="6" w:space="0" w:color="auto"/>
              <w:right w:val="single" w:sz="6" w:space="0" w:color="auto"/>
            </w:tcBorders>
          </w:tcPr>
          <w:p w:rsidR="00744331" w:rsidRDefault="00C26601">
            <w:pPr>
              <w:widowControl w:val="0"/>
              <w:jc w:val="center"/>
              <w:rPr>
                <w:i/>
              </w:rPr>
            </w:pPr>
            <w:r>
              <w:t xml:space="preserve">Площадь </w:t>
            </w:r>
          </w:p>
        </w:tc>
        <w:tc>
          <w:tcPr>
            <w:tcW w:w="778" w:type="dxa"/>
            <w:tcBorders>
              <w:top w:val="single" w:sz="12" w:space="0" w:color="auto"/>
              <w:left w:val="single" w:sz="6" w:space="0" w:color="auto"/>
              <w:right w:val="single" w:sz="6" w:space="0" w:color="auto"/>
            </w:tcBorders>
          </w:tcPr>
          <w:p w:rsidR="00744331" w:rsidRDefault="00C26601">
            <w:pPr>
              <w:widowControl w:val="0"/>
              <w:jc w:val="center"/>
            </w:pPr>
            <w:r>
              <w:t xml:space="preserve">Число </w:t>
            </w:r>
          </w:p>
        </w:tc>
        <w:tc>
          <w:tcPr>
            <w:tcW w:w="2029" w:type="dxa"/>
            <w:gridSpan w:val="2"/>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Площадь сечения</w:t>
            </w:r>
          </w:p>
        </w:tc>
        <w:tc>
          <w:tcPr>
            <w:tcW w:w="669" w:type="dxa"/>
            <w:tcBorders>
              <w:top w:val="single" w:sz="12" w:space="0" w:color="auto"/>
              <w:left w:val="single" w:sz="6" w:space="0" w:color="auto"/>
              <w:right w:val="single" w:sz="6" w:space="0" w:color="auto"/>
            </w:tcBorders>
          </w:tcPr>
          <w:p w:rsidR="00744331" w:rsidRDefault="00C26601">
            <w:pPr>
              <w:widowControl w:val="0"/>
              <w:jc w:val="center"/>
            </w:pPr>
            <w:r>
              <w:t>Размер</w:t>
            </w:r>
          </w:p>
        </w:tc>
        <w:tc>
          <w:tcPr>
            <w:tcW w:w="829" w:type="dxa"/>
            <w:tcBorders>
              <w:top w:val="single" w:sz="12" w:space="0" w:color="auto"/>
              <w:left w:val="single" w:sz="6" w:space="0" w:color="auto"/>
              <w:right w:val="single" w:sz="6" w:space="0" w:color="auto"/>
            </w:tcBorders>
          </w:tcPr>
          <w:p w:rsidR="00744331" w:rsidRDefault="00C26601">
            <w:pPr>
              <w:widowControl w:val="0"/>
              <w:jc w:val="center"/>
            </w:pPr>
            <w:proofErr w:type="spellStart"/>
            <w:r>
              <w:t>Эквива</w:t>
            </w:r>
            <w:proofErr w:type="spellEnd"/>
            <w:r>
              <w:t>-</w:t>
            </w:r>
          </w:p>
        </w:tc>
        <w:tc>
          <w:tcPr>
            <w:tcW w:w="768" w:type="dxa"/>
            <w:tcBorders>
              <w:top w:val="single" w:sz="12" w:space="0" w:color="auto"/>
              <w:left w:val="single" w:sz="6" w:space="0" w:color="auto"/>
              <w:right w:val="single" w:sz="6" w:space="0" w:color="auto"/>
            </w:tcBorders>
          </w:tcPr>
          <w:p w:rsidR="00744331" w:rsidRDefault="00C26601">
            <w:pPr>
              <w:widowControl w:val="0"/>
              <w:jc w:val="center"/>
            </w:pPr>
            <w:proofErr w:type="spellStart"/>
            <w:r>
              <w:t>Наруж</w:t>
            </w:r>
            <w:proofErr w:type="spellEnd"/>
            <w:r>
              <w:rPr>
                <w:lang w:val="en-US"/>
              </w:rPr>
              <w:t>-</w:t>
            </w:r>
            <w:r>
              <w:t xml:space="preserve"> </w:t>
            </w:r>
          </w:p>
        </w:tc>
        <w:tc>
          <w:tcPr>
            <w:tcW w:w="1414" w:type="dxa"/>
            <w:tcBorders>
              <w:top w:val="single" w:sz="12" w:space="0" w:color="auto"/>
              <w:left w:val="single" w:sz="6" w:space="0" w:color="auto"/>
              <w:right w:val="single" w:sz="6" w:space="0" w:color="auto"/>
            </w:tcBorders>
          </w:tcPr>
          <w:p w:rsidR="00744331" w:rsidRDefault="00C26601">
            <w:pPr>
              <w:widowControl w:val="0"/>
              <w:jc w:val="center"/>
            </w:pPr>
            <w:r>
              <w:t xml:space="preserve">Габариты </w:t>
            </w:r>
          </w:p>
        </w:tc>
        <w:tc>
          <w:tcPr>
            <w:tcW w:w="677" w:type="dxa"/>
            <w:tcBorders>
              <w:top w:val="single" w:sz="12" w:space="0" w:color="auto"/>
              <w:left w:val="single" w:sz="6" w:space="0" w:color="auto"/>
              <w:right w:val="single" w:sz="6" w:space="0" w:color="auto"/>
            </w:tcBorders>
          </w:tcPr>
          <w:p w:rsidR="00744331" w:rsidRDefault="00C26601">
            <w:pPr>
              <w:widowControl w:val="0"/>
              <w:jc w:val="center"/>
            </w:pPr>
            <w:r>
              <w:t xml:space="preserve">Масса, </w:t>
            </w:r>
          </w:p>
        </w:tc>
        <w:tc>
          <w:tcPr>
            <w:tcW w:w="1619" w:type="dxa"/>
            <w:gridSpan w:val="2"/>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Потери давления</w:t>
            </w:r>
          </w:p>
        </w:tc>
        <w:tc>
          <w:tcPr>
            <w:tcW w:w="842" w:type="dxa"/>
            <w:tcBorders>
              <w:top w:val="single" w:sz="12" w:space="0" w:color="auto"/>
              <w:left w:val="single" w:sz="6" w:space="0" w:color="auto"/>
              <w:right w:val="single" w:sz="6" w:space="0" w:color="auto"/>
            </w:tcBorders>
          </w:tcPr>
          <w:p w:rsidR="00744331" w:rsidRDefault="00C26601">
            <w:pPr>
              <w:widowControl w:val="0"/>
              <w:jc w:val="center"/>
            </w:pPr>
            <w:r>
              <w:t xml:space="preserve">Макси- </w:t>
            </w:r>
          </w:p>
        </w:tc>
        <w:tc>
          <w:tcPr>
            <w:tcW w:w="1217" w:type="dxa"/>
            <w:tcBorders>
              <w:top w:val="single" w:sz="12" w:space="0" w:color="auto"/>
              <w:left w:val="single" w:sz="6" w:space="0" w:color="auto"/>
              <w:right w:val="single" w:sz="12" w:space="0" w:color="auto"/>
            </w:tcBorders>
          </w:tcPr>
          <w:p w:rsidR="00744331" w:rsidRDefault="00C26601">
            <w:pPr>
              <w:widowControl w:val="0"/>
              <w:jc w:val="center"/>
            </w:pPr>
            <w:proofErr w:type="spellStart"/>
            <w:r>
              <w:t>Коэффи</w:t>
            </w:r>
            <w:proofErr w:type="spellEnd"/>
            <w:r>
              <w:rPr>
                <w:lang w:val="en-US"/>
              </w:rPr>
              <w:t>-</w:t>
            </w:r>
            <w:r>
              <w:t xml:space="preserve"> </w:t>
            </w:r>
          </w:p>
        </w:tc>
      </w:tr>
      <w:tr w:rsidR="00744331">
        <w:tc>
          <w:tcPr>
            <w:tcW w:w="2290" w:type="dxa"/>
            <w:tcBorders>
              <w:left w:val="single" w:sz="12" w:space="0" w:color="auto"/>
              <w:bottom w:val="single" w:sz="6" w:space="0" w:color="auto"/>
              <w:right w:val="single" w:sz="6" w:space="0" w:color="auto"/>
            </w:tcBorders>
          </w:tcPr>
          <w:p w:rsidR="00744331" w:rsidRDefault="00744331">
            <w:pPr>
              <w:widowControl w:val="0"/>
              <w:jc w:val="center"/>
            </w:pPr>
          </w:p>
        </w:tc>
        <w:tc>
          <w:tcPr>
            <w:tcW w:w="664" w:type="dxa"/>
            <w:tcBorders>
              <w:left w:val="single" w:sz="6" w:space="0" w:color="auto"/>
              <w:bottom w:val="single" w:sz="6" w:space="0" w:color="auto"/>
              <w:right w:val="single" w:sz="6" w:space="0" w:color="auto"/>
            </w:tcBorders>
          </w:tcPr>
          <w:p w:rsidR="00744331" w:rsidRDefault="00C26601">
            <w:pPr>
              <w:widowControl w:val="0"/>
              <w:jc w:val="center"/>
              <w:rPr>
                <w:lang w:val="en-US"/>
              </w:rPr>
            </w:pPr>
            <w:proofErr w:type="spellStart"/>
            <w:r>
              <w:t>вая</w:t>
            </w:r>
            <w:proofErr w:type="spellEnd"/>
            <w:r>
              <w:t xml:space="preserve"> </w:t>
            </w:r>
            <w:proofErr w:type="spellStart"/>
            <w:r>
              <w:t>мощ</w:t>
            </w:r>
            <w:proofErr w:type="spellEnd"/>
            <w:r>
              <w:rPr>
                <w:lang w:val="en-US"/>
              </w:rPr>
              <w:t>-</w:t>
            </w:r>
          </w:p>
          <w:p w:rsidR="00744331" w:rsidRDefault="00C26601">
            <w:pPr>
              <w:widowControl w:val="0"/>
              <w:jc w:val="center"/>
            </w:pPr>
            <w:proofErr w:type="spellStart"/>
            <w:r>
              <w:t>ность</w:t>
            </w:r>
            <w:proofErr w:type="spellEnd"/>
            <w:r>
              <w:t>, кВт</w:t>
            </w:r>
          </w:p>
        </w:tc>
        <w:tc>
          <w:tcPr>
            <w:tcW w:w="832" w:type="dxa"/>
            <w:tcBorders>
              <w:left w:val="single" w:sz="6" w:space="0" w:color="auto"/>
              <w:bottom w:val="single" w:sz="6" w:space="0" w:color="auto"/>
              <w:right w:val="single" w:sz="6" w:space="0" w:color="auto"/>
            </w:tcBorders>
          </w:tcPr>
          <w:p w:rsidR="00744331" w:rsidRDefault="00C26601">
            <w:pPr>
              <w:widowControl w:val="0"/>
              <w:jc w:val="center"/>
              <w:rPr>
                <w:lang w:val="en-US"/>
              </w:rPr>
            </w:pPr>
            <w:r>
              <w:t>поверх</w:t>
            </w:r>
            <w:r>
              <w:rPr>
                <w:lang w:val="en-US"/>
              </w:rPr>
              <w:t>-</w:t>
            </w:r>
          </w:p>
          <w:p w:rsidR="00744331" w:rsidRDefault="00C26601">
            <w:pPr>
              <w:widowControl w:val="0"/>
              <w:jc w:val="center"/>
            </w:pPr>
            <w:proofErr w:type="spellStart"/>
            <w:r>
              <w:t>ности</w:t>
            </w:r>
            <w:proofErr w:type="spellEnd"/>
            <w:r>
              <w:t xml:space="preserve"> нагрева, м</w:t>
            </w:r>
            <w:proofErr w:type="gramStart"/>
            <w:r>
              <w:rPr>
                <w:vertAlign w:val="superscript"/>
              </w:rPr>
              <w:t>2</w:t>
            </w:r>
            <w:proofErr w:type="gramEnd"/>
          </w:p>
        </w:tc>
        <w:tc>
          <w:tcPr>
            <w:tcW w:w="778" w:type="dxa"/>
            <w:tcBorders>
              <w:left w:val="single" w:sz="6" w:space="0" w:color="auto"/>
              <w:bottom w:val="single" w:sz="6" w:space="0" w:color="auto"/>
              <w:right w:val="single" w:sz="6" w:space="0" w:color="auto"/>
            </w:tcBorders>
          </w:tcPr>
          <w:p w:rsidR="00744331" w:rsidRDefault="00C26601">
            <w:pPr>
              <w:widowControl w:val="0"/>
              <w:jc w:val="center"/>
            </w:pPr>
            <w:r>
              <w:t>ходов (секций)</w:t>
            </w:r>
          </w:p>
        </w:tc>
        <w:tc>
          <w:tcPr>
            <w:tcW w:w="993"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pPr>
            <w:r>
              <w:t>трубок, м</w:t>
            </w:r>
            <w:proofErr w:type="gramStart"/>
            <w:r>
              <w:rPr>
                <w:vertAlign w:val="superscript"/>
              </w:rPr>
              <w:t>2</w:t>
            </w:r>
            <w:proofErr w:type="gramEnd"/>
          </w:p>
        </w:tc>
        <w:tc>
          <w:tcPr>
            <w:tcW w:w="1036"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jc w:val="center"/>
            </w:pPr>
            <w:proofErr w:type="spellStart"/>
            <w:r>
              <w:t>межтруб</w:t>
            </w:r>
            <w:proofErr w:type="spellEnd"/>
            <w:r w:rsidRPr="0057720D">
              <w:t>-</w:t>
            </w:r>
          </w:p>
          <w:p w:rsidR="00744331" w:rsidRPr="0057720D" w:rsidRDefault="00C26601">
            <w:pPr>
              <w:widowControl w:val="0"/>
              <w:jc w:val="center"/>
            </w:pPr>
            <w:proofErr w:type="spellStart"/>
            <w:r>
              <w:t>ного</w:t>
            </w:r>
            <w:proofErr w:type="spellEnd"/>
            <w:r>
              <w:t xml:space="preserve"> прост</w:t>
            </w:r>
            <w:r w:rsidRPr="0057720D">
              <w:t>-</w:t>
            </w:r>
          </w:p>
          <w:p w:rsidR="00744331" w:rsidRDefault="00C26601">
            <w:pPr>
              <w:widowControl w:val="0"/>
              <w:jc w:val="center"/>
            </w:pPr>
            <w:proofErr w:type="spellStart"/>
            <w:r>
              <w:t>ранства</w:t>
            </w:r>
            <w:proofErr w:type="spellEnd"/>
            <w:r>
              <w:t>, м</w:t>
            </w:r>
            <w:proofErr w:type="gramStart"/>
            <w:r>
              <w:rPr>
                <w:vertAlign w:val="superscript"/>
              </w:rPr>
              <w:t>2</w:t>
            </w:r>
            <w:proofErr w:type="gramEnd"/>
          </w:p>
        </w:tc>
        <w:tc>
          <w:tcPr>
            <w:tcW w:w="669" w:type="dxa"/>
            <w:tcBorders>
              <w:left w:val="single" w:sz="6" w:space="0" w:color="auto"/>
              <w:bottom w:val="single" w:sz="6" w:space="0" w:color="auto"/>
              <w:right w:val="single" w:sz="6" w:space="0" w:color="auto"/>
            </w:tcBorders>
          </w:tcPr>
          <w:p w:rsidR="00744331" w:rsidRDefault="00C26601">
            <w:pPr>
              <w:widowControl w:val="0"/>
              <w:jc w:val="center"/>
            </w:pPr>
            <w:r>
              <w:t xml:space="preserve">трубки </w:t>
            </w:r>
            <w:r>
              <w:rPr>
                <w:lang w:val="en-US"/>
              </w:rPr>
              <w:t>d</w:t>
            </w:r>
            <w:r>
              <w:rPr>
                <w:vertAlign w:val="subscript"/>
                <w:lang w:val="en-US"/>
              </w:rPr>
              <w:t>B</w:t>
            </w:r>
            <w:r>
              <w:rPr>
                <w:lang w:val="en-US"/>
              </w:rPr>
              <w:t>/</w:t>
            </w:r>
            <w:proofErr w:type="spellStart"/>
            <w:r>
              <w:rPr>
                <w:lang w:val="en-US"/>
              </w:rPr>
              <w:t>d</w:t>
            </w:r>
            <w:r>
              <w:rPr>
                <w:vertAlign w:val="subscript"/>
                <w:lang w:val="en-US"/>
              </w:rPr>
              <w:t>H</w:t>
            </w:r>
            <w:proofErr w:type="spellEnd"/>
            <w:r>
              <w:rPr>
                <w:i/>
              </w:rPr>
              <w:t xml:space="preserve"> </w:t>
            </w:r>
            <w:r>
              <w:t>мм’</w:t>
            </w:r>
          </w:p>
        </w:tc>
        <w:tc>
          <w:tcPr>
            <w:tcW w:w="829" w:type="dxa"/>
            <w:tcBorders>
              <w:left w:val="single" w:sz="6" w:space="0" w:color="auto"/>
              <w:bottom w:val="single" w:sz="6" w:space="0" w:color="auto"/>
              <w:right w:val="single" w:sz="6" w:space="0" w:color="auto"/>
            </w:tcBorders>
          </w:tcPr>
          <w:p w:rsidR="00744331" w:rsidRDefault="00C26601">
            <w:pPr>
              <w:widowControl w:val="0"/>
              <w:jc w:val="center"/>
            </w:pPr>
            <w:proofErr w:type="spellStart"/>
            <w:r>
              <w:t>лентный</w:t>
            </w:r>
            <w:proofErr w:type="spellEnd"/>
            <w:r>
              <w:t xml:space="preserve"> диаметр, </w:t>
            </w:r>
            <w:proofErr w:type="gramStart"/>
            <w:r>
              <w:t>мм</w:t>
            </w:r>
            <w:proofErr w:type="gramEnd"/>
          </w:p>
        </w:tc>
        <w:tc>
          <w:tcPr>
            <w:tcW w:w="768" w:type="dxa"/>
            <w:tcBorders>
              <w:left w:val="single" w:sz="6" w:space="0" w:color="auto"/>
              <w:bottom w:val="single" w:sz="6" w:space="0" w:color="auto"/>
              <w:right w:val="single" w:sz="6" w:space="0" w:color="auto"/>
            </w:tcBorders>
          </w:tcPr>
          <w:p w:rsidR="00744331" w:rsidRDefault="00C26601">
            <w:pPr>
              <w:widowControl w:val="0"/>
              <w:jc w:val="center"/>
            </w:pPr>
            <w:proofErr w:type="spellStart"/>
            <w:r>
              <w:t>ный</w:t>
            </w:r>
            <w:proofErr w:type="spellEnd"/>
            <w:r>
              <w:t xml:space="preserve"> диаметр корпуса </w:t>
            </w:r>
            <w:r>
              <w:rPr>
                <w:lang w:val="en-US"/>
              </w:rPr>
              <w:t>D</w:t>
            </w:r>
            <w:r>
              <w:rPr>
                <w:vertAlign w:val="subscript"/>
                <w:lang w:val="en-US"/>
              </w:rPr>
              <w:t>H</w:t>
            </w:r>
            <w:r w:rsidRPr="0057720D">
              <w:t>,</w:t>
            </w:r>
            <w:r>
              <w:t xml:space="preserve"> мм</w:t>
            </w:r>
          </w:p>
        </w:tc>
        <w:tc>
          <w:tcPr>
            <w:tcW w:w="1414" w:type="dxa"/>
            <w:tcBorders>
              <w:left w:val="single" w:sz="6" w:space="0" w:color="auto"/>
              <w:bottom w:val="single" w:sz="6" w:space="0" w:color="auto"/>
              <w:right w:val="single" w:sz="6" w:space="0" w:color="auto"/>
            </w:tcBorders>
          </w:tcPr>
          <w:p w:rsidR="00744331" w:rsidRDefault="00C26601">
            <w:pPr>
              <w:widowControl w:val="0"/>
              <w:jc w:val="center"/>
            </w:pPr>
            <w:r>
              <w:rPr>
                <w:lang w:val="en-US"/>
              </w:rPr>
              <w:t>a</w:t>
            </w:r>
            <w:r>
              <w:rPr>
                <w:lang w:val="en-US"/>
              </w:rPr>
              <w:sym w:font="Symbol" w:char="F0B4"/>
            </w:r>
            <w:r>
              <w:rPr>
                <w:lang w:val="en-US"/>
              </w:rPr>
              <w:t>l</w:t>
            </w:r>
            <w:r>
              <w:rPr>
                <w:lang w:val="en-US"/>
              </w:rPr>
              <w:sym w:font="Symbol" w:char="F0B4"/>
            </w:r>
            <w:r>
              <w:rPr>
                <w:lang w:val="en-US"/>
              </w:rPr>
              <w:t>h</w:t>
            </w:r>
            <w:r>
              <w:t>, мм</w:t>
            </w:r>
          </w:p>
        </w:tc>
        <w:tc>
          <w:tcPr>
            <w:tcW w:w="676" w:type="dxa"/>
            <w:tcBorders>
              <w:left w:val="single" w:sz="6" w:space="0" w:color="auto"/>
              <w:bottom w:val="single" w:sz="6" w:space="0" w:color="auto"/>
              <w:right w:val="single" w:sz="6" w:space="0" w:color="auto"/>
            </w:tcBorders>
          </w:tcPr>
          <w:p w:rsidR="00744331" w:rsidRDefault="00C26601">
            <w:pPr>
              <w:widowControl w:val="0"/>
              <w:jc w:val="center"/>
            </w:pPr>
            <w:r>
              <w:t>кг</w:t>
            </w:r>
          </w:p>
        </w:tc>
        <w:tc>
          <w:tcPr>
            <w:tcW w:w="845"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pPr>
            <w:r>
              <w:t>по трубкам, кПа</w:t>
            </w:r>
          </w:p>
        </w:tc>
        <w:tc>
          <w:tcPr>
            <w:tcW w:w="771"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jc w:val="center"/>
            </w:pPr>
            <w:r>
              <w:t xml:space="preserve">по </w:t>
            </w:r>
            <w:proofErr w:type="gramStart"/>
            <w:r>
              <w:t>меж-трубно</w:t>
            </w:r>
            <w:proofErr w:type="gramEnd"/>
            <w:r w:rsidRPr="0057720D">
              <w:t>-</w:t>
            </w:r>
          </w:p>
          <w:p w:rsidR="00744331" w:rsidRPr="0057720D" w:rsidRDefault="00C26601">
            <w:pPr>
              <w:widowControl w:val="0"/>
              <w:jc w:val="center"/>
            </w:pPr>
            <w:proofErr w:type="spellStart"/>
            <w:r>
              <w:t>му</w:t>
            </w:r>
            <w:proofErr w:type="spellEnd"/>
            <w:r>
              <w:t xml:space="preserve"> прост</w:t>
            </w:r>
            <w:r w:rsidRPr="0057720D">
              <w:t>-</w:t>
            </w:r>
          </w:p>
          <w:p w:rsidR="00744331" w:rsidRDefault="00C26601">
            <w:pPr>
              <w:widowControl w:val="0"/>
              <w:jc w:val="center"/>
            </w:pPr>
            <w:proofErr w:type="spellStart"/>
            <w:r>
              <w:t>ранству</w:t>
            </w:r>
            <w:proofErr w:type="spellEnd"/>
            <w:r>
              <w:t>, кПа</w:t>
            </w:r>
          </w:p>
        </w:tc>
        <w:tc>
          <w:tcPr>
            <w:tcW w:w="843" w:type="dxa"/>
            <w:tcBorders>
              <w:left w:val="single" w:sz="6" w:space="0" w:color="auto"/>
              <w:bottom w:val="single" w:sz="6" w:space="0" w:color="auto"/>
              <w:right w:val="single" w:sz="6" w:space="0" w:color="auto"/>
            </w:tcBorders>
          </w:tcPr>
          <w:p w:rsidR="00744331" w:rsidRPr="0057720D" w:rsidRDefault="00C26601">
            <w:pPr>
              <w:widowControl w:val="0"/>
              <w:jc w:val="center"/>
            </w:pPr>
            <w:proofErr w:type="spellStart"/>
            <w:r>
              <w:t>мальный</w:t>
            </w:r>
            <w:proofErr w:type="spellEnd"/>
            <w:r>
              <w:t xml:space="preserve"> расход </w:t>
            </w:r>
            <w:proofErr w:type="spellStart"/>
            <w:r>
              <w:t>нагре</w:t>
            </w:r>
            <w:proofErr w:type="spellEnd"/>
            <w:r w:rsidRPr="0057720D">
              <w:t>-</w:t>
            </w:r>
          </w:p>
          <w:p w:rsidR="00744331" w:rsidRDefault="00C26601">
            <w:pPr>
              <w:widowControl w:val="0"/>
              <w:jc w:val="center"/>
              <w:rPr>
                <w:i/>
              </w:rPr>
            </w:pPr>
            <w:proofErr w:type="spellStart"/>
            <w:r>
              <w:t>ваемой</w:t>
            </w:r>
            <w:proofErr w:type="spellEnd"/>
            <w:r>
              <w:t xml:space="preserve"> воды м</w:t>
            </w:r>
            <w:r>
              <w:rPr>
                <w:vertAlign w:val="superscript"/>
              </w:rPr>
              <w:t>3</w:t>
            </w:r>
            <w:r>
              <w:t>/ч</w:t>
            </w:r>
          </w:p>
        </w:tc>
        <w:tc>
          <w:tcPr>
            <w:tcW w:w="1220" w:type="dxa"/>
            <w:tcBorders>
              <w:left w:val="single" w:sz="6" w:space="0" w:color="auto"/>
              <w:bottom w:val="single" w:sz="6" w:space="0" w:color="auto"/>
              <w:right w:val="single" w:sz="12" w:space="0" w:color="auto"/>
            </w:tcBorders>
          </w:tcPr>
          <w:p w:rsidR="00744331" w:rsidRDefault="00C26601">
            <w:pPr>
              <w:widowControl w:val="0"/>
              <w:jc w:val="center"/>
              <w:rPr>
                <w:i/>
              </w:rPr>
            </w:pPr>
            <w:proofErr w:type="spellStart"/>
            <w:r>
              <w:t>циент</w:t>
            </w:r>
            <w:proofErr w:type="spellEnd"/>
            <w:r>
              <w:t xml:space="preserve"> тепло-передачи, Вт/ (м</w:t>
            </w:r>
            <w:proofErr w:type="gramStart"/>
            <w:r>
              <w:rPr>
                <w:vertAlign w:val="superscript"/>
              </w:rPr>
              <w:t>2</w:t>
            </w:r>
            <w:proofErr w:type="gramEnd"/>
            <w:r>
              <w:rPr>
                <w:noProof/>
              </w:rPr>
              <w:t xml:space="preserve"> </w:t>
            </w:r>
            <w:r>
              <w:rPr>
                <w:noProof/>
              </w:rPr>
              <w:sym w:font="Times New Roman" w:char="00B7"/>
            </w:r>
            <w:r>
              <w:t xml:space="preserve"> </w:t>
            </w:r>
            <w:r>
              <w:sym w:font="Symbol" w:char="F0B0"/>
            </w:r>
            <w:r>
              <w:t>С)</w:t>
            </w:r>
          </w:p>
        </w:tc>
      </w:tr>
      <w:tr w:rsidR="00744331">
        <w:tc>
          <w:tcPr>
            <w:tcW w:w="2290" w:type="dxa"/>
            <w:tcBorders>
              <w:top w:val="single" w:sz="6" w:space="0" w:color="auto"/>
              <w:left w:val="single" w:sz="12" w:space="0" w:color="auto"/>
              <w:bottom w:val="single" w:sz="12" w:space="0" w:color="auto"/>
              <w:right w:val="single" w:sz="6" w:space="0" w:color="auto"/>
            </w:tcBorders>
          </w:tcPr>
          <w:p w:rsidR="00744331" w:rsidRDefault="00C26601">
            <w:pPr>
              <w:widowControl w:val="0"/>
              <w:jc w:val="center"/>
              <w:rPr>
                <w:noProof/>
              </w:rPr>
            </w:pPr>
            <w:r>
              <w:rPr>
                <w:noProof/>
              </w:rPr>
              <w:t>1</w:t>
            </w:r>
          </w:p>
        </w:tc>
        <w:tc>
          <w:tcPr>
            <w:tcW w:w="66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832"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3</w:t>
            </w:r>
          </w:p>
        </w:tc>
        <w:tc>
          <w:tcPr>
            <w:tcW w:w="778"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4</w:t>
            </w:r>
          </w:p>
        </w:tc>
        <w:tc>
          <w:tcPr>
            <w:tcW w:w="993"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5</w:t>
            </w:r>
          </w:p>
        </w:tc>
        <w:tc>
          <w:tcPr>
            <w:tcW w:w="1036"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6</w:t>
            </w:r>
          </w:p>
        </w:tc>
        <w:tc>
          <w:tcPr>
            <w:tcW w:w="669"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7</w:t>
            </w:r>
          </w:p>
        </w:tc>
        <w:tc>
          <w:tcPr>
            <w:tcW w:w="829"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8</w:t>
            </w:r>
          </w:p>
        </w:tc>
        <w:tc>
          <w:tcPr>
            <w:tcW w:w="768"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9</w:t>
            </w:r>
          </w:p>
        </w:tc>
        <w:tc>
          <w:tcPr>
            <w:tcW w:w="141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10</w:t>
            </w:r>
          </w:p>
        </w:tc>
        <w:tc>
          <w:tcPr>
            <w:tcW w:w="677"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11</w:t>
            </w:r>
          </w:p>
        </w:tc>
        <w:tc>
          <w:tcPr>
            <w:tcW w:w="844"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12</w:t>
            </w:r>
          </w:p>
        </w:tc>
        <w:tc>
          <w:tcPr>
            <w:tcW w:w="776"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13</w:t>
            </w:r>
          </w:p>
        </w:tc>
        <w:tc>
          <w:tcPr>
            <w:tcW w:w="843"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14</w:t>
            </w:r>
          </w:p>
        </w:tc>
        <w:tc>
          <w:tcPr>
            <w:tcW w:w="1215" w:type="dxa"/>
            <w:tcBorders>
              <w:top w:val="single" w:sz="6" w:space="0" w:color="auto"/>
              <w:left w:val="single" w:sz="6" w:space="0" w:color="auto"/>
              <w:bottom w:val="single" w:sz="12" w:space="0" w:color="auto"/>
              <w:right w:val="single" w:sz="12" w:space="0" w:color="auto"/>
            </w:tcBorders>
          </w:tcPr>
          <w:p w:rsidR="00744331" w:rsidRDefault="00C26601">
            <w:pPr>
              <w:widowControl w:val="0"/>
              <w:jc w:val="center"/>
              <w:rPr>
                <w:noProof/>
              </w:rPr>
            </w:pPr>
            <w:r>
              <w:rPr>
                <w:noProof/>
              </w:rPr>
              <w:t>15</w:t>
            </w:r>
          </w:p>
        </w:tc>
      </w:tr>
      <w:tr w:rsidR="00744331">
        <w:tc>
          <w:tcPr>
            <w:tcW w:w="2290" w:type="dxa"/>
            <w:tcBorders>
              <w:top w:val="single" w:sz="6" w:space="0" w:color="auto"/>
              <w:left w:val="single" w:sz="12" w:space="0" w:color="auto"/>
            </w:tcBorders>
          </w:tcPr>
          <w:p w:rsidR="00744331" w:rsidRDefault="00744331">
            <w:pPr>
              <w:widowControl w:val="0"/>
              <w:jc w:val="center"/>
            </w:pPr>
          </w:p>
        </w:tc>
        <w:tc>
          <w:tcPr>
            <w:tcW w:w="10275" w:type="dxa"/>
            <w:gridSpan w:val="12"/>
            <w:tcBorders>
              <w:top w:val="single" w:sz="6" w:space="0" w:color="auto"/>
            </w:tcBorders>
          </w:tcPr>
          <w:p w:rsidR="00744331" w:rsidRDefault="00C26601">
            <w:pPr>
              <w:widowControl w:val="0"/>
              <w:jc w:val="center"/>
              <w:rPr>
                <w:b/>
              </w:rPr>
            </w:pPr>
            <w:r>
              <w:rPr>
                <w:b/>
              </w:rPr>
              <w:t xml:space="preserve">Теплообменники многоходовые для отопления в ИТП </w:t>
            </w:r>
          </w:p>
          <w:p w:rsidR="00744331" w:rsidRDefault="00C26601">
            <w:pPr>
              <w:widowControl w:val="0"/>
              <w:jc w:val="center"/>
            </w:pPr>
            <w:r>
              <w:t>(параметры теплоносителей</w:t>
            </w:r>
            <w:r>
              <w:rPr>
                <w:noProof/>
              </w:rPr>
              <w:t xml:space="preserve"> 150 — 76/105 — 70</w:t>
            </w:r>
            <w:proofErr w:type="gramStart"/>
            <w:r>
              <w:t xml:space="preserve"> °С</w:t>
            </w:r>
            <w:proofErr w:type="gramEnd"/>
            <w:r>
              <w:t>, нагреваемая вода по межтрубному пространству)</w:t>
            </w:r>
          </w:p>
        </w:tc>
        <w:tc>
          <w:tcPr>
            <w:tcW w:w="843" w:type="dxa"/>
            <w:tcBorders>
              <w:top w:val="single" w:sz="6" w:space="0" w:color="auto"/>
              <w:left w:val="single" w:sz="6" w:space="0" w:color="auto"/>
              <w:right w:val="single" w:sz="6" w:space="0" w:color="auto"/>
            </w:tcBorders>
          </w:tcPr>
          <w:p w:rsidR="00744331" w:rsidRDefault="00744331">
            <w:pPr>
              <w:widowControl w:val="0"/>
              <w:jc w:val="center"/>
            </w:pPr>
          </w:p>
        </w:tc>
        <w:tc>
          <w:tcPr>
            <w:tcW w:w="1220" w:type="dxa"/>
            <w:tcBorders>
              <w:top w:val="single" w:sz="6" w:space="0" w:color="auto"/>
              <w:left w:val="single" w:sz="6" w:space="0" w:color="auto"/>
              <w:right w:val="single" w:sz="12" w:space="0" w:color="auto"/>
            </w:tcBorders>
          </w:tcPr>
          <w:p w:rsidR="00744331" w:rsidRDefault="00744331">
            <w:pPr>
              <w:widowControl w:val="0"/>
              <w:jc w:val="center"/>
            </w:pPr>
          </w:p>
        </w:tc>
      </w:tr>
      <w:tr w:rsidR="00744331">
        <w:tc>
          <w:tcPr>
            <w:tcW w:w="2290" w:type="dxa"/>
            <w:tcBorders>
              <w:left w:val="single" w:sz="12" w:space="0" w:color="auto"/>
              <w:right w:val="single" w:sz="6" w:space="0" w:color="auto"/>
            </w:tcBorders>
          </w:tcPr>
          <w:p w:rsidR="00744331" w:rsidRDefault="00C26601">
            <w:pPr>
              <w:widowControl w:val="0"/>
              <w:jc w:val="center"/>
            </w:pPr>
            <w:r>
              <w:t>ТМПО</w:t>
            </w:r>
            <w:r>
              <w:rPr>
                <w:noProof/>
              </w:rPr>
              <w:t xml:space="preserve"> 76х2-</w:t>
            </w:r>
            <w:r>
              <w:t>1,0-5-УЗ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270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3,25</w:t>
            </w:r>
          </w:p>
        </w:tc>
        <w:tc>
          <w:tcPr>
            <w:tcW w:w="778" w:type="dxa"/>
            <w:tcBorders>
              <w:left w:val="single" w:sz="6" w:space="0" w:color="auto"/>
              <w:right w:val="single" w:sz="6" w:space="0" w:color="auto"/>
            </w:tcBorders>
          </w:tcPr>
          <w:p w:rsidR="00744331" w:rsidRDefault="00C26601">
            <w:pPr>
              <w:widowControl w:val="0"/>
              <w:jc w:val="center"/>
              <w:rPr>
                <w:noProof/>
              </w:rPr>
            </w:pPr>
            <w:r>
              <w:t>5</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0,00108</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0,00233</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 xml:space="preserve">0,0164 </w:t>
            </w:r>
          </w:p>
        </w:tc>
        <w:tc>
          <w:tcPr>
            <w:tcW w:w="768" w:type="dxa"/>
            <w:tcBorders>
              <w:left w:val="single" w:sz="6" w:space="0" w:color="auto"/>
              <w:right w:val="single" w:sz="6" w:space="0" w:color="auto"/>
            </w:tcBorders>
          </w:tcPr>
          <w:p w:rsidR="00744331" w:rsidRDefault="00C26601">
            <w:pPr>
              <w:widowControl w:val="0"/>
              <w:jc w:val="center"/>
              <w:rPr>
                <w:noProof/>
              </w:rPr>
            </w:pPr>
            <w:r>
              <w:t>500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 xml:space="preserve">0,55х2,51х0,73 </w:t>
            </w:r>
          </w:p>
        </w:tc>
        <w:tc>
          <w:tcPr>
            <w:tcW w:w="676" w:type="dxa"/>
            <w:tcBorders>
              <w:left w:val="single" w:sz="6" w:space="0" w:color="auto"/>
              <w:right w:val="single" w:sz="6" w:space="0" w:color="auto"/>
            </w:tcBorders>
          </w:tcPr>
          <w:p w:rsidR="00744331" w:rsidRDefault="00C26601">
            <w:pPr>
              <w:widowControl w:val="0"/>
              <w:jc w:val="center"/>
              <w:rPr>
                <w:noProof/>
              </w:rPr>
            </w:pPr>
            <w:r>
              <w:t>350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20</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29</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6,7</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5180</w:t>
            </w:r>
          </w:p>
        </w:tc>
      </w:tr>
      <w:tr w:rsidR="00744331">
        <w:tc>
          <w:tcPr>
            <w:tcW w:w="2290" w:type="dxa"/>
            <w:tcBorders>
              <w:left w:val="single" w:sz="12" w:space="0" w:color="auto"/>
              <w:right w:val="single" w:sz="6" w:space="0" w:color="auto"/>
            </w:tcBorders>
          </w:tcPr>
          <w:p w:rsidR="00744331" w:rsidRDefault="00C26601">
            <w:pPr>
              <w:widowControl w:val="0"/>
              <w:jc w:val="center"/>
            </w:pPr>
            <w:r>
              <w:t>ТМПО</w:t>
            </w:r>
            <w:r>
              <w:rPr>
                <w:noProof/>
              </w:rPr>
              <w:t xml:space="preserve"> 89х2-</w:t>
            </w:r>
            <w:r>
              <w:t>1,0-5-УЗ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380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4,65</w:t>
            </w:r>
          </w:p>
        </w:tc>
        <w:tc>
          <w:tcPr>
            <w:tcW w:w="778" w:type="dxa"/>
            <w:tcBorders>
              <w:left w:val="single" w:sz="6" w:space="0" w:color="auto"/>
              <w:right w:val="single" w:sz="6" w:space="0" w:color="auto"/>
            </w:tcBorders>
          </w:tcPr>
          <w:p w:rsidR="00744331" w:rsidRDefault="00C26601">
            <w:pPr>
              <w:widowControl w:val="0"/>
              <w:jc w:val="center"/>
            </w:pPr>
            <w:r>
              <w:t>5</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0,00154</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0,00327</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 xml:space="preserve">0,0172 </w:t>
            </w:r>
          </w:p>
        </w:tc>
        <w:tc>
          <w:tcPr>
            <w:tcW w:w="768" w:type="dxa"/>
            <w:tcBorders>
              <w:left w:val="single" w:sz="6" w:space="0" w:color="auto"/>
              <w:right w:val="single" w:sz="6" w:space="0" w:color="auto"/>
            </w:tcBorders>
          </w:tcPr>
          <w:p w:rsidR="00744331" w:rsidRDefault="00C26601">
            <w:pPr>
              <w:widowControl w:val="0"/>
              <w:jc w:val="center"/>
            </w:pPr>
            <w:r>
              <w:rPr>
                <w:noProof/>
              </w:rPr>
              <w:t>565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0,62х2,53х0,80</w:t>
            </w:r>
          </w:p>
        </w:tc>
        <w:tc>
          <w:tcPr>
            <w:tcW w:w="676" w:type="dxa"/>
            <w:tcBorders>
              <w:left w:val="single" w:sz="6" w:space="0" w:color="auto"/>
              <w:right w:val="single" w:sz="6" w:space="0" w:color="auto"/>
            </w:tcBorders>
          </w:tcPr>
          <w:p w:rsidR="00744331" w:rsidRDefault="00C26601">
            <w:pPr>
              <w:widowControl w:val="0"/>
              <w:jc w:val="center"/>
            </w:pPr>
            <w:r>
              <w:rPr>
                <w:noProof/>
              </w:rPr>
              <w:t>500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19</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29</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9,4</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5120</w:t>
            </w:r>
          </w:p>
        </w:tc>
      </w:tr>
      <w:tr w:rsidR="00744331">
        <w:tc>
          <w:tcPr>
            <w:tcW w:w="2290" w:type="dxa"/>
            <w:tcBorders>
              <w:left w:val="single" w:sz="12" w:space="0" w:color="auto"/>
              <w:right w:val="single" w:sz="6" w:space="0" w:color="auto"/>
            </w:tcBorders>
          </w:tcPr>
          <w:p w:rsidR="00744331" w:rsidRDefault="00C26601">
            <w:pPr>
              <w:widowControl w:val="0"/>
              <w:jc w:val="center"/>
            </w:pPr>
            <w:r>
              <w:t>ТМПО 114х2-1,0-5-УЗ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585</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8,95</w:t>
            </w:r>
          </w:p>
        </w:tc>
        <w:tc>
          <w:tcPr>
            <w:tcW w:w="778" w:type="dxa"/>
            <w:tcBorders>
              <w:left w:val="single" w:sz="6" w:space="0" w:color="auto"/>
              <w:right w:val="single" w:sz="6" w:space="0" w:color="auto"/>
            </w:tcBorders>
          </w:tcPr>
          <w:p w:rsidR="00744331" w:rsidRDefault="00C26601">
            <w:pPr>
              <w:widowControl w:val="0"/>
              <w:jc w:val="center"/>
            </w:pPr>
            <w:r>
              <w:rPr>
                <w:noProof/>
              </w:rPr>
              <w:t>5</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0,00293</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0,0050</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0,0155</w:t>
            </w:r>
          </w:p>
        </w:tc>
        <w:tc>
          <w:tcPr>
            <w:tcW w:w="768" w:type="dxa"/>
            <w:tcBorders>
              <w:left w:val="single" w:sz="6" w:space="0" w:color="auto"/>
              <w:right w:val="single" w:sz="6" w:space="0" w:color="auto"/>
            </w:tcBorders>
          </w:tcPr>
          <w:p w:rsidR="00744331" w:rsidRDefault="00C26601">
            <w:pPr>
              <w:widowControl w:val="0"/>
              <w:jc w:val="center"/>
            </w:pPr>
            <w:r>
              <w:rPr>
                <w:noProof/>
              </w:rPr>
              <w:t>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0,73х2,59х0,94</w:t>
            </w:r>
          </w:p>
        </w:tc>
        <w:tc>
          <w:tcPr>
            <w:tcW w:w="676" w:type="dxa"/>
            <w:tcBorders>
              <w:left w:val="single" w:sz="6" w:space="0" w:color="auto"/>
              <w:right w:val="single" w:sz="6" w:space="0" w:color="auto"/>
            </w:tcBorders>
          </w:tcPr>
          <w:p w:rsidR="00744331" w:rsidRDefault="00C26601">
            <w:pPr>
              <w:widowControl w:val="0"/>
              <w:jc w:val="center"/>
            </w:pPr>
            <w:r>
              <w:rPr>
                <w:noProof/>
              </w:rPr>
              <w:t>700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13</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29</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14,4</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4760</w:t>
            </w:r>
          </w:p>
        </w:tc>
      </w:tr>
      <w:tr w:rsidR="00744331">
        <w:tc>
          <w:tcPr>
            <w:tcW w:w="2290" w:type="dxa"/>
            <w:tcBorders>
              <w:left w:val="single" w:sz="12" w:space="0" w:color="auto"/>
              <w:right w:val="single" w:sz="6" w:space="0" w:color="auto"/>
            </w:tcBorders>
          </w:tcPr>
          <w:p w:rsidR="00744331" w:rsidRDefault="00C26601">
            <w:pPr>
              <w:widowControl w:val="0"/>
              <w:jc w:val="center"/>
            </w:pPr>
            <w:r>
              <w:t>ТМПО</w:t>
            </w:r>
            <w:r>
              <w:rPr>
                <w:noProof/>
              </w:rPr>
              <w:t xml:space="preserve"> 133х2-</w:t>
            </w:r>
            <w:r>
              <w:t>1,0-5-УЗ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880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10,80</w:t>
            </w:r>
          </w:p>
        </w:tc>
        <w:tc>
          <w:tcPr>
            <w:tcW w:w="778" w:type="dxa"/>
            <w:tcBorders>
              <w:left w:val="single" w:sz="6" w:space="0" w:color="auto"/>
              <w:right w:val="single" w:sz="6" w:space="0" w:color="auto"/>
            </w:tcBorders>
          </w:tcPr>
          <w:p w:rsidR="00744331" w:rsidRDefault="00C26601">
            <w:pPr>
              <w:widowControl w:val="0"/>
              <w:jc w:val="center"/>
            </w:pPr>
            <w:r>
              <w:t>5</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0,0040</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0,0075</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0,0197</w:t>
            </w:r>
          </w:p>
        </w:tc>
        <w:tc>
          <w:tcPr>
            <w:tcW w:w="768" w:type="dxa"/>
            <w:tcBorders>
              <w:left w:val="single" w:sz="6" w:space="0" w:color="auto"/>
              <w:right w:val="single" w:sz="6" w:space="0" w:color="auto"/>
            </w:tcBorders>
          </w:tcPr>
          <w:p w:rsidR="00744331" w:rsidRDefault="00C26601">
            <w:pPr>
              <w:widowControl w:val="0"/>
              <w:jc w:val="center"/>
            </w:pPr>
            <w:r>
              <w:rPr>
                <w:noProof/>
              </w:rPr>
              <w:t>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0,73х2,65х1,07</w:t>
            </w:r>
          </w:p>
        </w:tc>
        <w:tc>
          <w:tcPr>
            <w:tcW w:w="676" w:type="dxa"/>
            <w:tcBorders>
              <w:left w:val="single" w:sz="6" w:space="0" w:color="auto"/>
              <w:right w:val="single" w:sz="6" w:space="0" w:color="auto"/>
            </w:tcBorders>
          </w:tcPr>
          <w:p w:rsidR="00744331" w:rsidRDefault="00C26601">
            <w:pPr>
              <w:widowControl w:val="0"/>
              <w:jc w:val="center"/>
            </w:pPr>
            <w:r>
              <w:rPr>
                <w:noProof/>
              </w:rPr>
              <w:t>900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15</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29</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21,6</w:t>
            </w:r>
          </w:p>
        </w:tc>
        <w:tc>
          <w:tcPr>
            <w:tcW w:w="1220" w:type="dxa"/>
            <w:tcBorders>
              <w:left w:val="single" w:sz="6" w:space="0" w:color="auto"/>
              <w:right w:val="single" w:sz="12" w:space="0" w:color="auto"/>
            </w:tcBorders>
          </w:tcPr>
          <w:p w:rsidR="00744331" w:rsidRDefault="00C26601">
            <w:pPr>
              <w:widowControl w:val="0"/>
              <w:jc w:val="center"/>
              <w:rPr>
                <w:noProof/>
              </w:rPr>
            </w:pPr>
            <w:r>
              <w:t>—</w:t>
            </w:r>
          </w:p>
        </w:tc>
      </w:tr>
      <w:tr w:rsidR="00744331">
        <w:tc>
          <w:tcPr>
            <w:tcW w:w="2290" w:type="dxa"/>
            <w:tcBorders>
              <w:left w:val="single" w:sz="12" w:space="0" w:color="auto"/>
              <w:right w:val="single" w:sz="6" w:space="0" w:color="auto"/>
            </w:tcBorders>
          </w:tcPr>
          <w:p w:rsidR="00744331" w:rsidRDefault="00C26601">
            <w:pPr>
              <w:widowControl w:val="0"/>
              <w:jc w:val="center"/>
            </w:pPr>
            <w:r>
              <w:t>ТМПО</w:t>
            </w:r>
            <w:r>
              <w:rPr>
                <w:noProof/>
              </w:rPr>
              <w:t xml:space="preserve"> 168х2-</w:t>
            </w:r>
            <w:r>
              <w:t>1,0-5-УЗ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1430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17,45</w:t>
            </w:r>
          </w:p>
        </w:tc>
        <w:tc>
          <w:tcPr>
            <w:tcW w:w="778" w:type="dxa"/>
            <w:tcBorders>
              <w:left w:val="single" w:sz="6" w:space="0" w:color="auto"/>
              <w:right w:val="single" w:sz="6" w:space="0" w:color="auto"/>
            </w:tcBorders>
          </w:tcPr>
          <w:p w:rsidR="00744331" w:rsidRDefault="00C26601">
            <w:pPr>
              <w:widowControl w:val="0"/>
              <w:jc w:val="center"/>
            </w:pPr>
            <w:r>
              <w:t>5</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0,0122</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744331" w:rsidRDefault="00C26601">
            <w:pPr>
              <w:widowControl w:val="0"/>
              <w:jc w:val="center"/>
            </w:pPr>
            <w:r>
              <w:rPr>
                <w:noProof/>
              </w:rPr>
              <w:t>895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0,95х2,69х1,20</w:t>
            </w:r>
          </w:p>
        </w:tc>
        <w:tc>
          <w:tcPr>
            <w:tcW w:w="676" w:type="dxa"/>
            <w:tcBorders>
              <w:left w:val="single" w:sz="6" w:space="0" w:color="auto"/>
              <w:right w:val="single" w:sz="6" w:space="0" w:color="auto"/>
            </w:tcBorders>
          </w:tcPr>
          <w:p w:rsidR="00744331" w:rsidRDefault="00C26601">
            <w:pPr>
              <w:widowControl w:val="0"/>
              <w:jc w:val="center"/>
            </w:pPr>
            <w:r>
              <w:rPr>
                <w:noProof/>
              </w:rPr>
              <w:t>1020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19</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29</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35,1</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5080</w:t>
            </w:r>
          </w:p>
        </w:tc>
      </w:tr>
      <w:tr w:rsidR="00744331">
        <w:tc>
          <w:tcPr>
            <w:tcW w:w="2290" w:type="dxa"/>
            <w:tcBorders>
              <w:left w:val="single" w:sz="12" w:space="0" w:color="auto"/>
              <w:right w:val="single" w:sz="6" w:space="0" w:color="auto"/>
            </w:tcBorders>
          </w:tcPr>
          <w:p w:rsidR="00744331" w:rsidRDefault="00744331">
            <w:pPr>
              <w:widowControl w:val="0"/>
              <w:jc w:val="center"/>
              <w:rPr>
                <w:noProof/>
              </w:rPr>
            </w:pPr>
          </w:p>
        </w:tc>
        <w:tc>
          <w:tcPr>
            <w:tcW w:w="10274" w:type="dxa"/>
            <w:gridSpan w:val="12"/>
            <w:tcBorders>
              <w:left w:val="single" w:sz="6" w:space="0" w:color="auto"/>
              <w:right w:val="single" w:sz="6" w:space="0" w:color="auto"/>
            </w:tcBorders>
          </w:tcPr>
          <w:p w:rsidR="00744331" w:rsidRDefault="00C26601">
            <w:pPr>
              <w:widowControl w:val="0"/>
              <w:jc w:val="center"/>
              <w:rPr>
                <w:b/>
              </w:rPr>
            </w:pPr>
            <w:r>
              <w:rPr>
                <w:b/>
              </w:rPr>
              <w:t xml:space="preserve">Теплообменники многоходовые для горячего водоснабжения в ИТП </w:t>
            </w:r>
          </w:p>
          <w:p w:rsidR="00744331" w:rsidRDefault="00C26601">
            <w:pPr>
              <w:widowControl w:val="0"/>
              <w:jc w:val="center"/>
            </w:pPr>
            <w:r>
              <w:lastRenderedPageBreak/>
              <w:t>(параметры теплоносителей</w:t>
            </w:r>
            <w:r>
              <w:rPr>
                <w:noProof/>
              </w:rPr>
              <w:t xml:space="preserve"> 70 — 30/5 — 60 °С,</w:t>
            </w:r>
            <w:r>
              <w:t xml:space="preserve"> нагреваемая вода по трубкам)</w:t>
            </w:r>
          </w:p>
        </w:tc>
        <w:tc>
          <w:tcPr>
            <w:tcW w:w="843" w:type="dxa"/>
            <w:tcBorders>
              <w:left w:val="single" w:sz="6" w:space="0" w:color="auto"/>
              <w:right w:val="single" w:sz="6" w:space="0" w:color="auto"/>
            </w:tcBorders>
          </w:tcPr>
          <w:p w:rsidR="00744331" w:rsidRDefault="00744331">
            <w:pPr>
              <w:widowControl w:val="0"/>
              <w:jc w:val="center"/>
            </w:pPr>
          </w:p>
        </w:tc>
        <w:tc>
          <w:tcPr>
            <w:tcW w:w="1221" w:type="dxa"/>
            <w:tcBorders>
              <w:left w:val="single" w:sz="6" w:space="0" w:color="auto"/>
              <w:right w:val="single" w:sz="12" w:space="0" w:color="auto"/>
            </w:tcBorders>
          </w:tcPr>
          <w:p w:rsidR="00744331" w:rsidRDefault="00744331">
            <w:pPr>
              <w:widowControl w:val="0"/>
              <w:jc w:val="center"/>
            </w:pPr>
          </w:p>
        </w:tc>
      </w:tr>
      <w:tr w:rsidR="00744331">
        <w:tc>
          <w:tcPr>
            <w:tcW w:w="2290" w:type="dxa"/>
            <w:tcBorders>
              <w:left w:val="single" w:sz="12" w:space="0" w:color="auto"/>
              <w:right w:val="single" w:sz="6" w:space="0" w:color="auto"/>
            </w:tcBorders>
          </w:tcPr>
          <w:p w:rsidR="00744331" w:rsidRDefault="00C26601">
            <w:pPr>
              <w:widowControl w:val="0"/>
              <w:jc w:val="center"/>
            </w:pPr>
            <w:r>
              <w:lastRenderedPageBreak/>
              <w:t>ТМПГ</w:t>
            </w:r>
            <w:r>
              <w:rPr>
                <w:noProof/>
              </w:rPr>
              <w:t xml:space="preserve"> 76х2-</w:t>
            </w:r>
            <w:r>
              <w:t>1,0-7-УЗ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200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4,55</w:t>
            </w:r>
          </w:p>
        </w:tc>
        <w:tc>
          <w:tcPr>
            <w:tcW w:w="778" w:type="dxa"/>
            <w:tcBorders>
              <w:left w:val="single" w:sz="6" w:space="0" w:color="auto"/>
              <w:right w:val="single" w:sz="6" w:space="0" w:color="auto"/>
            </w:tcBorders>
          </w:tcPr>
          <w:p w:rsidR="00744331" w:rsidRDefault="00C26601">
            <w:pPr>
              <w:widowControl w:val="0"/>
              <w:jc w:val="center"/>
            </w:pPr>
            <w:r>
              <w:rPr>
                <w:noProof/>
              </w:rPr>
              <w:t>7</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0,00108</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0,00233</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0,0164</w:t>
            </w:r>
          </w:p>
        </w:tc>
        <w:tc>
          <w:tcPr>
            <w:tcW w:w="768" w:type="dxa"/>
            <w:tcBorders>
              <w:left w:val="single" w:sz="6" w:space="0" w:color="auto"/>
              <w:right w:val="single" w:sz="6" w:space="0" w:color="auto"/>
            </w:tcBorders>
          </w:tcPr>
          <w:p w:rsidR="00744331" w:rsidRDefault="00C26601">
            <w:pPr>
              <w:widowControl w:val="0"/>
              <w:jc w:val="center"/>
              <w:rPr>
                <w:noProof/>
              </w:rPr>
            </w:pPr>
            <w:r>
              <w:t>400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0,55х2,51х0,73</w:t>
            </w:r>
          </w:p>
        </w:tc>
        <w:tc>
          <w:tcPr>
            <w:tcW w:w="676" w:type="dxa"/>
            <w:tcBorders>
              <w:left w:val="single" w:sz="6" w:space="0" w:color="auto"/>
              <w:right w:val="single" w:sz="6" w:space="0" w:color="auto"/>
            </w:tcBorders>
          </w:tcPr>
          <w:p w:rsidR="00744331" w:rsidRDefault="00C26601">
            <w:pPr>
              <w:widowControl w:val="0"/>
              <w:jc w:val="center"/>
              <w:rPr>
                <w:noProof/>
              </w:rPr>
            </w:pPr>
            <w:r>
              <w:t>400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27</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16</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3,1</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3090</w:t>
            </w:r>
          </w:p>
        </w:tc>
      </w:tr>
      <w:tr w:rsidR="00744331">
        <w:tc>
          <w:tcPr>
            <w:tcW w:w="2290" w:type="dxa"/>
            <w:tcBorders>
              <w:left w:val="single" w:sz="12" w:space="0" w:color="auto"/>
              <w:right w:val="single" w:sz="6" w:space="0" w:color="auto"/>
            </w:tcBorders>
          </w:tcPr>
          <w:p w:rsidR="00744331" w:rsidRDefault="00C26601">
            <w:pPr>
              <w:widowControl w:val="0"/>
              <w:jc w:val="center"/>
            </w:pPr>
            <w:r>
              <w:t>ТМПГ</w:t>
            </w:r>
            <w:r>
              <w:rPr>
                <w:noProof/>
              </w:rPr>
              <w:t xml:space="preserve"> 89х2-</w:t>
            </w:r>
            <w:r>
              <w:t>1,0-7-УЗ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280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6,51</w:t>
            </w:r>
          </w:p>
        </w:tc>
        <w:tc>
          <w:tcPr>
            <w:tcW w:w="778" w:type="dxa"/>
            <w:tcBorders>
              <w:left w:val="single" w:sz="6" w:space="0" w:color="auto"/>
              <w:right w:val="single" w:sz="6" w:space="0" w:color="auto"/>
            </w:tcBorders>
          </w:tcPr>
          <w:p w:rsidR="00744331" w:rsidRDefault="00C26601">
            <w:pPr>
              <w:widowControl w:val="0"/>
              <w:jc w:val="center"/>
            </w:pPr>
            <w:r>
              <w:rPr>
                <w:noProof/>
              </w:rPr>
              <w:t>7</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0,00154</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0,00327</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 xml:space="preserve">0,0172 </w:t>
            </w:r>
          </w:p>
        </w:tc>
        <w:tc>
          <w:tcPr>
            <w:tcW w:w="768" w:type="dxa"/>
            <w:tcBorders>
              <w:left w:val="single" w:sz="6" w:space="0" w:color="auto"/>
              <w:right w:val="single" w:sz="6" w:space="0" w:color="auto"/>
            </w:tcBorders>
          </w:tcPr>
          <w:p w:rsidR="00744331" w:rsidRDefault="00C26601">
            <w:pPr>
              <w:widowControl w:val="0"/>
              <w:jc w:val="center"/>
              <w:rPr>
                <w:noProof/>
              </w:rPr>
            </w:pPr>
            <w:r>
              <w:t>565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0,62х2,53х0,8</w:t>
            </w:r>
          </w:p>
        </w:tc>
        <w:tc>
          <w:tcPr>
            <w:tcW w:w="676" w:type="dxa"/>
            <w:tcBorders>
              <w:left w:val="single" w:sz="6" w:space="0" w:color="auto"/>
              <w:right w:val="single" w:sz="6" w:space="0" w:color="auto"/>
            </w:tcBorders>
          </w:tcPr>
          <w:p w:rsidR="00744331" w:rsidRDefault="00C26601">
            <w:pPr>
              <w:widowControl w:val="0"/>
              <w:jc w:val="center"/>
              <w:rPr>
                <w:noProof/>
              </w:rPr>
            </w:pPr>
            <w:r>
              <w:t>560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27</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17</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4,4</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3100</w:t>
            </w:r>
          </w:p>
        </w:tc>
      </w:tr>
      <w:tr w:rsidR="00744331">
        <w:tc>
          <w:tcPr>
            <w:tcW w:w="2290" w:type="dxa"/>
            <w:tcBorders>
              <w:left w:val="single" w:sz="12" w:space="0" w:color="auto"/>
              <w:right w:val="single" w:sz="6" w:space="0" w:color="auto"/>
            </w:tcBorders>
          </w:tcPr>
          <w:p w:rsidR="00744331" w:rsidRDefault="00C26601">
            <w:pPr>
              <w:widowControl w:val="0"/>
              <w:jc w:val="center"/>
            </w:pPr>
            <w:r>
              <w:t>ТМПГ</w:t>
            </w:r>
            <w:r>
              <w:rPr>
                <w:noProof/>
              </w:rPr>
              <w:t xml:space="preserve"> 114х2-</w:t>
            </w:r>
            <w:r>
              <w:t>1,0-7-УЗ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540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12,53</w:t>
            </w:r>
          </w:p>
        </w:tc>
        <w:tc>
          <w:tcPr>
            <w:tcW w:w="778" w:type="dxa"/>
            <w:tcBorders>
              <w:left w:val="single" w:sz="6" w:space="0" w:color="auto"/>
              <w:right w:val="single" w:sz="6" w:space="0" w:color="auto"/>
            </w:tcBorders>
          </w:tcPr>
          <w:p w:rsidR="00744331" w:rsidRDefault="00C26601">
            <w:pPr>
              <w:widowControl w:val="0"/>
              <w:jc w:val="center"/>
            </w:pPr>
            <w:r>
              <w:rPr>
                <w:noProof/>
              </w:rPr>
              <w:t>7</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0,00293</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0,0050</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0,0155</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0,73х2,59х0,94</w:t>
            </w:r>
          </w:p>
        </w:tc>
        <w:tc>
          <w:tcPr>
            <w:tcW w:w="676" w:type="dxa"/>
            <w:tcBorders>
              <w:left w:val="single" w:sz="6" w:space="0" w:color="auto"/>
              <w:right w:val="single" w:sz="6" w:space="0" w:color="auto"/>
            </w:tcBorders>
          </w:tcPr>
          <w:p w:rsidR="00744331" w:rsidRDefault="00C26601">
            <w:pPr>
              <w:widowControl w:val="0"/>
              <w:jc w:val="center"/>
              <w:rPr>
                <w:noProof/>
              </w:rPr>
            </w:pPr>
            <w:r>
              <w:t>760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27</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26</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8,4</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3430</w:t>
            </w:r>
          </w:p>
        </w:tc>
      </w:tr>
      <w:tr w:rsidR="00744331">
        <w:tc>
          <w:tcPr>
            <w:tcW w:w="2290" w:type="dxa"/>
            <w:tcBorders>
              <w:left w:val="single" w:sz="12" w:space="0" w:color="auto"/>
              <w:right w:val="single" w:sz="6" w:space="0" w:color="auto"/>
            </w:tcBorders>
          </w:tcPr>
          <w:p w:rsidR="00744331" w:rsidRDefault="00C26601">
            <w:pPr>
              <w:widowControl w:val="0"/>
              <w:jc w:val="center"/>
            </w:pPr>
            <w:r>
              <w:t>ТМПГ</w:t>
            </w:r>
            <w:r>
              <w:rPr>
                <w:noProof/>
              </w:rPr>
              <w:t xml:space="preserve"> 133х2-</w:t>
            </w:r>
            <w:r>
              <w:t>1,0-7-УЗ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735</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15,12</w:t>
            </w:r>
          </w:p>
        </w:tc>
        <w:tc>
          <w:tcPr>
            <w:tcW w:w="778" w:type="dxa"/>
            <w:tcBorders>
              <w:left w:val="single" w:sz="6" w:space="0" w:color="auto"/>
              <w:right w:val="single" w:sz="6" w:space="0" w:color="auto"/>
            </w:tcBorders>
          </w:tcPr>
          <w:p w:rsidR="00744331" w:rsidRDefault="00C26601">
            <w:pPr>
              <w:widowControl w:val="0"/>
              <w:jc w:val="center"/>
            </w:pPr>
            <w:r>
              <w:rPr>
                <w:noProof/>
              </w:rPr>
              <w:t>7</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0,0040</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0,0075</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0,0197</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0,73х2,65х1,07</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960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27</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22</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11,5</w:t>
            </w:r>
          </w:p>
        </w:tc>
        <w:tc>
          <w:tcPr>
            <w:tcW w:w="1220" w:type="dxa"/>
            <w:tcBorders>
              <w:left w:val="single" w:sz="6" w:space="0" w:color="auto"/>
              <w:right w:val="single" w:sz="12" w:space="0" w:color="auto"/>
            </w:tcBorders>
          </w:tcPr>
          <w:p w:rsidR="00744331" w:rsidRDefault="00C26601">
            <w:pPr>
              <w:widowControl w:val="0"/>
              <w:jc w:val="center"/>
              <w:rPr>
                <w:noProof/>
              </w:rPr>
            </w:pPr>
            <w:r>
              <w:t>—</w:t>
            </w:r>
          </w:p>
        </w:tc>
      </w:tr>
      <w:tr w:rsidR="00744331">
        <w:tc>
          <w:tcPr>
            <w:tcW w:w="2290" w:type="dxa"/>
            <w:tcBorders>
              <w:left w:val="single" w:sz="12" w:space="0" w:color="auto"/>
              <w:right w:val="single" w:sz="6" w:space="0" w:color="auto"/>
            </w:tcBorders>
          </w:tcPr>
          <w:p w:rsidR="00744331" w:rsidRDefault="00C26601">
            <w:pPr>
              <w:widowControl w:val="0"/>
              <w:jc w:val="center"/>
            </w:pPr>
            <w:r>
              <w:t>ТМПГ</w:t>
            </w:r>
            <w:r>
              <w:rPr>
                <w:noProof/>
              </w:rPr>
              <w:t xml:space="preserve"> 168х2-</w:t>
            </w:r>
            <w:r>
              <w:t>1,0-7-УЗ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1050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24,43</w:t>
            </w:r>
          </w:p>
        </w:tc>
        <w:tc>
          <w:tcPr>
            <w:tcW w:w="778" w:type="dxa"/>
            <w:tcBorders>
              <w:left w:val="single" w:sz="6" w:space="0" w:color="auto"/>
              <w:right w:val="single" w:sz="6" w:space="0" w:color="auto"/>
            </w:tcBorders>
          </w:tcPr>
          <w:p w:rsidR="00744331" w:rsidRDefault="00C26601">
            <w:pPr>
              <w:widowControl w:val="0"/>
              <w:jc w:val="center"/>
            </w:pPr>
            <w:r>
              <w:rPr>
                <w:noProof/>
              </w:rPr>
              <w:t>7</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0,0122</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895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0,95х2,69х1,21</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1140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27</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16</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16,4</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3050</w:t>
            </w:r>
          </w:p>
        </w:tc>
      </w:tr>
      <w:tr w:rsidR="00744331">
        <w:tc>
          <w:tcPr>
            <w:tcW w:w="2290" w:type="dxa"/>
            <w:tcBorders>
              <w:left w:val="single" w:sz="12" w:space="0" w:color="auto"/>
            </w:tcBorders>
          </w:tcPr>
          <w:p w:rsidR="00744331" w:rsidRDefault="00744331">
            <w:pPr>
              <w:widowControl w:val="0"/>
              <w:jc w:val="center"/>
            </w:pPr>
          </w:p>
        </w:tc>
        <w:tc>
          <w:tcPr>
            <w:tcW w:w="10274" w:type="dxa"/>
            <w:gridSpan w:val="12"/>
          </w:tcPr>
          <w:p w:rsidR="00744331" w:rsidRDefault="00C26601">
            <w:pPr>
              <w:widowControl w:val="0"/>
              <w:jc w:val="center"/>
            </w:pPr>
            <w:r>
              <w:rPr>
                <w:b/>
              </w:rPr>
              <w:t>Теплообменники многоходовые для отопления в ЦТП</w:t>
            </w:r>
            <w:r>
              <w:t xml:space="preserve"> </w:t>
            </w:r>
          </w:p>
          <w:p w:rsidR="00744331" w:rsidRDefault="00C26601">
            <w:pPr>
              <w:widowControl w:val="0"/>
              <w:jc w:val="center"/>
            </w:pPr>
            <w:r>
              <w:t>(параметры теплоносителей</w:t>
            </w:r>
            <w:r>
              <w:rPr>
                <w:noProof/>
              </w:rPr>
              <w:t xml:space="preserve"> 150 — 76/120 — 70 °С,</w:t>
            </w:r>
            <w:r>
              <w:t xml:space="preserve"> нагреваемая вода по межтрубному пространству)</w:t>
            </w:r>
          </w:p>
        </w:tc>
        <w:tc>
          <w:tcPr>
            <w:tcW w:w="843" w:type="dxa"/>
            <w:tcBorders>
              <w:left w:val="single" w:sz="6" w:space="0" w:color="auto"/>
              <w:right w:val="single" w:sz="6" w:space="0" w:color="auto"/>
            </w:tcBorders>
          </w:tcPr>
          <w:p w:rsidR="00744331" w:rsidRDefault="00744331">
            <w:pPr>
              <w:widowControl w:val="0"/>
              <w:jc w:val="center"/>
            </w:pPr>
          </w:p>
        </w:tc>
        <w:tc>
          <w:tcPr>
            <w:tcW w:w="1221" w:type="dxa"/>
            <w:tcBorders>
              <w:left w:val="single" w:sz="6" w:space="0" w:color="auto"/>
              <w:right w:val="single" w:sz="12" w:space="0" w:color="auto"/>
            </w:tcBorders>
          </w:tcPr>
          <w:p w:rsidR="00744331" w:rsidRDefault="00744331">
            <w:pPr>
              <w:widowControl w:val="0"/>
              <w:jc w:val="center"/>
            </w:pPr>
          </w:p>
        </w:tc>
      </w:tr>
      <w:tr w:rsidR="00744331">
        <w:tc>
          <w:tcPr>
            <w:tcW w:w="2290" w:type="dxa"/>
            <w:tcBorders>
              <w:left w:val="single" w:sz="12" w:space="0" w:color="auto"/>
              <w:right w:val="single" w:sz="6" w:space="0" w:color="auto"/>
            </w:tcBorders>
          </w:tcPr>
          <w:p w:rsidR="00744331" w:rsidRDefault="00C26601">
            <w:pPr>
              <w:widowControl w:val="0"/>
              <w:jc w:val="center"/>
            </w:pPr>
            <w:r>
              <w:t>ТМПО</w:t>
            </w:r>
            <w:r>
              <w:rPr>
                <w:noProof/>
              </w:rPr>
              <w:t xml:space="preserve"> 168х4-1,</w:t>
            </w:r>
            <w:r>
              <w:t>0-4-УЗ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2550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27,92</w:t>
            </w:r>
          </w:p>
        </w:tc>
        <w:tc>
          <w:tcPr>
            <w:tcW w:w="778" w:type="dxa"/>
            <w:tcBorders>
              <w:left w:val="single" w:sz="6" w:space="0" w:color="auto"/>
              <w:right w:val="single" w:sz="6" w:space="0" w:color="auto"/>
            </w:tcBorders>
          </w:tcPr>
          <w:p w:rsidR="00744331" w:rsidRDefault="00C26601">
            <w:pPr>
              <w:widowControl w:val="0"/>
              <w:jc w:val="center"/>
            </w:pPr>
            <w:r>
              <w:rPr>
                <w:noProof/>
              </w:rPr>
              <w:t>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0,0122</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0,73х4,69х0,94</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1220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76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60</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43,9</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6920</w:t>
            </w:r>
          </w:p>
        </w:tc>
      </w:tr>
      <w:tr w:rsidR="00744331">
        <w:tc>
          <w:tcPr>
            <w:tcW w:w="2290" w:type="dxa"/>
            <w:tcBorders>
              <w:left w:val="single" w:sz="12" w:space="0" w:color="auto"/>
              <w:right w:val="single" w:sz="6" w:space="0" w:color="auto"/>
            </w:tcBorders>
          </w:tcPr>
          <w:p w:rsidR="00744331" w:rsidRDefault="00C26601">
            <w:pPr>
              <w:widowControl w:val="0"/>
              <w:jc w:val="center"/>
            </w:pPr>
            <w:r>
              <w:t>ТМПО 219х4-1,0-4-УЗ</w:t>
            </w:r>
          </w:p>
        </w:tc>
        <w:tc>
          <w:tcPr>
            <w:tcW w:w="664" w:type="dxa"/>
            <w:tcBorders>
              <w:left w:val="single" w:sz="6" w:space="0" w:color="auto"/>
              <w:right w:val="single" w:sz="6" w:space="0" w:color="auto"/>
            </w:tcBorders>
          </w:tcPr>
          <w:p w:rsidR="00744331" w:rsidRDefault="00C26601">
            <w:pPr>
              <w:widowControl w:val="0"/>
              <w:jc w:val="center"/>
              <w:rPr>
                <w:noProof/>
              </w:rPr>
            </w:pPr>
            <w:r>
              <w:t>4470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46,0</w:t>
            </w:r>
          </w:p>
        </w:tc>
        <w:tc>
          <w:tcPr>
            <w:tcW w:w="778" w:type="dxa"/>
            <w:tcBorders>
              <w:left w:val="single" w:sz="6" w:space="0" w:color="auto"/>
              <w:right w:val="single" w:sz="6" w:space="0" w:color="auto"/>
            </w:tcBorders>
          </w:tcPr>
          <w:p w:rsidR="00744331" w:rsidRDefault="00C26601">
            <w:pPr>
              <w:widowControl w:val="0"/>
              <w:jc w:val="center"/>
            </w:pPr>
            <w:r>
              <w:rPr>
                <w:noProof/>
              </w:rPr>
              <w:t>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0,00939</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0,02139</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0,0224</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895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0,95х4,74х1,20</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2240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85</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60</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77,0</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6915</w:t>
            </w:r>
          </w:p>
        </w:tc>
      </w:tr>
      <w:tr w:rsidR="00744331">
        <w:tc>
          <w:tcPr>
            <w:tcW w:w="2290" w:type="dxa"/>
            <w:tcBorders>
              <w:left w:val="single" w:sz="12" w:space="0" w:color="auto"/>
              <w:right w:val="single" w:sz="6" w:space="0" w:color="auto"/>
            </w:tcBorders>
          </w:tcPr>
          <w:p w:rsidR="00744331" w:rsidRDefault="00C26601">
            <w:pPr>
              <w:widowControl w:val="0"/>
              <w:jc w:val="center"/>
            </w:pPr>
            <w:r>
              <w:t>ТМЛО</w:t>
            </w:r>
            <w:r>
              <w:rPr>
                <w:noProof/>
              </w:rPr>
              <w:t xml:space="preserve"> 273х4-1,</w:t>
            </w:r>
            <w:r>
              <w:t>0-4-УЗ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6420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82,24</w:t>
            </w:r>
          </w:p>
        </w:tc>
        <w:tc>
          <w:tcPr>
            <w:tcW w:w="778" w:type="dxa"/>
            <w:tcBorders>
              <w:left w:val="single" w:sz="6" w:space="0" w:color="auto"/>
              <w:right w:val="single" w:sz="6" w:space="0" w:color="auto"/>
            </w:tcBorders>
          </w:tcPr>
          <w:p w:rsidR="00744331" w:rsidRDefault="00C26601">
            <w:pPr>
              <w:widowControl w:val="0"/>
              <w:jc w:val="center"/>
            </w:pPr>
            <w:r>
              <w:rPr>
                <w:noProof/>
              </w:rPr>
              <w:t>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0,01679</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0,03077</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0,0191</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1010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1,10х4,83х1,31</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2800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55</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60</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110,8</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6590</w:t>
            </w:r>
          </w:p>
        </w:tc>
      </w:tr>
      <w:tr w:rsidR="00744331">
        <w:tc>
          <w:tcPr>
            <w:tcW w:w="2290" w:type="dxa"/>
            <w:tcBorders>
              <w:left w:val="single" w:sz="12" w:space="0" w:color="auto"/>
              <w:right w:val="single" w:sz="6" w:space="0" w:color="auto"/>
            </w:tcBorders>
          </w:tcPr>
          <w:p w:rsidR="00744331" w:rsidRDefault="00744331">
            <w:pPr>
              <w:widowControl w:val="0"/>
              <w:jc w:val="center"/>
            </w:pPr>
          </w:p>
        </w:tc>
        <w:tc>
          <w:tcPr>
            <w:tcW w:w="10272" w:type="dxa"/>
            <w:gridSpan w:val="12"/>
            <w:tcBorders>
              <w:left w:val="single" w:sz="6" w:space="0" w:color="auto"/>
              <w:right w:val="single" w:sz="6" w:space="0" w:color="auto"/>
            </w:tcBorders>
          </w:tcPr>
          <w:p w:rsidR="00744331" w:rsidRPr="0057720D" w:rsidRDefault="00C26601">
            <w:pPr>
              <w:widowControl w:val="0"/>
              <w:jc w:val="center"/>
              <w:rPr>
                <w:b/>
              </w:rPr>
            </w:pPr>
            <w:r>
              <w:rPr>
                <w:b/>
              </w:rPr>
              <w:t xml:space="preserve">Теплообменники многоходовые для горячего водоснабжения в ЦТП при </w:t>
            </w:r>
            <w:proofErr w:type="spellStart"/>
            <w:r>
              <w:rPr>
                <w:b/>
              </w:rPr>
              <w:t>двухпоточной</w:t>
            </w:r>
            <w:proofErr w:type="spellEnd"/>
            <w:r>
              <w:rPr>
                <w:b/>
              </w:rPr>
              <w:t xml:space="preserve"> схеме </w:t>
            </w:r>
          </w:p>
          <w:p w:rsidR="00744331" w:rsidRDefault="00C26601">
            <w:pPr>
              <w:widowControl w:val="0"/>
              <w:jc w:val="center"/>
              <w:rPr>
                <w:b/>
                <w:noProof/>
              </w:rPr>
            </w:pPr>
            <w:r>
              <w:rPr>
                <w:b/>
              </w:rPr>
              <w:t>(параметры, как и в ИТП)</w:t>
            </w:r>
          </w:p>
        </w:tc>
        <w:tc>
          <w:tcPr>
            <w:tcW w:w="843" w:type="dxa"/>
            <w:tcBorders>
              <w:left w:val="single" w:sz="6" w:space="0" w:color="auto"/>
              <w:right w:val="single" w:sz="6" w:space="0" w:color="auto"/>
            </w:tcBorders>
          </w:tcPr>
          <w:p w:rsidR="00744331" w:rsidRDefault="00744331">
            <w:pPr>
              <w:widowControl w:val="0"/>
              <w:jc w:val="center"/>
              <w:rPr>
                <w:noProof/>
              </w:rPr>
            </w:pPr>
          </w:p>
        </w:tc>
        <w:tc>
          <w:tcPr>
            <w:tcW w:w="1223" w:type="dxa"/>
            <w:tcBorders>
              <w:left w:val="single" w:sz="6" w:space="0" w:color="auto"/>
              <w:right w:val="single" w:sz="12" w:space="0" w:color="auto"/>
            </w:tcBorders>
          </w:tcPr>
          <w:p w:rsidR="00744331" w:rsidRDefault="00744331">
            <w:pPr>
              <w:widowControl w:val="0"/>
              <w:jc w:val="center"/>
              <w:rPr>
                <w:noProof/>
              </w:rPr>
            </w:pPr>
          </w:p>
        </w:tc>
      </w:tr>
      <w:tr w:rsidR="00744331">
        <w:tc>
          <w:tcPr>
            <w:tcW w:w="2290" w:type="dxa"/>
            <w:tcBorders>
              <w:left w:val="single" w:sz="12" w:space="0" w:color="auto"/>
              <w:right w:val="single" w:sz="6" w:space="0" w:color="auto"/>
            </w:tcBorders>
          </w:tcPr>
          <w:p w:rsidR="00744331" w:rsidRDefault="00C26601">
            <w:pPr>
              <w:widowControl w:val="0"/>
            </w:pPr>
            <w:r>
              <w:t>ТМПГ</w:t>
            </w:r>
            <w:r>
              <w:rPr>
                <w:noProof/>
              </w:rPr>
              <w:t xml:space="preserve"> 114х4-1,</w:t>
            </w:r>
            <w:r>
              <w:t>0-4+4-УЗ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1350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28,64</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2х0,00293</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2х0,0050</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0,0155</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2х565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2,15х4,59х0,84</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1560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49</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21,1</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3810</w:t>
            </w:r>
          </w:p>
        </w:tc>
      </w:tr>
      <w:tr w:rsidR="00744331">
        <w:tc>
          <w:tcPr>
            <w:tcW w:w="2290" w:type="dxa"/>
            <w:tcBorders>
              <w:left w:val="single" w:sz="12" w:space="0" w:color="auto"/>
              <w:right w:val="single" w:sz="6" w:space="0" w:color="auto"/>
            </w:tcBorders>
          </w:tcPr>
          <w:p w:rsidR="00744331" w:rsidRDefault="00C26601">
            <w:pPr>
              <w:widowControl w:val="0"/>
            </w:pPr>
            <w:r>
              <w:t>ТМПГ 133х4-1,0-4+4-УЗ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1840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34,56</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2х0,0040</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2х0,0075</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0,0197</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2х565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2,25х4,64х0,90</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2000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32</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28,8</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w:t>
            </w:r>
          </w:p>
        </w:tc>
      </w:tr>
      <w:tr w:rsidR="00744331">
        <w:tc>
          <w:tcPr>
            <w:tcW w:w="2290" w:type="dxa"/>
            <w:tcBorders>
              <w:left w:val="single" w:sz="12" w:space="0" w:color="auto"/>
              <w:right w:val="single" w:sz="6" w:space="0" w:color="auto"/>
            </w:tcBorders>
          </w:tcPr>
          <w:p w:rsidR="00744331" w:rsidRDefault="00C26601">
            <w:pPr>
              <w:widowControl w:val="0"/>
            </w:pPr>
            <w:r>
              <w:t>ТМПГ</w:t>
            </w:r>
            <w:r>
              <w:rPr>
                <w:noProof/>
              </w:rPr>
              <w:t xml:space="preserve"> 168х4-1,</w:t>
            </w:r>
            <w:r>
              <w:t>0-4+4-УЗ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2620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55,84</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2х0,0057</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2х0,0122</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2х670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2,35х4,69х0,94</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2440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41,0</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3360</w:t>
            </w:r>
          </w:p>
        </w:tc>
      </w:tr>
      <w:tr w:rsidR="00744331">
        <w:tc>
          <w:tcPr>
            <w:tcW w:w="2290" w:type="dxa"/>
            <w:tcBorders>
              <w:left w:val="single" w:sz="12" w:space="0" w:color="auto"/>
              <w:right w:val="single" w:sz="6" w:space="0" w:color="auto"/>
            </w:tcBorders>
          </w:tcPr>
          <w:p w:rsidR="00744331" w:rsidRDefault="00C26601">
            <w:pPr>
              <w:widowControl w:val="0"/>
            </w:pPr>
            <w:r>
              <w:t>ТМПГ 210х4-1,0-4+4-УЗ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4310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92,0</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2х0,00939</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2х0 02139</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0,0224</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2х895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2,8х4,74х1,20</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4480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28</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67,6</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3200</w:t>
            </w:r>
          </w:p>
        </w:tc>
      </w:tr>
      <w:tr w:rsidR="00744331">
        <w:tc>
          <w:tcPr>
            <w:tcW w:w="2290" w:type="dxa"/>
            <w:tcBorders>
              <w:left w:val="single" w:sz="12" w:space="0" w:color="auto"/>
              <w:right w:val="single" w:sz="6" w:space="0" w:color="auto"/>
            </w:tcBorders>
          </w:tcPr>
          <w:p w:rsidR="00744331" w:rsidRDefault="00C26601">
            <w:pPr>
              <w:widowControl w:val="0"/>
            </w:pPr>
            <w:r>
              <w:t>ТМПГ</w:t>
            </w:r>
            <w:r>
              <w:rPr>
                <w:noProof/>
              </w:rPr>
              <w:t xml:space="preserve"> 273х4-1,</w:t>
            </w:r>
            <w:r>
              <w:t>0-4+4-УЗ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7710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164,48</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2х0,01679</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2х0,03077</w:t>
            </w:r>
          </w:p>
        </w:tc>
        <w:tc>
          <w:tcPr>
            <w:tcW w:w="669"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744331" w:rsidRDefault="00C26601">
            <w:pPr>
              <w:widowControl w:val="0"/>
              <w:jc w:val="center"/>
              <w:rPr>
                <w:noProof/>
              </w:rPr>
            </w:pPr>
            <w:r>
              <w:rPr>
                <w:noProof/>
              </w:rPr>
              <w:t>0,0191</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2х1010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3,0х4,83х1,31</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5600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34</w:t>
            </w:r>
          </w:p>
        </w:tc>
        <w:tc>
          <w:tcPr>
            <w:tcW w:w="843" w:type="dxa"/>
            <w:tcBorders>
              <w:left w:val="single" w:sz="6" w:space="0" w:color="auto"/>
              <w:right w:val="single" w:sz="6" w:space="0" w:color="auto"/>
            </w:tcBorders>
          </w:tcPr>
          <w:p w:rsidR="00744331" w:rsidRDefault="00C26601">
            <w:pPr>
              <w:widowControl w:val="0"/>
              <w:jc w:val="center"/>
              <w:rPr>
                <w:noProof/>
              </w:rPr>
            </w:pPr>
            <w:r>
              <w:rPr>
                <w:noProof/>
              </w:rPr>
              <w:t>120,9</w:t>
            </w:r>
          </w:p>
        </w:tc>
        <w:tc>
          <w:tcPr>
            <w:tcW w:w="1220" w:type="dxa"/>
            <w:tcBorders>
              <w:left w:val="single" w:sz="6" w:space="0" w:color="auto"/>
              <w:right w:val="single" w:sz="12" w:space="0" w:color="auto"/>
            </w:tcBorders>
          </w:tcPr>
          <w:p w:rsidR="00744331" w:rsidRDefault="00C26601">
            <w:pPr>
              <w:widowControl w:val="0"/>
              <w:jc w:val="center"/>
              <w:rPr>
                <w:noProof/>
              </w:rPr>
            </w:pPr>
            <w:r>
              <w:rPr>
                <w:noProof/>
              </w:rPr>
              <w:t>3610</w:t>
            </w:r>
          </w:p>
        </w:tc>
      </w:tr>
      <w:tr w:rsidR="00744331">
        <w:tc>
          <w:tcPr>
            <w:tcW w:w="2290" w:type="dxa"/>
            <w:tcBorders>
              <w:left w:val="single" w:sz="12" w:space="0" w:color="auto"/>
              <w:right w:val="single" w:sz="6" w:space="0" w:color="auto"/>
            </w:tcBorders>
          </w:tcPr>
          <w:p w:rsidR="00744331" w:rsidRDefault="00744331">
            <w:pPr>
              <w:widowControl w:val="0"/>
            </w:pPr>
          </w:p>
        </w:tc>
        <w:tc>
          <w:tcPr>
            <w:tcW w:w="10272" w:type="dxa"/>
            <w:gridSpan w:val="12"/>
            <w:tcBorders>
              <w:left w:val="nil"/>
            </w:tcBorders>
          </w:tcPr>
          <w:p w:rsidR="00744331" w:rsidRPr="0057720D" w:rsidRDefault="00C26601">
            <w:pPr>
              <w:widowControl w:val="0"/>
              <w:jc w:val="center"/>
              <w:rPr>
                <w:b/>
              </w:rPr>
            </w:pPr>
            <w:r>
              <w:rPr>
                <w:b/>
              </w:rPr>
              <w:t>Теплообменник и мно</w:t>
            </w:r>
            <w:r>
              <w:rPr>
                <w:b/>
                <w:noProof/>
              </w:rPr>
              <w:t>гоходов</w:t>
            </w:r>
            <w:r>
              <w:rPr>
                <w:b/>
              </w:rPr>
              <w:t>ые для горячего водосна</w:t>
            </w:r>
            <w:r>
              <w:rPr>
                <w:b/>
                <w:noProof/>
              </w:rPr>
              <w:t>бжени</w:t>
            </w:r>
            <w:r>
              <w:rPr>
                <w:b/>
              </w:rPr>
              <w:t>я в ЦТП при однопоточной</w:t>
            </w:r>
            <w:r>
              <w:rPr>
                <w:b/>
                <w:noProof/>
              </w:rPr>
              <w:t xml:space="preserve"> схе</w:t>
            </w:r>
            <w:r>
              <w:rPr>
                <w:b/>
              </w:rPr>
              <w:t>ме</w:t>
            </w:r>
          </w:p>
          <w:p w:rsidR="00744331" w:rsidRDefault="00C26601">
            <w:pPr>
              <w:widowControl w:val="0"/>
              <w:jc w:val="center"/>
              <w:rPr>
                <w:b/>
              </w:rPr>
            </w:pPr>
            <w:r>
              <w:rPr>
                <w:b/>
              </w:rPr>
              <w:t>(параметры, как и</w:t>
            </w:r>
            <w:r w:rsidRPr="0057720D">
              <w:rPr>
                <w:b/>
              </w:rPr>
              <w:t xml:space="preserve"> </w:t>
            </w:r>
            <w:r>
              <w:rPr>
                <w:b/>
              </w:rPr>
              <w:t>в ИТП)</w:t>
            </w:r>
          </w:p>
        </w:tc>
        <w:tc>
          <w:tcPr>
            <w:tcW w:w="843" w:type="dxa"/>
            <w:tcBorders>
              <w:left w:val="single" w:sz="6" w:space="0" w:color="auto"/>
              <w:right w:val="single" w:sz="6" w:space="0" w:color="auto"/>
            </w:tcBorders>
          </w:tcPr>
          <w:p w:rsidR="00744331" w:rsidRDefault="00744331">
            <w:pPr>
              <w:widowControl w:val="0"/>
              <w:jc w:val="center"/>
              <w:rPr>
                <w:noProof/>
              </w:rPr>
            </w:pPr>
          </w:p>
        </w:tc>
        <w:tc>
          <w:tcPr>
            <w:tcW w:w="1223" w:type="dxa"/>
            <w:tcBorders>
              <w:left w:val="single" w:sz="6" w:space="0" w:color="auto"/>
              <w:right w:val="single" w:sz="12" w:space="0" w:color="auto"/>
            </w:tcBorders>
          </w:tcPr>
          <w:p w:rsidR="00744331" w:rsidRDefault="00744331">
            <w:pPr>
              <w:widowControl w:val="0"/>
              <w:jc w:val="center"/>
              <w:rPr>
                <w:noProof/>
              </w:rPr>
            </w:pPr>
          </w:p>
        </w:tc>
      </w:tr>
      <w:tr w:rsidR="00744331">
        <w:tc>
          <w:tcPr>
            <w:tcW w:w="2290" w:type="dxa"/>
            <w:tcBorders>
              <w:left w:val="single" w:sz="12" w:space="0" w:color="auto"/>
              <w:right w:val="single" w:sz="6" w:space="0" w:color="auto"/>
            </w:tcBorders>
          </w:tcPr>
          <w:p w:rsidR="00744331" w:rsidRDefault="00C26601">
            <w:pPr>
              <w:widowControl w:val="0"/>
            </w:pPr>
            <w:r>
              <w:t>ТМПГ</w:t>
            </w:r>
            <w:r>
              <w:rPr>
                <w:noProof/>
              </w:rPr>
              <w:t xml:space="preserve"> 168х4-1,</w:t>
            </w:r>
            <w:r>
              <w:t>0-4-УЗ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1310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27,92</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0,0122</w:t>
            </w:r>
          </w:p>
        </w:tc>
        <w:tc>
          <w:tcPr>
            <w:tcW w:w="668"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30" w:type="dxa"/>
            <w:tcBorders>
              <w:left w:val="single" w:sz="6" w:space="0" w:color="auto"/>
              <w:right w:val="single" w:sz="6" w:space="0" w:color="auto"/>
            </w:tcBorders>
          </w:tcPr>
          <w:p w:rsidR="00744331"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0,73х4,69х0,94</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1220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20,5</w:t>
            </w:r>
          </w:p>
        </w:tc>
        <w:tc>
          <w:tcPr>
            <w:tcW w:w="1219" w:type="dxa"/>
            <w:tcBorders>
              <w:left w:val="single" w:sz="6" w:space="0" w:color="auto"/>
              <w:right w:val="single" w:sz="12" w:space="0" w:color="auto"/>
            </w:tcBorders>
          </w:tcPr>
          <w:p w:rsidR="00744331" w:rsidRDefault="00C26601">
            <w:pPr>
              <w:widowControl w:val="0"/>
              <w:jc w:val="center"/>
              <w:rPr>
                <w:noProof/>
              </w:rPr>
            </w:pPr>
            <w:r>
              <w:rPr>
                <w:noProof/>
              </w:rPr>
              <w:t>3360</w:t>
            </w:r>
          </w:p>
        </w:tc>
      </w:tr>
      <w:tr w:rsidR="00744331">
        <w:tc>
          <w:tcPr>
            <w:tcW w:w="2290" w:type="dxa"/>
            <w:tcBorders>
              <w:left w:val="single" w:sz="12" w:space="0" w:color="auto"/>
              <w:right w:val="single" w:sz="6" w:space="0" w:color="auto"/>
            </w:tcBorders>
          </w:tcPr>
          <w:p w:rsidR="00744331" w:rsidRDefault="00C26601">
            <w:pPr>
              <w:widowControl w:val="0"/>
            </w:pPr>
            <w:r>
              <w:t>ТМПГ 219х4-1,0-4-УЗ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2150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46,0</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0,00939</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0,02139</w:t>
            </w:r>
          </w:p>
        </w:tc>
        <w:tc>
          <w:tcPr>
            <w:tcW w:w="668"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30" w:type="dxa"/>
            <w:tcBorders>
              <w:left w:val="single" w:sz="6" w:space="0" w:color="auto"/>
              <w:right w:val="single" w:sz="6" w:space="0" w:color="auto"/>
            </w:tcBorders>
          </w:tcPr>
          <w:p w:rsidR="00744331" w:rsidRDefault="00C26601">
            <w:pPr>
              <w:widowControl w:val="0"/>
              <w:jc w:val="center"/>
              <w:rPr>
                <w:noProof/>
              </w:rPr>
            </w:pPr>
            <w:r>
              <w:rPr>
                <w:noProof/>
              </w:rPr>
              <w:t>0,0224</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895</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0,95х4,74х1,20</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2240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28</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33,8</w:t>
            </w:r>
          </w:p>
        </w:tc>
        <w:tc>
          <w:tcPr>
            <w:tcW w:w="1219" w:type="dxa"/>
            <w:tcBorders>
              <w:left w:val="single" w:sz="6" w:space="0" w:color="auto"/>
              <w:right w:val="single" w:sz="12" w:space="0" w:color="auto"/>
            </w:tcBorders>
          </w:tcPr>
          <w:p w:rsidR="00744331" w:rsidRDefault="00C26601">
            <w:pPr>
              <w:widowControl w:val="0"/>
              <w:jc w:val="center"/>
              <w:rPr>
                <w:noProof/>
              </w:rPr>
            </w:pPr>
            <w:r>
              <w:rPr>
                <w:noProof/>
              </w:rPr>
              <w:t>3200</w:t>
            </w:r>
          </w:p>
        </w:tc>
      </w:tr>
      <w:tr w:rsidR="00744331">
        <w:tc>
          <w:tcPr>
            <w:tcW w:w="2290" w:type="dxa"/>
            <w:tcBorders>
              <w:left w:val="single" w:sz="12" w:space="0" w:color="auto"/>
              <w:right w:val="single" w:sz="6" w:space="0" w:color="auto"/>
            </w:tcBorders>
          </w:tcPr>
          <w:p w:rsidR="00744331" w:rsidRDefault="00C26601">
            <w:pPr>
              <w:widowControl w:val="0"/>
            </w:pPr>
            <w:r>
              <w:t>ТМПГ</w:t>
            </w:r>
            <w:r>
              <w:rPr>
                <w:noProof/>
              </w:rPr>
              <w:t xml:space="preserve"> 273х4-1,</w:t>
            </w:r>
            <w:r>
              <w:t>0-4-УЗ</w:t>
            </w:r>
          </w:p>
        </w:tc>
        <w:tc>
          <w:tcPr>
            <w:tcW w:w="664" w:type="dxa"/>
            <w:tcBorders>
              <w:left w:val="single" w:sz="6" w:space="0" w:color="auto"/>
              <w:right w:val="single" w:sz="6" w:space="0" w:color="auto"/>
            </w:tcBorders>
          </w:tcPr>
          <w:p w:rsidR="00744331" w:rsidRDefault="00C26601">
            <w:pPr>
              <w:widowControl w:val="0"/>
              <w:jc w:val="center"/>
              <w:rPr>
                <w:noProof/>
              </w:rPr>
            </w:pPr>
            <w:r>
              <w:rPr>
                <w:noProof/>
              </w:rPr>
              <w:t>3850</w:t>
            </w:r>
          </w:p>
        </w:tc>
        <w:tc>
          <w:tcPr>
            <w:tcW w:w="832" w:type="dxa"/>
            <w:tcBorders>
              <w:left w:val="single" w:sz="6" w:space="0" w:color="auto"/>
              <w:right w:val="single" w:sz="6" w:space="0" w:color="auto"/>
            </w:tcBorders>
          </w:tcPr>
          <w:p w:rsidR="00744331" w:rsidRDefault="00C26601">
            <w:pPr>
              <w:widowControl w:val="0"/>
              <w:jc w:val="center"/>
              <w:rPr>
                <w:noProof/>
              </w:rPr>
            </w:pPr>
            <w:r>
              <w:rPr>
                <w:noProof/>
              </w:rPr>
              <w:t>82,24</w:t>
            </w:r>
          </w:p>
        </w:tc>
        <w:tc>
          <w:tcPr>
            <w:tcW w:w="778" w:type="dxa"/>
            <w:tcBorders>
              <w:left w:val="single" w:sz="6" w:space="0" w:color="auto"/>
              <w:right w:val="single" w:sz="6" w:space="0" w:color="auto"/>
            </w:tcBorders>
          </w:tcPr>
          <w:p w:rsidR="00744331" w:rsidRDefault="00C26601">
            <w:pPr>
              <w:widowControl w:val="0"/>
              <w:jc w:val="center"/>
              <w:rPr>
                <w:noProof/>
              </w:rPr>
            </w:pPr>
            <w:r>
              <w:rPr>
                <w:noProof/>
              </w:rPr>
              <w:t>4</w:t>
            </w:r>
          </w:p>
        </w:tc>
        <w:tc>
          <w:tcPr>
            <w:tcW w:w="993" w:type="dxa"/>
            <w:tcBorders>
              <w:left w:val="single" w:sz="6" w:space="0" w:color="auto"/>
              <w:right w:val="single" w:sz="6" w:space="0" w:color="auto"/>
            </w:tcBorders>
          </w:tcPr>
          <w:p w:rsidR="00744331" w:rsidRDefault="00C26601">
            <w:pPr>
              <w:widowControl w:val="0"/>
              <w:jc w:val="center"/>
              <w:rPr>
                <w:noProof/>
              </w:rPr>
            </w:pPr>
            <w:r>
              <w:rPr>
                <w:noProof/>
              </w:rPr>
              <w:t>0,01679</w:t>
            </w:r>
          </w:p>
        </w:tc>
        <w:tc>
          <w:tcPr>
            <w:tcW w:w="1036" w:type="dxa"/>
            <w:tcBorders>
              <w:left w:val="single" w:sz="6" w:space="0" w:color="auto"/>
              <w:right w:val="single" w:sz="6" w:space="0" w:color="auto"/>
            </w:tcBorders>
          </w:tcPr>
          <w:p w:rsidR="00744331" w:rsidRDefault="00C26601">
            <w:pPr>
              <w:widowControl w:val="0"/>
              <w:jc w:val="center"/>
              <w:rPr>
                <w:noProof/>
              </w:rPr>
            </w:pPr>
            <w:r>
              <w:rPr>
                <w:noProof/>
              </w:rPr>
              <w:t>0,03077</w:t>
            </w:r>
          </w:p>
        </w:tc>
        <w:tc>
          <w:tcPr>
            <w:tcW w:w="668" w:type="dxa"/>
            <w:tcBorders>
              <w:left w:val="single" w:sz="6" w:space="0" w:color="auto"/>
              <w:right w:val="single" w:sz="6" w:space="0" w:color="auto"/>
            </w:tcBorders>
          </w:tcPr>
          <w:p w:rsidR="00744331" w:rsidRDefault="00C26601">
            <w:pPr>
              <w:widowControl w:val="0"/>
              <w:jc w:val="center"/>
              <w:rPr>
                <w:noProof/>
              </w:rPr>
            </w:pPr>
            <w:r>
              <w:rPr>
                <w:noProof/>
              </w:rPr>
              <w:t>14/16</w:t>
            </w:r>
          </w:p>
        </w:tc>
        <w:tc>
          <w:tcPr>
            <w:tcW w:w="830" w:type="dxa"/>
            <w:tcBorders>
              <w:left w:val="single" w:sz="6" w:space="0" w:color="auto"/>
              <w:right w:val="single" w:sz="6" w:space="0" w:color="auto"/>
            </w:tcBorders>
          </w:tcPr>
          <w:p w:rsidR="00744331" w:rsidRDefault="00C26601">
            <w:pPr>
              <w:widowControl w:val="0"/>
              <w:jc w:val="center"/>
              <w:rPr>
                <w:noProof/>
              </w:rPr>
            </w:pPr>
            <w:r>
              <w:rPr>
                <w:noProof/>
              </w:rPr>
              <w:t>0,0191</w:t>
            </w:r>
          </w:p>
        </w:tc>
        <w:tc>
          <w:tcPr>
            <w:tcW w:w="768" w:type="dxa"/>
            <w:tcBorders>
              <w:left w:val="single" w:sz="6" w:space="0" w:color="auto"/>
              <w:right w:val="single" w:sz="6" w:space="0" w:color="auto"/>
            </w:tcBorders>
          </w:tcPr>
          <w:p w:rsidR="00744331" w:rsidRDefault="00C26601">
            <w:pPr>
              <w:widowControl w:val="0"/>
              <w:jc w:val="center"/>
              <w:rPr>
                <w:noProof/>
              </w:rPr>
            </w:pPr>
            <w:r>
              <w:rPr>
                <w:noProof/>
              </w:rPr>
              <w:t>1010</w:t>
            </w:r>
          </w:p>
        </w:tc>
        <w:tc>
          <w:tcPr>
            <w:tcW w:w="1414" w:type="dxa"/>
            <w:tcBorders>
              <w:left w:val="single" w:sz="6" w:space="0" w:color="auto"/>
              <w:right w:val="single" w:sz="6" w:space="0" w:color="auto"/>
            </w:tcBorders>
          </w:tcPr>
          <w:p w:rsidR="00744331" w:rsidRDefault="00C26601">
            <w:pPr>
              <w:widowControl w:val="0"/>
              <w:jc w:val="center"/>
              <w:rPr>
                <w:noProof/>
              </w:rPr>
            </w:pPr>
            <w:r>
              <w:rPr>
                <w:noProof/>
              </w:rPr>
              <w:t>1,10х4,83х1,31</w:t>
            </w:r>
          </w:p>
        </w:tc>
        <w:tc>
          <w:tcPr>
            <w:tcW w:w="676" w:type="dxa"/>
            <w:tcBorders>
              <w:left w:val="single" w:sz="6" w:space="0" w:color="auto"/>
              <w:right w:val="single" w:sz="6" w:space="0" w:color="auto"/>
            </w:tcBorders>
          </w:tcPr>
          <w:p w:rsidR="00744331" w:rsidRDefault="00C26601">
            <w:pPr>
              <w:widowControl w:val="0"/>
              <w:jc w:val="center"/>
              <w:rPr>
                <w:noProof/>
              </w:rPr>
            </w:pPr>
            <w:r>
              <w:rPr>
                <w:noProof/>
              </w:rPr>
              <w:t>2800</w:t>
            </w:r>
          </w:p>
        </w:tc>
        <w:tc>
          <w:tcPr>
            <w:tcW w:w="845" w:type="dxa"/>
            <w:tcBorders>
              <w:left w:val="single" w:sz="6" w:space="0" w:color="auto"/>
              <w:right w:val="single" w:sz="6" w:space="0" w:color="auto"/>
            </w:tcBorders>
          </w:tcPr>
          <w:p w:rsidR="00744331" w:rsidRDefault="00C26601">
            <w:pPr>
              <w:widowControl w:val="0"/>
              <w:jc w:val="center"/>
              <w:rPr>
                <w:noProof/>
              </w:rPr>
            </w:pPr>
            <w:r>
              <w:rPr>
                <w:noProof/>
              </w:rPr>
              <w:t>36</w:t>
            </w:r>
          </w:p>
        </w:tc>
        <w:tc>
          <w:tcPr>
            <w:tcW w:w="771" w:type="dxa"/>
            <w:tcBorders>
              <w:left w:val="single" w:sz="6" w:space="0" w:color="auto"/>
              <w:right w:val="single" w:sz="6" w:space="0" w:color="auto"/>
            </w:tcBorders>
          </w:tcPr>
          <w:p w:rsidR="00744331" w:rsidRDefault="00C26601">
            <w:pPr>
              <w:widowControl w:val="0"/>
              <w:jc w:val="center"/>
              <w:rPr>
                <w:noProof/>
              </w:rPr>
            </w:pPr>
            <w:r>
              <w:rPr>
                <w:noProof/>
              </w:rPr>
              <w:t>34</w:t>
            </w:r>
          </w:p>
        </w:tc>
        <w:tc>
          <w:tcPr>
            <w:tcW w:w="844" w:type="dxa"/>
            <w:tcBorders>
              <w:left w:val="single" w:sz="6" w:space="0" w:color="auto"/>
              <w:right w:val="single" w:sz="6" w:space="0" w:color="auto"/>
            </w:tcBorders>
          </w:tcPr>
          <w:p w:rsidR="00744331" w:rsidRDefault="00C26601">
            <w:pPr>
              <w:widowControl w:val="0"/>
              <w:jc w:val="center"/>
              <w:rPr>
                <w:noProof/>
              </w:rPr>
            </w:pPr>
            <w:r>
              <w:rPr>
                <w:noProof/>
              </w:rPr>
              <w:t>60,5</w:t>
            </w:r>
          </w:p>
        </w:tc>
        <w:tc>
          <w:tcPr>
            <w:tcW w:w="1219" w:type="dxa"/>
            <w:tcBorders>
              <w:left w:val="single" w:sz="6" w:space="0" w:color="auto"/>
              <w:right w:val="single" w:sz="12" w:space="0" w:color="auto"/>
            </w:tcBorders>
          </w:tcPr>
          <w:p w:rsidR="00744331" w:rsidRDefault="00C26601">
            <w:pPr>
              <w:widowControl w:val="0"/>
              <w:jc w:val="center"/>
              <w:rPr>
                <w:noProof/>
              </w:rPr>
            </w:pPr>
            <w:r>
              <w:rPr>
                <w:noProof/>
              </w:rPr>
              <w:t>3610</w:t>
            </w:r>
          </w:p>
        </w:tc>
      </w:tr>
      <w:tr w:rsidR="00744331">
        <w:tc>
          <w:tcPr>
            <w:tcW w:w="14628" w:type="dxa"/>
            <w:gridSpan w:val="15"/>
            <w:tcBorders>
              <w:left w:val="single" w:sz="12" w:space="0" w:color="auto"/>
              <w:bottom w:val="single" w:sz="12" w:space="0" w:color="auto"/>
              <w:right w:val="single" w:sz="12" w:space="0" w:color="auto"/>
            </w:tcBorders>
          </w:tcPr>
          <w:p w:rsidR="00744331" w:rsidRDefault="00C26601">
            <w:pPr>
              <w:widowControl w:val="0"/>
              <w:ind w:firstLine="284"/>
              <w:jc w:val="both"/>
              <w:rPr>
                <w:noProof/>
                <w:sz w:val="18"/>
              </w:rPr>
            </w:pPr>
            <w:r>
              <w:rPr>
                <w:sz w:val="18"/>
              </w:rPr>
              <w:t>Примечание</w:t>
            </w:r>
            <w:r>
              <w:rPr>
                <w:noProof/>
                <w:sz w:val="18"/>
              </w:rPr>
              <w:t xml:space="preserve"> —</w:t>
            </w:r>
            <w:r>
              <w:rPr>
                <w:sz w:val="18"/>
              </w:rPr>
              <w:t xml:space="preserve"> Рабочее давление— 1МПа, максимальная температура теплоносителя —</w:t>
            </w:r>
            <w:r>
              <w:rPr>
                <w:noProof/>
                <w:sz w:val="18"/>
              </w:rPr>
              <w:t xml:space="preserve"> 150 °С.</w:t>
            </w:r>
            <w:r>
              <w:rPr>
                <w:sz w:val="18"/>
              </w:rPr>
              <w:t xml:space="preserve"> запас по поверхности нагрева—около</w:t>
            </w:r>
            <w:r>
              <w:rPr>
                <w:noProof/>
                <w:sz w:val="18"/>
              </w:rPr>
              <w:t xml:space="preserve"> 20 %.</w:t>
            </w:r>
            <w:r>
              <w:rPr>
                <w:sz w:val="18"/>
              </w:rPr>
              <w:t xml:space="preserve"> Условное обозначение при заказе: ТМПО—теплообменник многоходовой с профильной трубкой для отопления, ТМПГ</w:t>
            </w:r>
            <w:r>
              <w:rPr>
                <w:noProof/>
                <w:sz w:val="18"/>
              </w:rPr>
              <w:t xml:space="preserve">—то </w:t>
            </w:r>
            <w:r>
              <w:rPr>
                <w:sz w:val="18"/>
              </w:rPr>
              <w:t xml:space="preserve">же, для горячего водоснабжений, далее </w:t>
            </w:r>
            <w:proofErr w:type="gramStart"/>
            <w:r>
              <w:rPr>
                <w:sz w:val="18"/>
              </w:rPr>
              <w:t>—д</w:t>
            </w:r>
            <w:proofErr w:type="gramEnd"/>
            <w:r>
              <w:rPr>
                <w:sz w:val="18"/>
              </w:rPr>
              <w:t>иаметр корпуса секции, длина секции, давление; число секций в теплообменнике (две цифры через</w:t>
            </w:r>
            <w:r>
              <w:rPr>
                <w:noProof/>
                <w:sz w:val="18"/>
              </w:rPr>
              <w:t xml:space="preserve"> «+»—</w:t>
            </w:r>
            <w:r>
              <w:rPr>
                <w:sz w:val="18"/>
              </w:rPr>
              <w:t>-</w:t>
            </w:r>
            <w:proofErr w:type="spellStart"/>
            <w:r>
              <w:rPr>
                <w:sz w:val="18"/>
              </w:rPr>
              <w:t>двухпоточная</w:t>
            </w:r>
            <w:proofErr w:type="spellEnd"/>
            <w:r>
              <w:rPr>
                <w:sz w:val="18"/>
              </w:rPr>
              <w:t xml:space="preserve"> схема); УЗ</w:t>
            </w:r>
            <w:r>
              <w:rPr>
                <w:noProof/>
                <w:sz w:val="18"/>
              </w:rPr>
              <w:t>—</w:t>
            </w:r>
            <w:r>
              <w:rPr>
                <w:sz w:val="18"/>
              </w:rPr>
              <w:t>вид климатического исполнения теплообменника по ГОСТ</w:t>
            </w:r>
            <w:r>
              <w:rPr>
                <w:noProof/>
                <w:sz w:val="18"/>
              </w:rPr>
              <w:t xml:space="preserve"> 15150.</w:t>
            </w:r>
          </w:p>
        </w:tc>
      </w:tr>
    </w:tbl>
    <w:p w:rsidR="00744331" w:rsidRPr="0057720D" w:rsidRDefault="00744331">
      <w:pPr>
        <w:widowControl w:val="0"/>
        <w:jc w:val="right"/>
        <w:rPr>
          <w:b/>
        </w:rPr>
      </w:pPr>
    </w:p>
    <w:p w:rsidR="00744331" w:rsidRDefault="00C26601">
      <w:pPr>
        <w:widowControl w:val="0"/>
        <w:jc w:val="right"/>
        <w:rPr>
          <w:noProof/>
        </w:rPr>
      </w:pPr>
      <w:r>
        <w:t>Таблица</w:t>
      </w:r>
      <w:r>
        <w:rPr>
          <w:noProof/>
        </w:rPr>
        <w:t xml:space="preserve"> 5</w:t>
      </w:r>
    </w:p>
    <w:p w:rsidR="00744331" w:rsidRDefault="00C26601">
      <w:pPr>
        <w:widowControl w:val="0"/>
        <w:jc w:val="center"/>
        <w:rPr>
          <w:b/>
        </w:rPr>
      </w:pPr>
      <w:r>
        <w:rPr>
          <w:b/>
        </w:rPr>
        <w:t>Технические характеристики многоходовых водоподогревателей с профилированной трубкой при расчетном режиме работы (</w:t>
      </w:r>
      <w:proofErr w:type="gramStart"/>
      <w:r>
        <w:rPr>
          <w:b/>
          <w:lang w:val="en-US"/>
        </w:rPr>
        <w:t>W</w:t>
      </w:r>
      <w:proofErr w:type="gramEnd"/>
      <w:r>
        <w:rPr>
          <w:b/>
          <w:vertAlign w:val="subscript"/>
        </w:rPr>
        <w:t>ТР</w:t>
      </w:r>
      <w:r>
        <w:rPr>
          <w:b/>
          <w:noProof/>
        </w:rPr>
        <w:t xml:space="preserve"> </w:t>
      </w:r>
      <w:r>
        <w:rPr>
          <w:b/>
          <w:i/>
          <w:noProof/>
        </w:rPr>
        <w:t>=</w:t>
      </w:r>
      <w:r>
        <w:rPr>
          <w:b/>
          <w:noProof/>
        </w:rPr>
        <w:t xml:space="preserve"> 2</w:t>
      </w:r>
      <w:r>
        <w:rPr>
          <w:b/>
        </w:rPr>
        <w:t xml:space="preserve"> м/с)</w:t>
      </w:r>
    </w:p>
    <w:p w:rsidR="00744331" w:rsidRDefault="00744331">
      <w:pPr>
        <w:widowControl w:val="0"/>
        <w:jc w:val="center"/>
        <w:rPr>
          <w:b/>
        </w:rPr>
      </w:pPr>
    </w:p>
    <w:tbl>
      <w:tblPr>
        <w:tblW w:w="0" w:type="auto"/>
        <w:tblInd w:w="40" w:type="dxa"/>
        <w:tblLayout w:type="fixed"/>
        <w:tblCellMar>
          <w:left w:w="39" w:type="dxa"/>
          <w:right w:w="39" w:type="dxa"/>
        </w:tblCellMar>
        <w:tblLook w:val="0000" w:firstRow="0" w:lastRow="0" w:firstColumn="0" w:lastColumn="0" w:noHBand="0" w:noVBand="0"/>
      </w:tblPr>
      <w:tblGrid>
        <w:gridCol w:w="2088"/>
        <w:gridCol w:w="1308"/>
        <w:gridCol w:w="978"/>
        <w:gridCol w:w="1968"/>
        <w:gridCol w:w="2448"/>
        <w:gridCol w:w="1842"/>
        <w:gridCol w:w="2538"/>
      </w:tblGrid>
      <w:tr w:rsidR="00744331">
        <w:tc>
          <w:tcPr>
            <w:tcW w:w="2088" w:type="dxa"/>
            <w:tcBorders>
              <w:top w:val="single" w:sz="12" w:space="0" w:color="auto"/>
              <w:left w:val="single" w:sz="12" w:space="0" w:color="auto"/>
              <w:right w:val="single" w:sz="6" w:space="0" w:color="auto"/>
            </w:tcBorders>
          </w:tcPr>
          <w:p w:rsidR="00744331" w:rsidRDefault="00C26601">
            <w:pPr>
              <w:widowControl w:val="0"/>
              <w:jc w:val="center"/>
            </w:pPr>
            <w:r>
              <w:t>Обозначение</w:t>
            </w:r>
          </w:p>
        </w:tc>
        <w:tc>
          <w:tcPr>
            <w:tcW w:w="1308" w:type="dxa"/>
            <w:tcBorders>
              <w:top w:val="single" w:sz="12" w:space="0" w:color="auto"/>
              <w:left w:val="single" w:sz="6" w:space="0" w:color="auto"/>
              <w:right w:val="single" w:sz="6" w:space="0" w:color="auto"/>
            </w:tcBorders>
          </w:tcPr>
          <w:p w:rsidR="00744331" w:rsidRDefault="00C26601">
            <w:pPr>
              <w:widowControl w:val="0"/>
              <w:jc w:val="center"/>
            </w:pPr>
            <w:r>
              <w:t xml:space="preserve">Поверхность </w:t>
            </w:r>
          </w:p>
        </w:tc>
        <w:tc>
          <w:tcPr>
            <w:tcW w:w="978" w:type="dxa"/>
            <w:tcBorders>
              <w:top w:val="single" w:sz="12" w:space="0" w:color="auto"/>
              <w:left w:val="single" w:sz="6" w:space="0" w:color="auto"/>
              <w:right w:val="single" w:sz="6" w:space="0" w:color="auto"/>
            </w:tcBorders>
          </w:tcPr>
          <w:p w:rsidR="00744331" w:rsidRDefault="00C26601">
            <w:pPr>
              <w:widowControl w:val="0"/>
              <w:jc w:val="center"/>
            </w:pPr>
            <w:r>
              <w:t xml:space="preserve">Масса, </w:t>
            </w:r>
            <w:proofErr w:type="gramStart"/>
            <w:r>
              <w:t>кг</w:t>
            </w:r>
            <w:proofErr w:type="gramEnd"/>
          </w:p>
        </w:tc>
        <w:tc>
          <w:tcPr>
            <w:tcW w:w="1968" w:type="dxa"/>
            <w:tcBorders>
              <w:top w:val="single" w:sz="12" w:space="0" w:color="auto"/>
              <w:left w:val="single" w:sz="6" w:space="0" w:color="auto"/>
              <w:right w:val="single" w:sz="6" w:space="0" w:color="auto"/>
            </w:tcBorders>
          </w:tcPr>
          <w:p w:rsidR="00744331" w:rsidRDefault="00C26601">
            <w:pPr>
              <w:widowControl w:val="0"/>
              <w:jc w:val="center"/>
            </w:pPr>
            <w:r>
              <w:t xml:space="preserve">Тепловая мощность, </w:t>
            </w:r>
          </w:p>
        </w:tc>
        <w:tc>
          <w:tcPr>
            <w:tcW w:w="2448" w:type="dxa"/>
            <w:tcBorders>
              <w:top w:val="single" w:sz="12" w:space="0" w:color="auto"/>
              <w:left w:val="single" w:sz="6" w:space="0" w:color="auto"/>
              <w:right w:val="single" w:sz="6" w:space="0" w:color="auto"/>
            </w:tcBorders>
          </w:tcPr>
          <w:p w:rsidR="00744331" w:rsidRDefault="00C26601">
            <w:pPr>
              <w:widowControl w:val="0"/>
              <w:jc w:val="center"/>
              <w:rPr>
                <w:noProof/>
              </w:rPr>
            </w:pPr>
            <w:r>
              <w:t xml:space="preserve">Коэффициент </w:t>
            </w:r>
          </w:p>
        </w:tc>
        <w:tc>
          <w:tcPr>
            <w:tcW w:w="4380" w:type="dxa"/>
            <w:gridSpan w:val="2"/>
            <w:tcBorders>
              <w:top w:val="single" w:sz="12" w:space="0" w:color="auto"/>
              <w:left w:val="single" w:sz="6" w:space="0" w:color="auto"/>
              <w:bottom w:val="single" w:sz="6" w:space="0" w:color="auto"/>
              <w:right w:val="single" w:sz="12" w:space="0" w:color="auto"/>
            </w:tcBorders>
          </w:tcPr>
          <w:p w:rsidR="00744331" w:rsidRDefault="00C26601">
            <w:pPr>
              <w:widowControl w:val="0"/>
              <w:jc w:val="center"/>
            </w:pPr>
            <w:r>
              <w:t xml:space="preserve">Потери давления, кПа, </w:t>
            </w:r>
            <w:proofErr w:type="gramStart"/>
            <w:r>
              <w:t>по</w:t>
            </w:r>
            <w:proofErr w:type="gramEnd"/>
          </w:p>
        </w:tc>
      </w:tr>
      <w:tr w:rsidR="00744331">
        <w:tc>
          <w:tcPr>
            <w:tcW w:w="2088" w:type="dxa"/>
            <w:tcBorders>
              <w:left w:val="single" w:sz="12" w:space="0" w:color="auto"/>
              <w:bottom w:val="single" w:sz="12" w:space="0" w:color="auto"/>
              <w:right w:val="single" w:sz="6" w:space="0" w:color="auto"/>
            </w:tcBorders>
          </w:tcPr>
          <w:p w:rsidR="00744331" w:rsidRDefault="00744331">
            <w:pPr>
              <w:widowControl w:val="0"/>
              <w:jc w:val="center"/>
            </w:pPr>
          </w:p>
        </w:tc>
        <w:tc>
          <w:tcPr>
            <w:tcW w:w="1308" w:type="dxa"/>
            <w:tcBorders>
              <w:left w:val="single" w:sz="6" w:space="0" w:color="auto"/>
              <w:bottom w:val="single" w:sz="12" w:space="0" w:color="auto"/>
              <w:right w:val="single" w:sz="6" w:space="0" w:color="auto"/>
            </w:tcBorders>
          </w:tcPr>
          <w:p w:rsidR="00744331" w:rsidRDefault="00C26601">
            <w:pPr>
              <w:widowControl w:val="0"/>
              <w:jc w:val="center"/>
            </w:pPr>
            <w:r>
              <w:t>нагрева, м</w:t>
            </w:r>
            <w:proofErr w:type="gramStart"/>
            <w:r>
              <w:rPr>
                <w:vertAlign w:val="superscript"/>
              </w:rPr>
              <w:t>2</w:t>
            </w:r>
            <w:proofErr w:type="gramEnd"/>
          </w:p>
        </w:tc>
        <w:tc>
          <w:tcPr>
            <w:tcW w:w="978" w:type="dxa"/>
            <w:tcBorders>
              <w:left w:val="single" w:sz="6" w:space="0" w:color="auto"/>
              <w:bottom w:val="single" w:sz="12" w:space="0" w:color="auto"/>
              <w:right w:val="single" w:sz="6" w:space="0" w:color="auto"/>
            </w:tcBorders>
          </w:tcPr>
          <w:p w:rsidR="00744331" w:rsidRDefault="00744331">
            <w:pPr>
              <w:widowControl w:val="0"/>
              <w:jc w:val="center"/>
            </w:pPr>
          </w:p>
        </w:tc>
        <w:tc>
          <w:tcPr>
            <w:tcW w:w="1968" w:type="dxa"/>
            <w:tcBorders>
              <w:left w:val="single" w:sz="6" w:space="0" w:color="auto"/>
              <w:bottom w:val="single" w:sz="12" w:space="0" w:color="auto"/>
              <w:right w:val="single" w:sz="6" w:space="0" w:color="auto"/>
            </w:tcBorders>
          </w:tcPr>
          <w:p w:rsidR="00744331" w:rsidRDefault="00C26601">
            <w:pPr>
              <w:widowControl w:val="0"/>
              <w:jc w:val="center"/>
            </w:pPr>
            <w:r>
              <w:t>кВт</w:t>
            </w:r>
          </w:p>
        </w:tc>
        <w:tc>
          <w:tcPr>
            <w:tcW w:w="2448" w:type="dxa"/>
            <w:tcBorders>
              <w:left w:val="single" w:sz="6" w:space="0" w:color="auto"/>
              <w:bottom w:val="single" w:sz="12" w:space="0" w:color="auto"/>
              <w:right w:val="single" w:sz="6" w:space="0" w:color="auto"/>
            </w:tcBorders>
          </w:tcPr>
          <w:p w:rsidR="00744331" w:rsidRDefault="00C26601">
            <w:pPr>
              <w:widowControl w:val="0"/>
              <w:jc w:val="center"/>
            </w:pPr>
            <w:r>
              <w:t>теплопередачи, В</w:t>
            </w:r>
            <w:proofErr w:type="gramStart"/>
            <w:r>
              <w:t>т(</w:t>
            </w:r>
            <w:proofErr w:type="gramEnd"/>
            <w:r>
              <w:t>м</w:t>
            </w:r>
            <w:r>
              <w:rPr>
                <w:vertAlign w:val="superscript"/>
              </w:rPr>
              <w:t>2</w:t>
            </w:r>
            <w:r>
              <w:t xml:space="preserve"> </w:t>
            </w:r>
            <w:r>
              <w:sym w:font="Times New Roman" w:char="00B7"/>
            </w:r>
            <w:r>
              <w:rPr>
                <w:noProof/>
              </w:rPr>
              <w:t xml:space="preserve"> °С)</w:t>
            </w:r>
          </w:p>
        </w:tc>
        <w:tc>
          <w:tcPr>
            <w:tcW w:w="1842"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трубкам</w:t>
            </w:r>
          </w:p>
        </w:tc>
        <w:tc>
          <w:tcPr>
            <w:tcW w:w="2538" w:type="dxa"/>
            <w:tcBorders>
              <w:top w:val="single" w:sz="6" w:space="0" w:color="auto"/>
              <w:left w:val="single" w:sz="6" w:space="0" w:color="auto"/>
              <w:bottom w:val="single" w:sz="12" w:space="0" w:color="auto"/>
              <w:right w:val="single" w:sz="12" w:space="0" w:color="auto"/>
            </w:tcBorders>
          </w:tcPr>
          <w:p w:rsidR="00744331" w:rsidRDefault="00C26601">
            <w:pPr>
              <w:widowControl w:val="0"/>
              <w:jc w:val="center"/>
            </w:pPr>
            <w:r>
              <w:t>межтрубному пространству</w:t>
            </w:r>
          </w:p>
        </w:tc>
      </w:tr>
      <w:tr w:rsidR="00744331">
        <w:tc>
          <w:tcPr>
            <w:tcW w:w="2088" w:type="dxa"/>
            <w:tcBorders>
              <w:left w:val="single" w:sz="12" w:space="0" w:color="auto"/>
              <w:right w:val="single" w:sz="6" w:space="0" w:color="auto"/>
            </w:tcBorders>
          </w:tcPr>
          <w:p w:rsidR="00744331" w:rsidRDefault="00C26601">
            <w:pPr>
              <w:widowControl w:val="0"/>
              <w:jc w:val="center"/>
            </w:pPr>
            <w:r>
              <w:t>ТМПО</w:t>
            </w:r>
            <w:r>
              <w:rPr>
                <w:noProof/>
              </w:rPr>
              <w:t xml:space="preserve"> 76х2-</w:t>
            </w:r>
            <w:r>
              <w:t>1,0-5-УЗ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3,25</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350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550</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10520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122</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180</w:t>
            </w:r>
          </w:p>
        </w:tc>
      </w:tr>
      <w:tr w:rsidR="00744331">
        <w:tc>
          <w:tcPr>
            <w:tcW w:w="2088" w:type="dxa"/>
            <w:tcBorders>
              <w:left w:val="single" w:sz="12" w:space="0" w:color="auto"/>
              <w:right w:val="single" w:sz="6" w:space="0" w:color="auto"/>
            </w:tcBorders>
          </w:tcPr>
          <w:p w:rsidR="00744331" w:rsidRDefault="00C26601">
            <w:pPr>
              <w:widowControl w:val="0"/>
              <w:jc w:val="center"/>
            </w:pPr>
            <w:r>
              <w:t>ТМПО</w:t>
            </w:r>
            <w:r>
              <w:rPr>
                <w:noProof/>
              </w:rPr>
              <w:t xml:space="preserve"> 89х2-</w:t>
            </w:r>
            <w:r>
              <w:t>1,0-5-УЗ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4,65</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500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760</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10240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119</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180</w:t>
            </w:r>
          </w:p>
        </w:tc>
      </w:tr>
      <w:tr w:rsidR="00744331">
        <w:tc>
          <w:tcPr>
            <w:tcW w:w="2088" w:type="dxa"/>
            <w:tcBorders>
              <w:left w:val="single" w:sz="12" w:space="0" w:color="auto"/>
              <w:right w:val="single" w:sz="6" w:space="0" w:color="auto"/>
            </w:tcBorders>
          </w:tcPr>
          <w:p w:rsidR="00744331" w:rsidRDefault="00C26601">
            <w:pPr>
              <w:widowControl w:val="0"/>
              <w:jc w:val="center"/>
            </w:pPr>
            <w:r>
              <w:t>ТМПО</w:t>
            </w:r>
            <w:r>
              <w:rPr>
                <w:noProof/>
              </w:rPr>
              <w:t>114х2-</w:t>
            </w:r>
            <w:r>
              <w:t>1,0-5-УЗ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8,95</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700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1415</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11520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125</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190</w:t>
            </w:r>
          </w:p>
        </w:tc>
      </w:tr>
      <w:tr w:rsidR="00744331">
        <w:tc>
          <w:tcPr>
            <w:tcW w:w="2088" w:type="dxa"/>
            <w:tcBorders>
              <w:left w:val="single" w:sz="12" w:space="0" w:color="auto"/>
              <w:right w:val="single" w:sz="6" w:space="0" w:color="auto"/>
            </w:tcBorders>
          </w:tcPr>
          <w:p w:rsidR="00744331" w:rsidRDefault="00C26601">
            <w:pPr>
              <w:widowControl w:val="0"/>
              <w:jc w:val="center"/>
            </w:pPr>
            <w:r>
              <w:t>ТМПО168х2-1,0-5-УЗ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17,45</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1020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2900</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10310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116</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180</w:t>
            </w:r>
          </w:p>
        </w:tc>
      </w:tr>
      <w:tr w:rsidR="00744331">
        <w:tc>
          <w:tcPr>
            <w:tcW w:w="2088" w:type="dxa"/>
            <w:tcBorders>
              <w:left w:val="single" w:sz="12" w:space="0" w:color="auto"/>
              <w:right w:val="single" w:sz="6" w:space="0" w:color="auto"/>
            </w:tcBorders>
          </w:tcPr>
          <w:p w:rsidR="00744331" w:rsidRDefault="00C26601">
            <w:pPr>
              <w:widowControl w:val="0"/>
              <w:jc w:val="center"/>
            </w:pPr>
            <w:r>
              <w:t>ТМПГ</w:t>
            </w:r>
            <w:r>
              <w:rPr>
                <w:noProof/>
              </w:rPr>
              <w:t xml:space="preserve"> 76х2-</w:t>
            </w:r>
            <w:r>
              <w:t>1,0-7-УЗ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4,55</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400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400</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6180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170</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100</w:t>
            </w:r>
          </w:p>
        </w:tc>
      </w:tr>
      <w:tr w:rsidR="00744331">
        <w:tc>
          <w:tcPr>
            <w:tcW w:w="2088" w:type="dxa"/>
            <w:tcBorders>
              <w:left w:val="single" w:sz="12" w:space="0" w:color="auto"/>
              <w:right w:val="single" w:sz="6" w:space="0" w:color="auto"/>
            </w:tcBorders>
          </w:tcPr>
          <w:p w:rsidR="00744331" w:rsidRDefault="00C26601">
            <w:pPr>
              <w:widowControl w:val="0"/>
              <w:jc w:val="center"/>
            </w:pPr>
            <w:r>
              <w:t>ТМПГ</w:t>
            </w:r>
            <w:r>
              <w:rPr>
                <w:noProof/>
              </w:rPr>
              <w:t xml:space="preserve"> 89х2-</w:t>
            </w:r>
            <w:r>
              <w:t>1,0-7-УЗ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6,51</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560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560</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6200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170</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105</w:t>
            </w:r>
          </w:p>
        </w:tc>
      </w:tr>
      <w:tr w:rsidR="00744331">
        <w:tc>
          <w:tcPr>
            <w:tcW w:w="2088" w:type="dxa"/>
            <w:tcBorders>
              <w:left w:val="single" w:sz="12" w:space="0" w:color="auto"/>
              <w:right w:val="single" w:sz="6" w:space="0" w:color="auto"/>
            </w:tcBorders>
          </w:tcPr>
          <w:p w:rsidR="00744331" w:rsidRDefault="00C26601">
            <w:pPr>
              <w:widowControl w:val="0"/>
              <w:jc w:val="center"/>
            </w:pPr>
            <w:r>
              <w:t>ТМПГ</w:t>
            </w:r>
            <w:r>
              <w:rPr>
                <w:noProof/>
              </w:rPr>
              <w:t xml:space="preserve"> 114х2-1</w:t>
            </w:r>
            <w:r>
              <w:t>,0-7-УЗ</w:t>
            </w:r>
          </w:p>
        </w:tc>
        <w:tc>
          <w:tcPr>
            <w:tcW w:w="1308" w:type="dxa"/>
            <w:tcBorders>
              <w:left w:val="single" w:sz="6" w:space="0" w:color="auto"/>
              <w:right w:val="single" w:sz="6" w:space="0" w:color="auto"/>
            </w:tcBorders>
          </w:tcPr>
          <w:p w:rsidR="00744331" w:rsidRDefault="00C26601">
            <w:pPr>
              <w:widowControl w:val="0"/>
              <w:jc w:val="center"/>
              <w:rPr>
                <w:noProof/>
              </w:rPr>
            </w:pPr>
            <w:r>
              <w:rPr>
                <w:noProof/>
              </w:rPr>
              <w:t>12,53</w:t>
            </w:r>
          </w:p>
        </w:tc>
        <w:tc>
          <w:tcPr>
            <w:tcW w:w="978" w:type="dxa"/>
            <w:tcBorders>
              <w:left w:val="single" w:sz="6" w:space="0" w:color="auto"/>
              <w:right w:val="single" w:sz="6" w:space="0" w:color="auto"/>
            </w:tcBorders>
          </w:tcPr>
          <w:p w:rsidR="00744331" w:rsidRDefault="00C26601">
            <w:pPr>
              <w:widowControl w:val="0"/>
              <w:jc w:val="center"/>
              <w:rPr>
                <w:noProof/>
              </w:rPr>
            </w:pPr>
            <w:r>
              <w:rPr>
                <w:noProof/>
              </w:rPr>
              <w:t>760</w:t>
            </w:r>
          </w:p>
        </w:tc>
        <w:tc>
          <w:tcPr>
            <w:tcW w:w="1968" w:type="dxa"/>
            <w:tcBorders>
              <w:left w:val="single" w:sz="6" w:space="0" w:color="auto"/>
              <w:right w:val="single" w:sz="6" w:space="0" w:color="auto"/>
            </w:tcBorders>
          </w:tcPr>
          <w:p w:rsidR="00744331" w:rsidRDefault="00C26601">
            <w:pPr>
              <w:widowControl w:val="0"/>
              <w:jc w:val="center"/>
              <w:rPr>
                <w:noProof/>
              </w:rPr>
            </w:pPr>
            <w:r>
              <w:rPr>
                <w:noProof/>
              </w:rPr>
              <w:t>1080</w:t>
            </w:r>
          </w:p>
        </w:tc>
        <w:tc>
          <w:tcPr>
            <w:tcW w:w="2448" w:type="dxa"/>
            <w:tcBorders>
              <w:left w:val="single" w:sz="6" w:space="0" w:color="auto"/>
              <w:right w:val="single" w:sz="6" w:space="0" w:color="auto"/>
            </w:tcBorders>
          </w:tcPr>
          <w:p w:rsidR="00744331" w:rsidRDefault="00C26601">
            <w:pPr>
              <w:widowControl w:val="0"/>
              <w:jc w:val="center"/>
              <w:rPr>
                <w:noProof/>
              </w:rPr>
            </w:pPr>
            <w:r>
              <w:rPr>
                <w:noProof/>
              </w:rPr>
              <w:t>6860</w:t>
            </w:r>
          </w:p>
        </w:tc>
        <w:tc>
          <w:tcPr>
            <w:tcW w:w="1842" w:type="dxa"/>
            <w:tcBorders>
              <w:left w:val="single" w:sz="6" w:space="0" w:color="auto"/>
              <w:right w:val="single" w:sz="6" w:space="0" w:color="auto"/>
            </w:tcBorders>
          </w:tcPr>
          <w:p w:rsidR="00744331" w:rsidRDefault="00C26601">
            <w:pPr>
              <w:widowControl w:val="0"/>
              <w:jc w:val="center"/>
              <w:rPr>
                <w:noProof/>
              </w:rPr>
            </w:pPr>
            <w:r>
              <w:rPr>
                <w:noProof/>
              </w:rPr>
              <w:t>170</w:t>
            </w:r>
          </w:p>
        </w:tc>
        <w:tc>
          <w:tcPr>
            <w:tcW w:w="2538" w:type="dxa"/>
            <w:tcBorders>
              <w:left w:val="single" w:sz="6" w:space="0" w:color="auto"/>
              <w:right w:val="single" w:sz="12" w:space="0" w:color="auto"/>
            </w:tcBorders>
          </w:tcPr>
          <w:p w:rsidR="00744331" w:rsidRDefault="00C26601">
            <w:pPr>
              <w:widowControl w:val="0"/>
              <w:jc w:val="center"/>
              <w:rPr>
                <w:noProof/>
              </w:rPr>
            </w:pPr>
            <w:r>
              <w:rPr>
                <w:noProof/>
              </w:rPr>
              <w:t>160</w:t>
            </w:r>
          </w:p>
        </w:tc>
      </w:tr>
      <w:tr w:rsidR="00744331">
        <w:tc>
          <w:tcPr>
            <w:tcW w:w="2088" w:type="dxa"/>
            <w:tcBorders>
              <w:left w:val="single" w:sz="12" w:space="0" w:color="auto"/>
              <w:bottom w:val="single" w:sz="12" w:space="0" w:color="auto"/>
              <w:right w:val="single" w:sz="6" w:space="0" w:color="auto"/>
            </w:tcBorders>
          </w:tcPr>
          <w:p w:rsidR="00744331" w:rsidRDefault="00C26601">
            <w:pPr>
              <w:widowControl w:val="0"/>
              <w:jc w:val="center"/>
            </w:pPr>
            <w:r>
              <w:t>ТМПГ 168х2-1,0-7-УЗ</w:t>
            </w:r>
          </w:p>
        </w:tc>
        <w:tc>
          <w:tcPr>
            <w:tcW w:w="1308"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24,43</w:t>
            </w:r>
          </w:p>
        </w:tc>
        <w:tc>
          <w:tcPr>
            <w:tcW w:w="978"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1140</w:t>
            </w:r>
          </w:p>
        </w:tc>
        <w:tc>
          <w:tcPr>
            <w:tcW w:w="1968"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2100</w:t>
            </w:r>
          </w:p>
        </w:tc>
        <w:tc>
          <w:tcPr>
            <w:tcW w:w="2448"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6100</w:t>
            </w:r>
          </w:p>
        </w:tc>
        <w:tc>
          <w:tcPr>
            <w:tcW w:w="1842"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170</w:t>
            </w:r>
          </w:p>
        </w:tc>
        <w:tc>
          <w:tcPr>
            <w:tcW w:w="2538" w:type="dxa"/>
            <w:tcBorders>
              <w:left w:val="single" w:sz="6" w:space="0" w:color="auto"/>
              <w:bottom w:val="single" w:sz="12" w:space="0" w:color="auto"/>
              <w:right w:val="single" w:sz="12" w:space="0" w:color="auto"/>
            </w:tcBorders>
          </w:tcPr>
          <w:p w:rsidR="00744331" w:rsidRDefault="00C26601">
            <w:pPr>
              <w:widowControl w:val="0"/>
              <w:jc w:val="center"/>
              <w:rPr>
                <w:noProof/>
              </w:rPr>
            </w:pPr>
            <w:r>
              <w:rPr>
                <w:noProof/>
              </w:rPr>
              <w:t>100</w:t>
            </w:r>
          </w:p>
        </w:tc>
      </w:tr>
    </w:tbl>
    <w:p w:rsidR="00744331" w:rsidRDefault="00744331">
      <w:pPr>
        <w:ind w:firstLine="284"/>
        <w:jc w:val="center"/>
        <w:sectPr w:rsidR="00744331">
          <w:pgSz w:w="16840" w:h="11907" w:orient="landscape" w:code="9"/>
          <w:pgMar w:top="1134" w:right="1134" w:bottom="1134" w:left="1134" w:header="720" w:footer="720" w:gutter="0"/>
          <w:cols w:space="720"/>
          <w:noEndnote/>
        </w:sectPr>
      </w:pPr>
    </w:p>
    <w:p w:rsidR="00744331" w:rsidRDefault="00C26601">
      <w:pPr>
        <w:ind w:firstLine="284"/>
        <w:jc w:val="center"/>
        <w:rPr>
          <w:b/>
        </w:rPr>
      </w:pPr>
      <w:r>
        <w:rPr>
          <w:b/>
        </w:rPr>
        <w:lastRenderedPageBreak/>
        <w:t>ПРИЛОЖЕНИЕ</w:t>
      </w:r>
      <w:r>
        <w:rPr>
          <w:b/>
          <w:noProof/>
        </w:rPr>
        <w:t xml:space="preserve"> 8</w:t>
      </w:r>
    </w:p>
    <w:p w:rsidR="00744331" w:rsidRDefault="00744331">
      <w:pPr>
        <w:ind w:firstLine="284"/>
        <w:jc w:val="center"/>
        <w:rPr>
          <w:b/>
          <w:noProof/>
        </w:rPr>
      </w:pPr>
    </w:p>
    <w:p w:rsidR="00744331" w:rsidRDefault="00C26601">
      <w:pPr>
        <w:ind w:firstLine="284"/>
        <w:jc w:val="center"/>
        <w:rPr>
          <w:b/>
        </w:rPr>
      </w:pPr>
      <w:r>
        <w:rPr>
          <w:b/>
        </w:rPr>
        <w:t xml:space="preserve">ПРИМЕР ТЕПЛОВОГО И ГИДРАВЛИЧЕСКОГО РАСЧЕТА </w:t>
      </w:r>
      <w:proofErr w:type="gramStart"/>
      <w:r>
        <w:rPr>
          <w:b/>
        </w:rPr>
        <w:t>ПЛ</w:t>
      </w:r>
      <w:bookmarkStart w:id="1256" w:name="OCRUncertain1234"/>
      <w:r>
        <w:rPr>
          <w:b/>
        </w:rPr>
        <w:t>А</w:t>
      </w:r>
      <w:bookmarkEnd w:id="1256"/>
      <w:r>
        <w:rPr>
          <w:b/>
        </w:rPr>
        <w:t>СТИНЧАТЫХ</w:t>
      </w:r>
      <w:proofErr w:type="gramEnd"/>
      <w:r>
        <w:rPr>
          <w:b/>
        </w:rPr>
        <w:t xml:space="preserve"> </w:t>
      </w:r>
      <w:bookmarkStart w:id="1257" w:name="OCRUncertain1235"/>
      <w:r>
        <w:rPr>
          <w:b/>
        </w:rPr>
        <w:t xml:space="preserve">ВОДОПОДОГРЕВАТЕЛЕЙ </w:t>
      </w:r>
      <w:bookmarkEnd w:id="1257"/>
      <w:r>
        <w:rPr>
          <w:b/>
        </w:rPr>
        <w:t>(ПО ГОСТ</w:t>
      </w:r>
      <w:r>
        <w:rPr>
          <w:b/>
          <w:noProof/>
        </w:rPr>
        <w:t xml:space="preserve"> 1551</w:t>
      </w:r>
      <w:bookmarkStart w:id="1258" w:name="OCRUncertain1236"/>
      <w:r>
        <w:rPr>
          <w:b/>
          <w:noProof/>
        </w:rPr>
        <w:t>8</w:t>
      </w:r>
      <w:bookmarkEnd w:id="1258"/>
      <w:r>
        <w:rPr>
          <w:b/>
          <w:noProof/>
        </w:rPr>
        <w:t>)</w:t>
      </w:r>
    </w:p>
    <w:p w:rsidR="00744331" w:rsidRDefault="00744331">
      <w:pPr>
        <w:ind w:firstLine="284"/>
        <w:jc w:val="center"/>
        <w:rPr>
          <w:b/>
          <w:noProof/>
        </w:rPr>
      </w:pPr>
    </w:p>
    <w:p w:rsidR="00744331" w:rsidRDefault="00C26601">
      <w:pPr>
        <w:ind w:firstLine="284"/>
        <w:jc w:val="both"/>
      </w:pPr>
      <w:r>
        <w:t>В соответствии с к</w:t>
      </w:r>
      <w:bookmarkStart w:id="1259" w:name="OCRUncertain1237"/>
      <w:r>
        <w:t>а</w:t>
      </w:r>
      <w:bookmarkEnd w:id="1259"/>
      <w:r>
        <w:t xml:space="preserve">талогом </w:t>
      </w:r>
      <w:proofErr w:type="spellStart"/>
      <w:r>
        <w:t>ЦИНТИхимнефтемаш</w:t>
      </w:r>
      <w:proofErr w:type="spellEnd"/>
      <w:r>
        <w:t xml:space="preserve"> (М.</w:t>
      </w:r>
      <w:r>
        <w:rPr>
          <w:noProof/>
        </w:rPr>
        <w:t>,</w:t>
      </w:r>
      <w:bookmarkStart w:id="1260" w:name="OCRUncertain1240"/>
      <w:r>
        <w:t xml:space="preserve"> </w:t>
      </w:r>
      <w:r>
        <w:rPr>
          <w:noProof/>
        </w:rPr>
        <w:t>1</w:t>
      </w:r>
      <w:bookmarkEnd w:id="1260"/>
      <w:r>
        <w:rPr>
          <w:noProof/>
        </w:rPr>
        <w:t>990)</w:t>
      </w:r>
      <w:r>
        <w:t xml:space="preserve"> </w:t>
      </w:r>
      <w:bookmarkStart w:id="1261" w:name="OCRUncertain1241"/>
      <w:r>
        <w:t>в</w:t>
      </w:r>
      <w:bookmarkEnd w:id="1261"/>
      <w:r>
        <w:t xml:space="preserve">ыпускаются теплообменники пластинчатые для теплоснабжения следующих типов: </w:t>
      </w:r>
      <w:proofErr w:type="spellStart"/>
      <w:r>
        <w:t>полуразборные</w:t>
      </w:r>
      <w:proofErr w:type="spellEnd"/>
      <w:r>
        <w:t xml:space="preserve"> </w:t>
      </w:r>
      <w:bookmarkStart w:id="1262" w:name="OCRUncertain1242"/>
      <w:r>
        <w:t>(РС)</w:t>
      </w:r>
      <w:bookmarkEnd w:id="1262"/>
      <w:r>
        <w:t xml:space="preserve"> с пластинами типа 0,5</w:t>
      </w:r>
      <w:proofErr w:type="gramStart"/>
      <w:r>
        <w:t>Пр</w:t>
      </w:r>
      <w:proofErr w:type="gramEnd"/>
      <w:r>
        <w:t xml:space="preserve"> и разборные </w:t>
      </w:r>
      <w:bookmarkStart w:id="1263" w:name="OCRUncertain1244"/>
      <w:r>
        <w:t>(Р)</w:t>
      </w:r>
      <w:bookmarkEnd w:id="1263"/>
      <w:r>
        <w:t xml:space="preserve"> с пластинами типа 0,3р и </w:t>
      </w:r>
      <w:bookmarkStart w:id="1264" w:name="OCRUncertain1245"/>
      <w:r>
        <w:t>0,6р</w:t>
      </w:r>
      <w:bookmarkEnd w:id="1264"/>
      <w:r>
        <w:t>.</w:t>
      </w:r>
    </w:p>
    <w:p w:rsidR="00744331" w:rsidRDefault="00C26601">
      <w:pPr>
        <w:ind w:firstLine="284"/>
        <w:jc w:val="both"/>
        <w:rPr>
          <w:noProof/>
        </w:rPr>
      </w:pPr>
      <w:r>
        <w:t>Технические характеристики указанных пластин и основные параметры теплообменников, собираемых из этих пластин, приведены в табл.</w:t>
      </w:r>
      <w:r>
        <w:rPr>
          <w:noProof/>
        </w:rPr>
        <w:t xml:space="preserve"> 1</w:t>
      </w:r>
      <w:r>
        <w:t xml:space="preserve"> и</w:t>
      </w:r>
      <w:r>
        <w:rPr>
          <w:noProof/>
        </w:rPr>
        <w:t xml:space="preserve"> 2</w:t>
      </w:r>
      <w:r>
        <w:t>.</w:t>
      </w:r>
    </w:p>
    <w:p w:rsidR="00744331" w:rsidRDefault="00C26601">
      <w:pPr>
        <w:ind w:firstLine="284"/>
        <w:jc w:val="both"/>
        <w:rPr>
          <w:noProof/>
        </w:rPr>
      </w:pPr>
      <w:r>
        <w:t>Допускаемые температуры теплоносителей определяются термостойкостью резиновых прокладок. Для теплообменников, используемых в системах теплоснабжения, обязательным является применение прокладок из термостойкой резины, марки которой приведены в табл.</w:t>
      </w:r>
      <w:r>
        <w:rPr>
          <w:noProof/>
        </w:rPr>
        <w:t xml:space="preserve"> 3</w:t>
      </w:r>
      <w:r>
        <w:t>.</w:t>
      </w:r>
    </w:p>
    <w:p w:rsidR="00744331" w:rsidRDefault="00C26601">
      <w:pPr>
        <w:ind w:firstLine="284"/>
        <w:jc w:val="both"/>
      </w:pPr>
      <w:r>
        <w:t xml:space="preserve">Условное обозначение теплообменного пластинчатого аппарата первые буквы обозначают тип аппарата—теплообменник </w:t>
      </w:r>
      <w:proofErr w:type="gramStart"/>
      <w:r>
        <w:t>Р</w:t>
      </w:r>
      <w:proofErr w:type="gramEnd"/>
      <w:r>
        <w:t xml:space="preserve"> (РС) разборный (</w:t>
      </w:r>
      <w:proofErr w:type="spellStart"/>
      <w:r>
        <w:t>полусварной</w:t>
      </w:r>
      <w:proofErr w:type="spellEnd"/>
      <w:r>
        <w:t>), следующее обозначение</w:t>
      </w:r>
      <w:r>
        <w:rPr>
          <w:noProof/>
        </w:rPr>
        <w:t xml:space="preserve"> —</w:t>
      </w:r>
      <w:r>
        <w:t xml:space="preserve"> тип пластины, цифры после т</w:t>
      </w:r>
      <w:bookmarkStart w:id="1265" w:name="OCRUncertain1251"/>
      <w:r>
        <w:t>и</w:t>
      </w:r>
      <w:bookmarkEnd w:id="1265"/>
      <w:r>
        <w:t>ре</w:t>
      </w:r>
      <w:r>
        <w:rPr>
          <w:noProof/>
        </w:rPr>
        <w:t xml:space="preserve"> —</w:t>
      </w:r>
      <w:r>
        <w:t xml:space="preserve"> толщина пластины, далее</w:t>
      </w:r>
      <w:r>
        <w:rPr>
          <w:noProof/>
        </w:rPr>
        <w:t xml:space="preserve"> —</w:t>
      </w:r>
      <w:r>
        <w:t xml:space="preserve"> площа</w:t>
      </w:r>
      <w:bookmarkStart w:id="1266" w:name="OCRUncertain1252"/>
      <w:r>
        <w:t>д</w:t>
      </w:r>
      <w:bookmarkEnd w:id="1266"/>
      <w:r>
        <w:t xml:space="preserve">ь поверхности теплообмена аппарата </w:t>
      </w:r>
      <w:bookmarkStart w:id="1267" w:name="OCRUncertain1253"/>
      <w:r>
        <w:t>(м</w:t>
      </w:r>
      <w:r>
        <w:rPr>
          <w:vertAlign w:val="superscript"/>
        </w:rPr>
        <w:t>2</w:t>
      </w:r>
      <w:r>
        <w:t>),</w:t>
      </w:r>
      <w:bookmarkEnd w:id="1267"/>
      <w:r>
        <w:t xml:space="preserve"> затем</w:t>
      </w:r>
      <w:r>
        <w:rPr>
          <w:noProof/>
        </w:rPr>
        <w:t xml:space="preserve"> —</w:t>
      </w:r>
      <w:r>
        <w:t xml:space="preserve"> конструкт</w:t>
      </w:r>
      <w:bookmarkStart w:id="1268" w:name="OCRUncertain1254"/>
      <w:r>
        <w:t>и</w:t>
      </w:r>
      <w:bookmarkEnd w:id="1268"/>
      <w:r>
        <w:t>вное исполнение (в соответствии с табл.</w:t>
      </w:r>
      <w:r>
        <w:rPr>
          <w:noProof/>
        </w:rPr>
        <w:t xml:space="preserve"> 2),</w:t>
      </w:r>
      <w:r>
        <w:t xml:space="preserve"> марка материала </w:t>
      </w:r>
      <w:bookmarkStart w:id="1269" w:name="OCRUncertain1255"/>
      <w:r>
        <w:t>плас</w:t>
      </w:r>
      <w:bookmarkEnd w:id="1269"/>
      <w:r>
        <w:t>тины и марка матер</w:t>
      </w:r>
      <w:bookmarkStart w:id="1270" w:name="OCRUncertain1256"/>
      <w:r>
        <w:t>и</w:t>
      </w:r>
      <w:bookmarkEnd w:id="1270"/>
      <w:r>
        <w:t>ала прокладки (в соответствии с табл.</w:t>
      </w:r>
      <w:r>
        <w:rPr>
          <w:noProof/>
        </w:rPr>
        <w:t xml:space="preserve"> 3)</w:t>
      </w:r>
      <w:r>
        <w:t>. После условного обозначения приводится схема компоновки пластин.</w:t>
      </w:r>
    </w:p>
    <w:p w:rsidR="00744331" w:rsidRDefault="00C26601">
      <w:pPr>
        <w:ind w:firstLine="284"/>
        <w:jc w:val="right"/>
      </w:pPr>
      <w:r>
        <w:t>Таблица</w:t>
      </w:r>
      <w:r>
        <w:rPr>
          <w:noProof/>
        </w:rPr>
        <w:t xml:space="preserve"> 1</w:t>
      </w:r>
    </w:p>
    <w:p w:rsidR="00744331" w:rsidRDefault="00744331">
      <w:pPr>
        <w:ind w:firstLine="284"/>
        <w:jc w:val="right"/>
        <w:rPr>
          <w:noProof/>
        </w:rPr>
      </w:pPr>
    </w:p>
    <w:p w:rsidR="00744331" w:rsidRDefault="00C26601">
      <w:pPr>
        <w:ind w:firstLine="284"/>
        <w:jc w:val="center"/>
        <w:rPr>
          <w:b/>
        </w:rPr>
      </w:pPr>
      <w:r>
        <w:rPr>
          <w:b/>
        </w:rPr>
        <w:t>Техническая хара</w:t>
      </w:r>
      <w:bookmarkStart w:id="1271" w:name="OCRUncertain1259"/>
      <w:r>
        <w:rPr>
          <w:b/>
        </w:rPr>
        <w:t>к</w:t>
      </w:r>
      <w:bookmarkEnd w:id="1271"/>
      <w:r>
        <w:rPr>
          <w:b/>
        </w:rPr>
        <w:t>теристика пластин</w:t>
      </w:r>
    </w:p>
    <w:p w:rsidR="00744331" w:rsidRDefault="00744331">
      <w:pPr>
        <w:ind w:firstLine="284"/>
        <w:jc w:val="center"/>
        <w:rPr>
          <w:b/>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4828"/>
        <w:gridCol w:w="1175"/>
        <w:gridCol w:w="1175"/>
        <w:gridCol w:w="1175"/>
      </w:tblGrid>
      <w:tr w:rsidR="00744331">
        <w:tc>
          <w:tcPr>
            <w:tcW w:w="4828" w:type="dxa"/>
            <w:tcBorders>
              <w:top w:val="single" w:sz="12" w:space="0" w:color="auto"/>
              <w:bottom w:val="nil"/>
              <w:right w:val="nil"/>
            </w:tcBorders>
          </w:tcPr>
          <w:p w:rsidR="00744331" w:rsidRDefault="00C26601">
            <w:pPr>
              <w:widowControl w:val="0"/>
              <w:jc w:val="center"/>
            </w:pPr>
            <w:r>
              <w:t>Показатель</w:t>
            </w:r>
          </w:p>
        </w:tc>
        <w:tc>
          <w:tcPr>
            <w:tcW w:w="3525" w:type="dxa"/>
            <w:gridSpan w:val="3"/>
            <w:tcBorders>
              <w:top w:val="single" w:sz="12" w:space="0" w:color="auto"/>
              <w:left w:val="single" w:sz="6" w:space="0" w:color="auto"/>
              <w:bottom w:val="nil"/>
            </w:tcBorders>
          </w:tcPr>
          <w:p w:rsidR="00744331" w:rsidRDefault="00C26601">
            <w:pPr>
              <w:widowControl w:val="0"/>
              <w:jc w:val="center"/>
            </w:pPr>
            <w:r>
              <w:t>Тип пластины</w:t>
            </w:r>
          </w:p>
        </w:tc>
      </w:tr>
      <w:tr w:rsidR="00744331">
        <w:tc>
          <w:tcPr>
            <w:tcW w:w="4828" w:type="dxa"/>
            <w:tcBorders>
              <w:top w:val="nil"/>
              <w:bottom w:val="single" w:sz="12" w:space="0" w:color="auto"/>
              <w:right w:val="nil"/>
            </w:tcBorders>
          </w:tcPr>
          <w:p w:rsidR="00744331" w:rsidRDefault="00744331">
            <w:pPr>
              <w:widowControl w:val="0"/>
            </w:pPr>
          </w:p>
        </w:tc>
        <w:tc>
          <w:tcPr>
            <w:tcW w:w="117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0,3</w:t>
            </w:r>
            <w:proofErr w:type="gramStart"/>
            <w:r>
              <w:t>р</w:t>
            </w:r>
            <w:proofErr w:type="gramEnd"/>
          </w:p>
        </w:tc>
        <w:tc>
          <w:tcPr>
            <w:tcW w:w="1175" w:type="dxa"/>
            <w:tcBorders>
              <w:top w:val="single" w:sz="6" w:space="0" w:color="auto"/>
              <w:left w:val="nil"/>
              <w:bottom w:val="single" w:sz="12" w:space="0" w:color="auto"/>
              <w:right w:val="single" w:sz="6" w:space="0" w:color="auto"/>
            </w:tcBorders>
          </w:tcPr>
          <w:p w:rsidR="00744331" w:rsidRDefault="00C26601">
            <w:pPr>
              <w:widowControl w:val="0"/>
              <w:jc w:val="center"/>
            </w:pPr>
            <w:r>
              <w:t>0,6</w:t>
            </w:r>
            <w:proofErr w:type="gramStart"/>
            <w:r>
              <w:t>р</w:t>
            </w:r>
            <w:proofErr w:type="gramEnd"/>
          </w:p>
        </w:tc>
        <w:tc>
          <w:tcPr>
            <w:tcW w:w="1175" w:type="dxa"/>
            <w:tcBorders>
              <w:top w:val="single" w:sz="6" w:space="0" w:color="auto"/>
              <w:left w:val="nil"/>
              <w:bottom w:val="single" w:sz="12" w:space="0" w:color="auto"/>
            </w:tcBorders>
          </w:tcPr>
          <w:p w:rsidR="00744331" w:rsidRDefault="00C26601">
            <w:pPr>
              <w:widowControl w:val="0"/>
              <w:jc w:val="center"/>
            </w:pPr>
            <w:r>
              <w:t>05Пр</w:t>
            </w:r>
          </w:p>
        </w:tc>
      </w:tr>
      <w:tr w:rsidR="00744331">
        <w:tc>
          <w:tcPr>
            <w:tcW w:w="4828" w:type="dxa"/>
            <w:tcBorders>
              <w:top w:val="nil"/>
              <w:right w:val="nil"/>
            </w:tcBorders>
          </w:tcPr>
          <w:p w:rsidR="00744331" w:rsidRDefault="00C26601">
            <w:pPr>
              <w:widowControl w:val="0"/>
            </w:pPr>
            <w:r>
              <w:t xml:space="preserve">Габариты (длина х ширина х толщина), </w:t>
            </w:r>
            <w:proofErr w:type="gramStart"/>
            <w:r>
              <w:t>мм</w:t>
            </w:r>
            <w:proofErr w:type="gramEnd"/>
          </w:p>
        </w:tc>
        <w:tc>
          <w:tcPr>
            <w:tcW w:w="1175" w:type="dxa"/>
            <w:tcBorders>
              <w:top w:val="nil"/>
              <w:left w:val="single" w:sz="6" w:space="0" w:color="auto"/>
              <w:right w:val="single" w:sz="6" w:space="0" w:color="auto"/>
            </w:tcBorders>
          </w:tcPr>
          <w:p w:rsidR="00744331" w:rsidRDefault="00C26601">
            <w:pPr>
              <w:widowControl w:val="0"/>
              <w:jc w:val="center"/>
              <w:rPr>
                <w:noProof/>
              </w:rPr>
            </w:pPr>
            <w:r>
              <w:rPr>
                <w:noProof/>
              </w:rPr>
              <w:t>1370х300х1</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1375х600х1</w:t>
            </w:r>
          </w:p>
        </w:tc>
        <w:tc>
          <w:tcPr>
            <w:tcW w:w="1175" w:type="dxa"/>
            <w:tcBorders>
              <w:top w:val="nil"/>
              <w:left w:val="nil"/>
            </w:tcBorders>
          </w:tcPr>
          <w:p w:rsidR="00744331" w:rsidRDefault="00C26601">
            <w:pPr>
              <w:widowControl w:val="0"/>
              <w:jc w:val="center"/>
              <w:rPr>
                <w:noProof/>
              </w:rPr>
            </w:pPr>
            <w:r>
              <w:rPr>
                <w:noProof/>
              </w:rPr>
              <w:t>1380х650х1</w:t>
            </w:r>
          </w:p>
        </w:tc>
      </w:tr>
      <w:tr w:rsidR="00744331">
        <w:tc>
          <w:tcPr>
            <w:tcW w:w="4828" w:type="dxa"/>
            <w:tcBorders>
              <w:right w:val="nil"/>
            </w:tcBorders>
          </w:tcPr>
          <w:p w:rsidR="00744331" w:rsidRDefault="00C26601">
            <w:pPr>
              <w:widowControl w:val="0"/>
            </w:pPr>
            <w:r>
              <w:t>Поверхность теплообмена, м</w:t>
            </w:r>
            <w:proofErr w:type="gramStart"/>
            <w:r>
              <w:rPr>
                <w:vertAlign w:val="superscript"/>
              </w:rPr>
              <w:t>2</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0,3</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0,6</w:t>
            </w:r>
          </w:p>
        </w:tc>
        <w:tc>
          <w:tcPr>
            <w:tcW w:w="1175" w:type="dxa"/>
            <w:tcBorders>
              <w:left w:val="nil"/>
            </w:tcBorders>
          </w:tcPr>
          <w:p w:rsidR="00744331" w:rsidRDefault="00C26601">
            <w:pPr>
              <w:widowControl w:val="0"/>
              <w:jc w:val="center"/>
              <w:rPr>
                <w:noProof/>
              </w:rPr>
            </w:pPr>
            <w:r>
              <w:rPr>
                <w:noProof/>
              </w:rPr>
              <w:t>0,5</w:t>
            </w:r>
          </w:p>
        </w:tc>
      </w:tr>
      <w:tr w:rsidR="00744331">
        <w:tc>
          <w:tcPr>
            <w:tcW w:w="4828" w:type="dxa"/>
            <w:tcBorders>
              <w:right w:val="nil"/>
            </w:tcBorders>
          </w:tcPr>
          <w:p w:rsidR="00744331" w:rsidRDefault="00C26601">
            <w:pPr>
              <w:widowControl w:val="0"/>
            </w:pPr>
            <w:r>
              <w:t xml:space="preserve">Вес (масса), </w:t>
            </w:r>
            <w:proofErr w:type="gramStart"/>
            <w:r>
              <w:t>кг</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3,2</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5,8</w:t>
            </w:r>
          </w:p>
        </w:tc>
        <w:tc>
          <w:tcPr>
            <w:tcW w:w="1175" w:type="dxa"/>
            <w:tcBorders>
              <w:left w:val="nil"/>
            </w:tcBorders>
          </w:tcPr>
          <w:p w:rsidR="00744331" w:rsidRDefault="00C26601">
            <w:pPr>
              <w:widowControl w:val="0"/>
              <w:jc w:val="center"/>
              <w:rPr>
                <w:noProof/>
              </w:rPr>
            </w:pPr>
            <w:r>
              <w:rPr>
                <w:noProof/>
              </w:rPr>
              <w:t>6,0</w:t>
            </w:r>
          </w:p>
        </w:tc>
      </w:tr>
      <w:tr w:rsidR="00744331">
        <w:tc>
          <w:tcPr>
            <w:tcW w:w="4828" w:type="dxa"/>
            <w:tcBorders>
              <w:right w:val="nil"/>
            </w:tcBorders>
          </w:tcPr>
          <w:p w:rsidR="00744331" w:rsidRDefault="00C26601">
            <w:pPr>
              <w:widowControl w:val="0"/>
            </w:pPr>
            <w:r>
              <w:t xml:space="preserve">Эквивалентный диаметр канала, </w:t>
            </w:r>
            <w:proofErr w:type="gramStart"/>
            <w:r>
              <w:t>м</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0,008</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0,0083</w:t>
            </w:r>
          </w:p>
        </w:tc>
        <w:tc>
          <w:tcPr>
            <w:tcW w:w="1175" w:type="dxa"/>
            <w:tcBorders>
              <w:left w:val="nil"/>
            </w:tcBorders>
          </w:tcPr>
          <w:p w:rsidR="00744331" w:rsidRDefault="00C26601">
            <w:pPr>
              <w:widowControl w:val="0"/>
              <w:jc w:val="center"/>
              <w:rPr>
                <w:noProof/>
              </w:rPr>
            </w:pPr>
            <w:r>
              <w:rPr>
                <w:noProof/>
              </w:rPr>
              <w:t>0,009</w:t>
            </w:r>
          </w:p>
        </w:tc>
      </w:tr>
      <w:tr w:rsidR="00744331">
        <w:tc>
          <w:tcPr>
            <w:tcW w:w="4828" w:type="dxa"/>
            <w:tcBorders>
              <w:right w:val="nil"/>
            </w:tcBorders>
          </w:tcPr>
          <w:p w:rsidR="00744331" w:rsidRDefault="00C26601">
            <w:pPr>
              <w:widowControl w:val="0"/>
            </w:pPr>
            <w:r>
              <w:t>Площадь поперечного сечения канала, м</w:t>
            </w:r>
            <w:proofErr w:type="gramStart"/>
            <w:r>
              <w:rPr>
                <w:vertAlign w:val="superscript"/>
              </w:rPr>
              <w:t>2</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0,0011</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0,00245</w:t>
            </w:r>
          </w:p>
        </w:tc>
        <w:tc>
          <w:tcPr>
            <w:tcW w:w="1175" w:type="dxa"/>
            <w:tcBorders>
              <w:left w:val="nil"/>
            </w:tcBorders>
          </w:tcPr>
          <w:p w:rsidR="00744331" w:rsidRDefault="00C26601">
            <w:pPr>
              <w:widowControl w:val="0"/>
              <w:jc w:val="center"/>
              <w:rPr>
                <w:noProof/>
              </w:rPr>
            </w:pPr>
            <w:r>
              <w:rPr>
                <w:noProof/>
              </w:rPr>
              <w:t>0,00285</w:t>
            </w:r>
          </w:p>
        </w:tc>
      </w:tr>
      <w:tr w:rsidR="00744331">
        <w:tc>
          <w:tcPr>
            <w:tcW w:w="4828" w:type="dxa"/>
            <w:tcBorders>
              <w:right w:val="nil"/>
            </w:tcBorders>
          </w:tcPr>
          <w:p w:rsidR="00744331" w:rsidRDefault="00C26601">
            <w:pPr>
              <w:widowControl w:val="0"/>
            </w:pPr>
            <w:r>
              <w:t xml:space="preserve">Смачиваемый периметр в поперечном сечении канала, </w:t>
            </w:r>
            <w:proofErr w:type="gramStart"/>
            <w:r>
              <w:t>м</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0,66</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1,188</w:t>
            </w:r>
          </w:p>
        </w:tc>
        <w:tc>
          <w:tcPr>
            <w:tcW w:w="1175" w:type="dxa"/>
            <w:tcBorders>
              <w:left w:val="nil"/>
            </w:tcBorders>
          </w:tcPr>
          <w:p w:rsidR="00744331" w:rsidRDefault="00C26601">
            <w:pPr>
              <w:widowControl w:val="0"/>
              <w:jc w:val="center"/>
              <w:rPr>
                <w:noProof/>
              </w:rPr>
            </w:pPr>
            <w:r>
              <w:rPr>
                <w:noProof/>
              </w:rPr>
              <w:t>1,27</w:t>
            </w:r>
          </w:p>
        </w:tc>
      </w:tr>
      <w:tr w:rsidR="00744331">
        <w:tc>
          <w:tcPr>
            <w:tcW w:w="4828" w:type="dxa"/>
            <w:tcBorders>
              <w:right w:val="nil"/>
            </w:tcBorders>
          </w:tcPr>
          <w:p w:rsidR="00744331" w:rsidRDefault="00C26601">
            <w:pPr>
              <w:widowControl w:val="0"/>
            </w:pPr>
            <w:r>
              <w:t xml:space="preserve">Ширина канала, </w:t>
            </w:r>
            <w:proofErr w:type="gramStart"/>
            <w:r>
              <w:t>мм</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545</w:t>
            </w:r>
          </w:p>
        </w:tc>
        <w:tc>
          <w:tcPr>
            <w:tcW w:w="1175" w:type="dxa"/>
            <w:tcBorders>
              <w:left w:val="nil"/>
            </w:tcBorders>
          </w:tcPr>
          <w:p w:rsidR="00744331" w:rsidRDefault="00C26601">
            <w:pPr>
              <w:widowControl w:val="0"/>
              <w:jc w:val="center"/>
              <w:rPr>
                <w:noProof/>
              </w:rPr>
            </w:pPr>
            <w:r>
              <w:rPr>
                <w:noProof/>
              </w:rPr>
              <w:t>570</w:t>
            </w:r>
          </w:p>
        </w:tc>
      </w:tr>
      <w:tr w:rsidR="00744331">
        <w:tc>
          <w:tcPr>
            <w:tcW w:w="4828" w:type="dxa"/>
            <w:tcBorders>
              <w:right w:val="nil"/>
            </w:tcBorders>
          </w:tcPr>
          <w:p w:rsidR="00744331" w:rsidRDefault="00C26601">
            <w:pPr>
              <w:widowControl w:val="0"/>
            </w:pPr>
            <w:r>
              <w:t xml:space="preserve">Зазор для прохода рабочей среды в канале, </w:t>
            </w:r>
            <w:proofErr w:type="gramStart"/>
            <w:r>
              <w:t>мм</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4</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4,5</w:t>
            </w:r>
          </w:p>
        </w:tc>
        <w:tc>
          <w:tcPr>
            <w:tcW w:w="1175" w:type="dxa"/>
            <w:tcBorders>
              <w:left w:val="nil"/>
            </w:tcBorders>
          </w:tcPr>
          <w:p w:rsidR="00744331" w:rsidRDefault="00C26601">
            <w:pPr>
              <w:widowControl w:val="0"/>
              <w:jc w:val="center"/>
              <w:rPr>
                <w:noProof/>
              </w:rPr>
            </w:pPr>
            <w:r>
              <w:rPr>
                <w:noProof/>
              </w:rPr>
              <w:t>5</w:t>
            </w:r>
          </w:p>
        </w:tc>
      </w:tr>
      <w:tr w:rsidR="00744331">
        <w:tc>
          <w:tcPr>
            <w:tcW w:w="4828" w:type="dxa"/>
            <w:tcBorders>
              <w:right w:val="nil"/>
            </w:tcBorders>
          </w:tcPr>
          <w:p w:rsidR="00744331" w:rsidRDefault="00C26601">
            <w:pPr>
              <w:widowControl w:val="0"/>
            </w:pPr>
            <w:r>
              <w:t xml:space="preserve">Приведенная длина канала, </w:t>
            </w:r>
            <w:proofErr w:type="gramStart"/>
            <w:r>
              <w:t>м</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1,12</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1,01</w:t>
            </w:r>
          </w:p>
        </w:tc>
        <w:tc>
          <w:tcPr>
            <w:tcW w:w="1175" w:type="dxa"/>
            <w:tcBorders>
              <w:left w:val="nil"/>
            </w:tcBorders>
          </w:tcPr>
          <w:p w:rsidR="00744331" w:rsidRDefault="00C26601">
            <w:pPr>
              <w:widowControl w:val="0"/>
              <w:jc w:val="center"/>
              <w:rPr>
                <w:noProof/>
              </w:rPr>
            </w:pPr>
            <w:r>
              <w:rPr>
                <w:noProof/>
              </w:rPr>
              <w:t>0,8</w:t>
            </w:r>
          </w:p>
        </w:tc>
      </w:tr>
      <w:tr w:rsidR="00744331">
        <w:tc>
          <w:tcPr>
            <w:tcW w:w="4828" w:type="dxa"/>
            <w:tcBorders>
              <w:right w:val="nil"/>
            </w:tcBorders>
          </w:tcPr>
          <w:p w:rsidR="00744331" w:rsidRDefault="00C26601">
            <w:pPr>
              <w:widowControl w:val="0"/>
            </w:pPr>
            <w:r>
              <w:t>Площадь поперечного сечения коллектора (угловое отверстие на пластине), м</w:t>
            </w:r>
            <w:proofErr w:type="gramStart"/>
            <w:r>
              <w:rPr>
                <w:vertAlign w:val="superscript"/>
              </w:rPr>
              <w:t>2</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0,0045</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0,0243</w:t>
            </w:r>
          </w:p>
        </w:tc>
        <w:tc>
          <w:tcPr>
            <w:tcW w:w="1175" w:type="dxa"/>
            <w:tcBorders>
              <w:left w:val="nil"/>
            </w:tcBorders>
          </w:tcPr>
          <w:p w:rsidR="00744331" w:rsidRDefault="00C26601">
            <w:pPr>
              <w:widowControl w:val="0"/>
              <w:jc w:val="center"/>
              <w:rPr>
                <w:noProof/>
              </w:rPr>
            </w:pPr>
            <w:r>
              <w:rPr>
                <w:noProof/>
              </w:rPr>
              <w:t>0,0283</w:t>
            </w:r>
          </w:p>
        </w:tc>
      </w:tr>
      <w:tr w:rsidR="00744331">
        <w:tc>
          <w:tcPr>
            <w:tcW w:w="4828" w:type="dxa"/>
            <w:tcBorders>
              <w:right w:val="nil"/>
            </w:tcBorders>
          </w:tcPr>
          <w:p w:rsidR="00744331" w:rsidRDefault="00C26601">
            <w:pPr>
              <w:widowControl w:val="0"/>
            </w:pPr>
            <w:r>
              <w:t xml:space="preserve">Наибольший диаметр условного прохода присоединяемого штуцера, </w:t>
            </w:r>
            <w:proofErr w:type="gramStart"/>
            <w:r>
              <w:t>мм</w:t>
            </w:r>
            <w:proofErr w:type="gramEnd"/>
          </w:p>
        </w:tc>
        <w:tc>
          <w:tcPr>
            <w:tcW w:w="1175" w:type="dxa"/>
            <w:tcBorders>
              <w:left w:val="single" w:sz="6" w:space="0" w:color="auto"/>
              <w:right w:val="single" w:sz="6" w:space="0" w:color="auto"/>
            </w:tcBorders>
          </w:tcPr>
          <w:p w:rsidR="00744331" w:rsidRDefault="00C26601">
            <w:pPr>
              <w:widowControl w:val="0"/>
              <w:jc w:val="center"/>
              <w:rPr>
                <w:noProof/>
              </w:rPr>
            </w:pPr>
            <w:r>
              <w:rPr>
                <w:noProof/>
              </w:rPr>
              <w:t>65(80)</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200</w:t>
            </w:r>
          </w:p>
        </w:tc>
        <w:tc>
          <w:tcPr>
            <w:tcW w:w="1175" w:type="dxa"/>
            <w:tcBorders>
              <w:left w:val="nil"/>
            </w:tcBorders>
          </w:tcPr>
          <w:p w:rsidR="00744331" w:rsidRDefault="00C26601">
            <w:pPr>
              <w:widowControl w:val="0"/>
              <w:jc w:val="center"/>
              <w:rPr>
                <w:noProof/>
              </w:rPr>
            </w:pPr>
            <w:r>
              <w:rPr>
                <w:noProof/>
              </w:rPr>
              <w:t>200</w:t>
            </w:r>
          </w:p>
        </w:tc>
      </w:tr>
      <w:tr w:rsidR="00744331">
        <w:tc>
          <w:tcPr>
            <w:tcW w:w="4828" w:type="dxa"/>
            <w:tcBorders>
              <w:right w:val="nil"/>
            </w:tcBorders>
          </w:tcPr>
          <w:p w:rsidR="00744331" w:rsidRDefault="00C26601">
            <w:pPr>
              <w:widowControl w:val="0"/>
            </w:pPr>
            <w:r>
              <w:t>Коэффициент общего гидравлического сопротивления</w:t>
            </w:r>
          </w:p>
        </w:tc>
        <w:tc>
          <w:tcPr>
            <w:tcW w:w="1175" w:type="dxa"/>
            <w:tcBorders>
              <w:left w:val="single" w:sz="6" w:space="0" w:color="auto"/>
              <w:right w:val="single" w:sz="6" w:space="0" w:color="auto"/>
            </w:tcBorders>
          </w:tcPr>
          <w:p w:rsidR="00744331" w:rsidRDefault="00C26601">
            <w:pPr>
              <w:widowControl w:val="0"/>
              <w:jc w:val="center"/>
              <w:rPr>
                <w:u w:val="single"/>
              </w:rPr>
            </w:pPr>
            <w:r>
              <w:rPr>
                <w:noProof/>
                <w:u w:val="single"/>
              </w:rPr>
              <w:t xml:space="preserve">19,3 </w:t>
            </w:r>
          </w:p>
          <w:p w:rsidR="00744331" w:rsidRDefault="00C26601">
            <w:pPr>
              <w:widowControl w:val="0"/>
              <w:jc w:val="center"/>
            </w:pPr>
            <w:r>
              <w:rPr>
                <w:lang w:val="en-US"/>
              </w:rPr>
              <w:t>Re</w:t>
            </w:r>
            <w:r>
              <w:rPr>
                <w:vertAlign w:val="superscript"/>
                <w:lang w:val="en-US"/>
              </w:rPr>
              <w:t>0,25</w:t>
            </w:r>
          </w:p>
        </w:tc>
        <w:tc>
          <w:tcPr>
            <w:tcW w:w="1175" w:type="dxa"/>
            <w:tcBorders>
              <w:top w:val="nil"/>
              <w:left w:val="nil"/>
              <w:bottom w:val="nil"/>
              <w:right w:val="single" w:sz="6" w:space="0" w:color="auto"/>
            </w:tcBorders>
          </w:tcPr>
          <w:p w:rsidR="00744331" w:rsidRDefault="00C26601">
            <w:pPr>
              <w:widowControl w:val="0"/>
              <w:jc w:val="center"/>
              <w:rPr>
                <w:noProof/>
                <w:u w:val="single"/>
              </w:rPr>
            </w:pPr>
            <w:r>
              <w:rPr>
                <w:noProof/>
                <w:u w:val="single"/>
              </w:rPr>
              <w:t xml:space="preserve">15 </w:t>
            </w:r>
          </w:p>
          <w:p w:rsidR="00744331" w:rsidRDefault="00C26601">
            <w:pPr>
              <w:widowControl w:val="0"/>
              <w:jc w:val="center"/>
            </w:pPr>
            <w:r>
              <w:rPr>
                <w:lang w:val="en-US"/>
              </w:rPr>
              <w:t>Re</w:t>
            </w:r>
            <w:r>
              <w:rPr>
                <w:vertAlign w:val="superscript"/>
                <w:lang w:val="en-US"/>
              </w:rPr>
              <w:t>0,25</w:t>
            </w:r>
          </w:p>
        </w:tc>
        <w:tc>
          <w:tcPr>
            <w:tcW w:w="1175" w:type="dxa"/>
            <w:tcBorders>
              <w:left w:val="nil"/>
            </w:tcBorders>
          </w:tcPr>
          <w:p w:rsidR="00744331" w:rsidRDefault="00C26601">
            <w:pPr>
              <w:widowControl w:val="0"/>
              <w:jc w:val="center"/>
              <w:rPr>
                <w:noProof/>
                <w:u w:val="single"/>
              </w:rPr>
            </w:pPr>
            <w:r>
              <w:rPr>
                <w:noProof/>
                <w:u w:val="single"/>
              </w:rPr>
              <w:t xml:space="preserve">15 </w:t>
            </w:r>
          </w:p>
          <w:p w:rsidR="00744331" w:rsidRDefault="00C26601">
            <w:pPr>
              <w:widowControl w:val="0"/>
              <w:jc w:val="center"/>
            </w:pPr>
            <w:r>
              <w:rPr>
                <w:lang w:val="en-US"/>
              </w:rPr>
              <w:t>Re</w:t>
            </w:r>
            <w:r>
              <w:rPr>
                <w:vertAlign w:val="superscript"/>
                <w:lang w:val="en-US"/>
              </w:rPr>
              <w:t>0,25</w:t>
            </w:r>
          </w:p>
        </w:tc>
      </w:tr>
      <w:tr w:rsidR="00744331">
        <w:tc>
          <w:tcPr>
            <w:tcW w:w="4828" w:type="dxa"/>
            <w:tcBorders>
              <w:right w:val="nil"/>
            </w:tcBorders>
          </w:tcPr>
          <w:p w:rsidR="00744331" w:rsidRDefault="00C26601">
            <w:pPr>
              <w:widowControl w:val="0"/>
            </w:pPr>
            <w:r>
              <w:t xml:space="preserve">Коэффициент гидравлического сопротивления штуцера </w:t>
            </w:r>
            <w:r>
              <w:sym w:font="Symbol" w:char="F078"/>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1,5</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1,5</w:t>
            </w:r>
          </w:p>
        </w:tc>
        <w:tc>
          <w:tcPr>
            <w:tcW w:w="1175" w:type="dxa"/>
            <w:tcBorders>
              <w:left w:val="nil"/>
            </w:tcBorders>
          </w:tcPr>
          <w:p w:rsidR="00744331" w:rsidRDefault="00C26601">
            <w:pPr>
              <w:widowControl w:val="0"/>
              <w:jc w:val="center"/>
              <w:rPr>
                <w:noProof/>
              </w:rPr>
            </w:pPr>
            <w:r>
              <w:rPr>
                <w:noProof/>
              </w:rPr>
              <w:t xml:space="preserve">1,5 </w:t>
            </w:r>
          </w:p>
        </w:tc>
      </w:tr>
      <w:tr w:rsidR="00744331">
        <w:tc>
          <w:tcPr>
            <w:tcW w:w="4828" w:type="dxa"/>
            <w:tcBorders>
              <w:right w:val="nil"/>
            </w:tcBorders>
          </w:tcPr>
          <w:p w:rsidR="00744331" w:rsidRDefault="00C26601">
            <w:pPr>
              <w:widowControl w:val="0"/>
            </w:pPr>
            <w:r>
              <w:t>Коэффициенты:</w:t>
            </w:r>
          </w:p>
        </w:tc>
        <w:tc>
          <w:tcPr>
            <w:tcW w:w="1175" w:type="dxa"/>
            <w:tcBorders>
              <w:left w:val="single" w:sz="6" w:space="0" w:color="auto"/>
              <w:right w:val="single" w:sz="6" w:space="0" w:color="auto"/>
            </w:tcBorders>
          </w:tcPr>
          <w:p w:rsidR="00744331" w:rsidRDefault="00744331">
            <w:pPr>
              <w:widowControl w:val="0"/>
              <w:jc w:val="center"/>
              <w:rPr>
                <w:noProof/>
              </w:rPr>
            </w:pPr>
          </w:p>
        </w:tc>
        <w:tc>
          <w:tcPr>
            <w:tcW w:w="1175" w:type="dxa"/>
            <w:tcBorders>
              <w:top w:val="nil"/>
              <w:left w:val="nil"/>
              <w:bottom w:val="nil"/>
              <w:right w:val="single" w:sz="6" w:space="0" w:color="auto"/>
            </w:tcBorders>
          </w:tcPr>
          <w:p w:rsidR="00744331" w:rsidRDefault="00744331">
            <w:pPr>
              <w:widowControl w:val="0"/>
              <w:jc w:val="center"/>
              <w:rPr>
                <w:noProof/>
              </w:rPr>
            </w:pPr>
          </w:p>
        </w:tc>
        <w:tc>
          <w:tcPr>
            <w:tcW w:w="1175" w:type="dxa"/>
            <w:tcBorders>
              <w:left w:val="nil"/>
            </w:tcBorders>
          </w:tcPr>
          <w:p w:rsidR="00744331" w:rsidRDefault="00744331">
            <w:pPr>
              <w:widowControl w:val="0"/>
              <w:jc w:val="center"/>
              <w:rPr>
                <w:noProof/>
              </w:rPr>
            </w:pPr>
          </w:p>
        </w:tc>
      </w:tr>
      <w:tr w:rsidR="00744331">
        <w:tc>
          <w:tcPr>
            <w:tcW w:w="4828" w:type="dxa"/>
            <w:tcBorders>
              <w:right w:val="nil"/>
            </w:tcBorders>
          </w:tcPr>
          <w:p w:rsidR="00744331" w:rsidRDefault="00C26601">
            <w:pPr>
              <w:widowControl w:val="0"/>
              <w:rPr>
                <w:i/>
              </w:rPr>
            </w:pPr>
            <w:r>
              <w:t xml:space="preserve">           </w:t>
            </w:r>
            <w:r>
              <w:rPr>
                <w:i/>
              </w:rPr>
              <w:t>А</w:t>
            </w:r>
          </w:p>
        </w:tc>
        <w:tc>
          <w:tcPr>
            <w:tcW w:w="1175" w:type="dxa"/>
            <w:tcBorders>
              <w:left w:val="single" w:sz="6" w:space="0" w:color="auto"/>
              <w:right w:val="single" w:sz="6" w:space="0" w:color="auto"/>
            </w:tcBorders>
          </w:tcPr>
          <w:p w:rsidR="00744331" w:rsidRDefault="00C26601">
            <w:pPr>
              <w:widowControl w:val="0"/>
              <w:jc w:val="center"/>
              <w:rPr>
                <w:noProof/>
              </w:rPr>
            </w:pPr>
            <w:r>
              <w:rPr>
                <w:noProof/>
              </w:rPr>
              <w:t>0,368</w:t>
            </w:r>
          </w:p>
        </w:tc>
        <w:tc>
          <w:tcPr>
            <w:tcW w:w="1175" w:type="dxa"/>
            <w:tcBorders>
              <w:top w:val="nil"/>
              <w:left w:val="nil"/>
              <w:bottom w:val="nil"/>
              <w:right w:val="single" w:sz="6" w:space="0" w:color="auto"/>
            </w:tcBorders>
          </w:tcPr>
          <w:p w:rsidR="00744331" w:rsidRDefault="00C26601">
            <w:pPr>
              <w:widowControl w:val="0"/>
              <w:jc w:val="center"/>
              <w:rPr>
                <w:noProof/>
              </w:rPr>
            </w:pPr>
            <w:r>
              <w:rPr>
                <w:noProof/>
              </w:rPr>
              <w:t>0,492</w:t>
            </w:r>
          </w:p>
        </w:tc>
        <w:tc>
          <w:tcPr>
            <w:tcW w:w="1175" w:type="dxa"/>
            <w:tcBorders>
              <w:left w:val="nil"/>
            </w:tcBorders>
          </w:tcPr>
          <w:p w:rsidR="00744331" w:rsidRDefault="00C26601">
            <w:pPr>
              <w:widowControl w:val="0"/>
              <w:jc w:val="center"/>
              <w:rPr>
                <w:noProof/>
              </w:rPr>
            </w:pPr>
            <w:r>
              <w:rPr>
                <w:noProof/>
              </w:rPr>
              <w:t>0,492</w:t>
            </w:r>
          </w:p>
        </w:tc>
      </w:tr>
      <w:tr w:rsidR="00744331">
        <w:tc>
          <w:tcPr>
            <w:tcW w:w="4828" w:type="dxa"/>
            <w:tcBorders>
              <w:right w:val="nil"/>
            </w:tcBorders>
          </w:tcPr>
          <w:p w:rsidR="00744331" w:rsidRDefault="00C26601">
            <w:pPr>
              <w:widowControl w:val="0"/>
              <w:rPr>
                <w:i/>
              </w:rPr>
            </w:pPr>
            <w:r>
              <w:rPr>
                <w:i/>
              </w:rPr>
              <w:t xml:space="preserve">           </w:t>
            </w:r>
            <w:r>
              <w:t>Б</w:t>
            </w:r>
          </w:p>
        </w:tc>
        <w:tc>
          <w:tcPr>
            <w:tcW w:w="1175"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4,5</w:t>
            </w:r>
          </w:p>
        </w:tc>
        <w:tc>
          <w:tcPr>
            <w:tcW w:w="1175" w:type="dxa"/>
            <w:tcBorders>
              <w:top w:val="nil"/>
              <w:left w:val="nil"/>
              <w:bottom w:val="single" w:sz="12" w:space="0" w:color="auto"/>
              <w:right w:val="single" w:sz="6" w:space="0" w:color="auto"/>
            </w:tcBorders>
          </w:tcPr>
          <w:p w:rsidR="00744331" w:rsidRDefault="00C26601">
            <w:pPr>
              <w:widowControl w:val="0"/>
              <w:jc w:val="center"/>
              <w:rPr>
                <w:noProof/>
              </w:rPr>
            </w:pPr>
            <w:r>
              <w:rPr>
                <w:noProof/>
              </w:rPr>
              <w:t>3,0</w:t>
            </w:r>
          </w:p>
        </w:tc>
        <w:tc>
          <w:tcPr>
            <w:tcW w:w="1175" w:type="dxa"/>
            <w:tcBorders>
              <w:left w:val="nil"/>
            </w:tcBorders>
          </w:tcPr>
          <w:p w:rsidR="00744331" w:rsidRDefault="00C26601">
            <w:pPr>
              <w:widowControl w:val="0"/>
              <w:jc w:val="center"/>
              <w:rPr>
                <w:noProof/>
              </w:rPr>
            </w:pPr>
            <w:r>
              <w:rPr>
                <w:noProof/>
              </w:rPr>
              <w:t>3,0</w:t>
            </w:r>
          </w:p>
        </w:tc>
      </w:tr>
    </w:tbl>
    <w:p w:rsidR="00744331" w:rsidRDefault="00744331">
      <w:pPr>
        <w:ind w:firstLine="284"/>
        <w:jc w:val="center"/>
        <w:rPr>
          <w:b/>
        </w:rPr>
      </w:pPr>
    </w:p>
    <w:p w:rsidR="00744331" w:rsidRDefault="00C26601">
      <w:pPr>
        <w:ind w:firstLine="284"/>
        <w:jc w:val="right"/>
      </w:pPr>
      <w:r>
        <w:t>Таблица</w:t>
      </w:r>
      <w:r>
        <w:rPr>
          <w:noProof/>
        </w:rPr>
        <w:t xml:space="preserve"> 2</w:t>
      </w:r>
    </w:p>
    <w:p w:rsidR="00744331" w:rsidRDefault="00744331">
      <w:pPr>
        <w:ind w:firstLine="284"/>
        <w:jc w:val="right"/>
        <w:rPr>
          <w:b/>
          <w:noProof/>
        </w:rPr>
      </w:pPr>
    </w:p>
    <w:p w:rsidR="00744331" w:rsidRPr="0057720D" w:rsidRDefault="00C26601">
      <w:pPr>
        <w:jc w:val="center"/>
        <w:rPr>
          <w:b/>
        </w:rPr>
      </w:pPr>
      <w:r>
        <w:rPr>
          <w:b/>
        </w:rPr>
        <w:t>Техническая характеристика и основные параметры пластинчатых теплообменных аппаратов</w:t>
      </w:r>
    </w:p>
    <w:p w:rsidR="00744331" w:rsidRPr="0057720D"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1346"/>
        <w:gridCol w:w="1541"/>
        <w:gridCol w:w="1639"/>
      </w:tblGrid>
      <w:tr w:rsidR="00744331">
        <w:tc>
          <w:tcPr>
            <w:tcW w:w="3828" w:type="dxa"/>
            <w:tcBorders>
              <w:top w:val="single" w:sz="12" w:space="0" w:color="auto"/>
              <w:left w:val="single" w:sz="12" w:space="0" w:color="auto"/>
              <w:right w:val="single" w:sz="6" w:space="0" w:color="auto"/>
            </w:tcBorders>
          </w:tcPr>
          <w:p w:rsidR="00744331" w:rsidRDefault="00C26601">
            <w:pPr>
              <w:widowControl w:val="0"/>
              <w:jc w:val="center"/>
            </w:pPr>
            <w:r>
              <w:t>Показатель</w:t>
            </w:r>
          </w:p>
        </w:tc>
        <w:tc>
          <w:tcPr>
            <w:tcW w:w="4524" w:type="dxa"/>
            <w:gridSpan w:val="3"/>
            <w:tcBorders>
              <w:top w:val="single" w:sz="12" w:space="0" w:color="auto"/>
              <w:left w:val="nil"/>
              <w:right w:val="single" w:sz="12" w:space="0" w:color="auto"/>
            </w:tcBorders>
          </w:tcPr>
          <w:p w:rsidR="00744331" w:rsidRDefault="00C26601">
            <w:pPr>
              <w:widowControl w:val="0"/>
              <w:jc w:val="center"/>
            </w:pPr>
            <w:r>
              <w:t>Тип пластины</w:t>
            </w:r>
          </w:p>
        </w:tc>
      </w:tr>
      <w:tr w:rsidR="00744331">
        <w:tc>
          <w:tcPr>
            <w:tcW w:w="3828" w:type="dxa"/>
            <w:tcBorders>
              <w:left w:val="single" w:sz="12" w:space="0" w:color="auto"/>
            </w:tcBorders>
          </w:tcPr>
          <w:p w:rsidR="00744331" w:rsidRDefault="00744331">
            <w:pPr>
              <w:widowControl w:val="0"/>
              <w:jc w:val="center"/>
            </w:pPr>
          </w:p>
        </w:tc>
        <w:tc>
          <w:tcPr>
            <w:tcW w:w="1346" w:type="dxa"/>
            <w:tcBorders>
              <w:top w:val="single" w:sz="6" w:space="0" w:color="auto"/>
              <w:left w:val="single" w:sz="6" w:space="0" w:color="auto"/>
              <w:right w:val="single" w:sz="6" w:space="0" w:color="auto"/>
            </w:tcBorders>
          </w:tcPr>
          <w:p w:rsidR="00744331" w:rsidRDefault="00C26601">
            <w:pPr>
              <w:widowControl w:val="0"/>
              <w:jc w:val="center"/>
            </w:pPr>
            <w:r>
              <w:t>0,3</w:t>
            </w:r>
            <w:proofErr w:type="gramStart"/>
            <w:r>
              <w:t>р</w:t>
            </w:r>
            <w:proofErr w:type="gramEnd"/>
          </w:p>
        </w:tc>
        <w:tc>
          <w:tcPr>
            <w:tcW w:w="1541" w:type="dxa"/>
            <w:tcBorders>
              <w:top w:val="single" w:sz="6" w:space="0" w:color="auto"/>
              <w:left w:val="nil"/>
              <w:right w:val="single" w:sz="6" w:space="0" w:color="auto"/>
            </w:tcBorders>
          </w:tcPr>
          <w:p w:rsidR="00744331" w:rsidRDefault="00C26601">
            <w:pPr>
              <w:widowControl w:val="0"/>
              <w:jc w:val="center"/>
              <w:rPr>
                <w:noProof/>
              </w:rPr>
            </w:pPr>
            <w:r>
              <w:rPr>
                <w:noProof/>
              </w:rPr>
              <w:t>0,6р</w:t>
            </w:r>
          </w:p>
        </w:tc>
        <w:tc>
          <w:tcPr>
            <w:tcW w:w="1639" w:type="dxa"/>
            <w:tcBorders>
              <w:top w:val="single" w:sz="6" w:space="0" w:color="auto"/>
              <w:left w:val="nil"/>
              <w:right w:val="single" w:sz="12" w:space="0" w:color="auto"/>
            </w:tcBorders>
          </w:tcPr>
          <w:p w:rsidR="00744331" w:rsidRDefault="00C26601">
            <w:pPr>
              <w:widowControl w:val="0"/>
              <w:jc w:val="center"/>
            </w:pPr>
            <w:r>
              <w:t>0,5</w:t>
            </w:r>
            <w:proofErr w:type="gramStart"/>
            <w:r>
              <w:t>Пр</w:t>
            </w:r>
            <w:proofErr w:type="gramEnd"/>
          </w:p>
        </w:tc>
      </w:tr>
      <w:tr w:rsidR="00744331">
        <w:tc>
          <w:tcPr>
            <w:tcW w:w="3828" w:type="dxa"/>
            <w:tcBorders>
              <w:left w:val="single" w:sz="12" w:space="0" w:color="auto"/>
              <w:bottom w:val="single" w:sz="12" w:space="0" w:color="auto"/>
            </w:tcBorders>
          </w:tcPr>
          <w:p w:rsidR="00744331" w:rsidRDefault="00C26601">
            <w:pPr>
              <w:widowControl w:val="0"/>
              <w:jc w:val="center"/>
              <w:rPr>
                <w:noProof/>
              </w:rPr>
            </w:pPr>
            <w:r>
              <w:rPr>
                <w:noProof/>
              </w:rPr>
              <w:t>1</w:t>
            </w:r>
          </w:p>
        </w:tc>
        <w:tc>
          <w:tcPr>
            <w:tcW w:w="1346"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1541" w:type="dxa"/>
            <w:tcBorders>
              <w:top w:val="single" w:sz="6" w:space="0" w:color="auto"/>
              <w:left w:val="nil"/>
              <w:bottom w:val="single" w:sz="12" w:space="0" w:color="auto"/>
              <w:right w:val="single" w:sz="6" w:space="0" w:color="auto"/>
            </w:tcBorders>
          </w:tcPr>
          <w:p w:rsidR="00744331" w:rsidRDefault="00C26601">
            <w:pPr>
              <w:widowControl w:val="0"/>
              <w:jc w:val="center"/>
              <w:rPr>
                <w:noProof/>
              </w:rPr>
            </w:pPr>
            <w:r>
              <w:rPr>
                <w:noProof/>
              </w:rPr>
              <w:t>3</w:t>
            </w:r>
          </w:p>
        </w:tc>
        <w:tc>
          <w:tcPr>
            <w:tcW w:w="1639" w:type="dxa"/>
            <w:tcBorders>
              <w:top w:val="single" w:sz="6" w:space="0" w:color="auto"/>
              <w:left w:val="nil"/>
              <w:bottom w:val="single" w:sz="12" w:space="0" w:color="auto"/>
              <w:right w:val="single" w:sz="12" w:space="0" w:color="auto"/>
            </w:tcBorders>
          </w:tcPr>
          <w:p w:rsidR="00744331" w:rsidRDefault="00C26601">
            <w:pPr>
              <w:widowControl w:val="0"/>
              <w:jc w:val="center"/>
              <w:rPr>
                <w:noProof/>
              </w:rPr>
            </w:pPr>
            <w:r>
              <w:rPr>
                <w:noProof/>
              </w:rPr>
              <w:t>4</w:t>
            </w:r>
          </w:p>
        </w:tc>
      </w:tr>
      <w:tr w:rsidR="00744331">
        <w:tc>
          <w:tcPr>
            <w:tcW w:w="3828" w:type="dxa"/>
            <w:tcBorders>
              <w:left w:val="single" w:sz="12" w:space="0" w:color="auto"/>
            </w:tcBorders>
          </w:tcPr>
          <w:p w:rsidR="00744331" w:rsidRDefault="00C26601">
            <w:pPr>
              <w:widowControl w:val="0"/>
            </w:pPr>
            <w:r>
              <w:t>Тип аппарата</w:t>
            </w:r>
          </w:p>
        </w:tc>
        <w:tc>
          <w:tcPr>
            <w:tcW w:w="2886" w:type="dxa"/>
            <w:gridSpan w:val="2"/>
            <w:tcBorders>
              <w:left w:val="single" w:sz="6" w:space="0" w:color="auto"/>
              <w:right w:val="single" w:sz="6" w:space="0" w:color="auto"/>
            </w:tcBorders>
          </w:tcPr>
          <w:p w:rsidR="00744331" w:rsidRDefault="00C26601">
            <w:pPr>
              <w:widowControl w:val="0"/>
              <w:jc w:val="center"/>
            </w:pPr>
            <w:r>
              <w:t>Разборный</w:t>
            </w:r>
          </w:p>
        </w:tc>
        <w:tc>
          <w:tcPr>
            <w:tcW w:w="1638" w:type="dxa"/>
            <w:tcBorders>
              <w:left w:val="nil"/>
              <w:right w:val="single" w:sz="12" w:space="0" w:color="auto"/>
            </w:tcBorders>
          </w:tcPr>
          <w:p w:rsidR="00744331" w:rsidRDefault="00C26601">
            <w:pPr>
              <w:widowControl w:val="0"/>
              <w:jc w:val="center"/>
            </w:pPr>
            <w:proofErr w:type="spellStart"/>
            <w:r>
              <w:t>Полуразборный</w:t>
            </w:r>
            <w:proofErr w:type="spellEnd"/>
          </w:p>
        </w:tc>
      </w:tr>
      <w:tr w:rsidR="00744331">
        <w:tc>
          <w:tcPr>
            <w:tcW w:w="3828" w:type="dxa"/>
            <w:tcBorders>
              <w:left w:val="single" w:sz="12" w:space="0" w:color="auto"/>
            </w:tcBorders>
          </w:tcPr>
          <w:p w:rsidR="00744331" w:rsidRDefault="00C26601">
            <w:pPr>
              <w:widowControl w:val="0"/>
            </w:pPr>
            <w:r>
              <w:t>Расход теплоносителя (не более), м</w:t>
            </w:r>
            <w:r>
              <w:rPr>
                <w:vertAlign w:val="superscript"/>
              </w:rPr>
              <w:t>3</w:t>
            </w:r>
            <w:r>
              <w:t>/ч</w:t>
            </w:r>
          </w:p>
        </w:tc>
        <w:tc>
          <w:tcPr>
            <w:tcW w:w="1346" w:type="dxa"/>
            <w:tcBorders>
              <w:left w:val="single" w:sz="6" w:space="0" w:color="auto"/>
              <w:right w:val="single" w:sz="6" w:space="0" w:color="auto"/>
            </w:tcBorders>
          </w:tcPr>
          <w:p w:rsidR="00744331" w:rsidRDefault="00C26601">
            <w:pPr>
              <w:widowControl w:val="0"/>
              <w:jc w:val="center"/>
              <w:rPr>
                <w:noProof/>
              </w:rPr>
            </w:pPr>
            <w:r>
              <w:rPr>
                <w:noProof/>
              </w:rPr>
              <w:t>50</w:t>
            </w:r>
          </w:p>
        </w:tc>
        <w:tc>
          <w:tcPr>
            <w:tcW w:w="1541" w:type="dxa"/>
            <w:tcBorders>
              <w:left w:val="nil"/>
              <w:right w:val="single" w:sz="6" w:space="0" w:color="auto"/>
            </w:tcBorders>
          </w:tcPr>
          <w:p w:rsidR="00744331" w:rsidRDefault="00C26601">
            <w:pPr>
              <w:widowControl w:val="0"/>
              <w:jc w:val="center"/>
              <w:rPr>
                <w:noProof/>
              </w:rPr>
            </w:pPr>
            <w:r>
              <w:rPr>
                <w:noProof/>
              </w:rPr>
              <w:t>200</w:t>
            </w:r>
          </w:p>
        </w:tc>
        <w:tc>
          <w:tcPr>
            <w:tcW w:w="1639" w:type="dxa"/>
            <w:tcBorders>
              <w:left w:val="nil"/>
              <w:right w:val="single" w:sz="12" w:space="0" w:color="auto"/>
            </w:tcBorders>
          </w:tcPr>
          <w:p w:rsidR="00744331" w:rsidRDefault="00C26601">
            <w:pPr>
              <w:widowControl w:val="0"/>
              <w:jc w:val="center"/>
              <w:rPr>
                <w:noProof/>
              </w:rPr>
            </w:pPr>
            <w:r>
              <w:rPr>
                <w:noProof/>
              </w:rPr>
              <w:t>200</w:t>
            </w:r>
          </w:p>
        </w:tc>
      </w:tr>
      <w:tr w:rsidR="00744331">
        <w:tc>
          <w:tcPr>
            <w:tcW w:w="3828" w:type="dxa"/>
            <w:tcBorders>
              <w:left w:val="single" w:sz="12" w:space="0" w:color="auto"/>
            </w:tcBorders>
          </w:tcPr>
          <w:p w:rsidR="00744331" w:rsidRDefault="00C26601">
            <w:pPr>
              <w:widowControl w:val="0"/>
              <w:rPr>
                <w:noProof/>
              </w:rPr>
            </w:pPr>
            <w:r>
              <w:t xml:space="preserve">Номинальная площадь поверхности </w:t>
            </w:r>
            <w:r>
              <w:lastRenderedPageBreak/>
              <w:t xml:space="preserve">теплообмена аппарата, </w:t>
            </w:r>
            <w:bookmarkStart w:id="1272" w:name="OCRUncertain338"/>
            <w:r>
              <w:t>м</w:t>
            </w:r>
            <w:proofErr w:type="gramStart"/>
            <w:r>
              <w:rPr>
                <w:vertAlign w:val="superscript"/>
              </w:rPr>
              <w:t>2</w:t>
            </w:r>
            <w:proofErr w:type="gramEnd"/>
            <w:r>
              <w:t>,</w:t>
            </w:r>
            <w:bookmarkEnd w:id="1272"/>
            <w:r>
              <w:t xml:space="preserve"> и исполнение на раме: </w:t>
            </w:r>
          </w:p>
        </w:tc>
        <w:tc>
          <w:tcPr>
            <w:tcW w:w="1346" w:type="dxa"/>
            <w:tcBorders>
              <w:left w:val="single" w:sz="6" w:space="0" w:color="auto"/>
              <w:right w:val="single" w:sz="6" w:space="0" w:color="auto"/>
            </w:tcBorders>
          </w:tcPr>
          <w:p w:rsidR="00744331" w:rsidRDefault="00744331">
            <w:pPr>
              <w:widowControl w:val="0"/>
              <w:jc w:val="center"/>
              <w:rPr>
                <w:noProof/>
              </w:rPr>
            </w:pPr>
          </w:p>
        </w:tc>
        <w:tc>
          <w:tcPr>
            <w:tcW w:w="1541" w:type="dxa"/>
            <w:tcBorders>
              <w:left w:val="nil"/>
              <w:right w:val="single" w:sz="6" w:space="0" w:color="auto"/>
            </w:tcBorders>
          </w:tcPr>
          <w:p w:rsidR="00744331" w:rsidRDefault="00744331">
            <w:pPr>
              <w:widowControl w:val="0"/>
              <w:jc w:val="center"/>
              <w:rPr>
                <w:noProof/>
              </w:rPr>
            </w:pPr>
          </w:p>
        </w:tc>
        <w:tc>
          <w:tcPr>
            <w:tcW w:w="1639" w:type="dxa"/>
            <w:tcBorders>
              <w:left w:val="nil"/>
              <w:right w:val="single" w:sz="12" w:space="0" w:color="auto"/>
            </w:tcBorders>
          </w:tcPr>
          <w:p w:rsidR="00744331" w:rsidRDefault="00744331">
            <w:pPr>
              <w:widowControl w:val="0"/>
              <w:jc w:val="center"/>
              <w:rPr>
                <w:noProof/>
              </w:rPr>
            </w:pPr>
          </w:p>
        </w:tc>
      </w:tr>
      <w:tr w:rsidR="00744331">
        <w:tc>
          <w:tcPr>
            <w:tcW w:w="3828" w:type="dxa"/>
            <w:tcBorders>
              <w:left w:val="single" w:sz="12" w:space="0" w:color="auto"/>
            </w:tcBorders>
          </w:tcPr>
          <w:p w:rsidR="00744331" w:rsidRDefault="00C26601">
            <w:pPr>
              <w:widowControl w:val="0"/>
            </w:pPr>
            <w:r>
              <w:lastRenderedPageBreak/>
              <w:t xml:space="preserve">   </w:t>
            </w:r>
            <w:proofErr w:type="gramStart"/>
            <w:r>
              <w:t>консольной</w:t>
            </w:r>
            <w:proofErr w:type="gramEnd"/>
            <w:r>
              <w:t xml:space="preserve"> (исполнение</w:t>
            </w:r>
            <w:r>
              <w:rPr>
                <w:noProof/>
              </w:rPr>
              <w:t xml:space="preserve"> 1)</w:t>
            </w:r>
          </w:p>
        </w:tc>
        <w:tc>
          <w:tcPr>
            <w:tcW w:w="1346" w:type="dxa"/>
            <w:tcBorders>
              <w:left w:val="single" w:sz="6" w:space="0" w:color="auto"/>
              <w:right w:val="single" w:sz="6" w:space="0" w:color="auto"/>
            </w:tcBorders>
          </w:tcPr>
          <w:p w:rsidR="00744331" w:rsidRDefault="00C26601">
            <w:pPr>
              <w:widowControl w:val="0"/>
              <w:jc w:val="center"/>
            </w:pPr>
            <w:r>
              <w:t>От</w:t>
            </w:r>
            <w:r>
              <w:rPr>
                <w:noProof/>
              </w:rPr>
              <w:t xml:space="preserve"> 3</w:t>
            </w:r>
            <w:r>
              <w:t xml:space="preserve"> до</w:t>
            </w:r>
            <w:r>
              <w:rPr>
                <w:noProof/>
              </w:rPr>
              <w:t xml:space="preserve"> 10</w:t>
            </w:r>
          </w:p>
        </w:tc>
        <w:tc>
          <w:tcPr>
            <w:tcW w:w="1541" w:type="dxa"/>
            <w:tcBorders>
              <w:left w:val="nil"/>
              <w:right w:val="single" w:sz="6" w:space="0" w:color="auto"/>
            </w:tcBorders>
          </w:tcPr>
          <w:p w:rsidR="00744331" w:rsidRDefault="00C26601">
            <w:pPr>
              <w:widowControl w:val="0"/>
              <w:jc w:val="center"/>
            </w:pPr>
            <w:r>
              <w:t>От</w:t>
            </w:r>
            <w:r>
              <w:rPr>
                <w:noProof/>
              </w:rPr>
              <w:t xml:space="preserve"> 10</w:t>
            </w:r>
            <w:r>
              <w:t xml:space="preserve"> до</w:t>
            </w:r>
            <w:r>
              <w:rPr>
                <w:noProof/>
              </w:rPr>
              <w:t xml:space="preserve"> 25</w:t>
            </w:r>
          </w:p>
        </w:tc>
        <w:tc>
          <w:tcPr>
            <w:tcW w:w="1639" w:type="dxa"/>
            <w:tcBorders>
              <w:left w:val="nil"/>
              <w:right w:val="single" w:sz="12" w:space="0" w:color="auto"/>
            </w:tcBorders>
          </w:tcPr>
          <w:p w:rsidR="00744331" w:rsidRDefault="00C26601">
            <w:pPr>
              <w:widowControl w:val="0"/>
              <w:jc w:val="center"/>
            </w:pPr>
            <w:r>
              <w:t>—</w:t>
            </w:r>
          </w:p>
        </w:tc>
      </w:tr>
      <w:tr w:rsidR="00744331">
        <w:tc>
          <w:tcPr>
            <w:tcW w:w="3828" w:type="dxa"/>
            <w:tcBorders>
              <w:left w:val="single" w:sz="12" w:space="0" w:color="auto"/>
            </w:tcBorders>
          </w:tcPr>
          <w:p w:rsidR="00744331" w:rsidRDefault="00C26601">
            <w:pPr>
              <w:widowControl w:val="0"/>
              <w:rPr>
                <w:noProof/>
              </w:rPr>
            </w:pPr>
            <w:r>
              <w:t xml:space="preserve">   </w:t>
            </w:r>
            <w:proofErr w:type="spellStart"/>
            <w:r>
              <w:t>двухопорной</w:t>
            </w:r>
            <w:proofErr w:type="spellEnd"/>
            <w:r>
              <w:t xml:space="preserve"> (исполнение</w:t>
            </w:r>
            <w:r>
              <w:rPr>
                <w:noProof/>
              </w:rPr>
              <w:t xml:space="preserve"> 2)</w:t>
            </w:r>
          </w:p>
        </w:tc>
        <w:tc>
          <w:tcPr>
            <w:tcW w:w="1346" w:type="dxa"/>
            <w:tcBorders>
              <w:left w:val="single" w:sz="6" w:space="0" w:color="auto"/>
              <w:right w:val="single" w:sz="6" w:space="0" w:color="auto"/>
            </w:tcBorders>
          </w:tcPr>
          <w:p w:rsidR="00744331" w:rsidRDefault="00C26601">
            <w:pPr>
              <w:widowControl w:val="0"/>
              <w:jc w:val="center"/>
              <w:rPr>
                <w:noProof/>
              </w:rPr>
            </w:pPr>
            <w:r>
              <w:t>От</w:t>
            </w:r>
            <w:r>
              <w:rPr>
                <w:noProof/>
              </w:rPr>
              <w:t xml:space="preserve"> 12,5</w:t>
            </w:r>
            <w:r>
              <w:t xml:space="preserve"> до</w:t>
            </w:r>
            <w:r>
              <w:rPr>
                <w:noProof/>
              </w:rPr>
              <w:t xml:space="preserve"> 25</w:t>
            </w:r>
          </w:p>
        </w:tc>
        <w:tc>
          <w:tcPr>
            <w:tcW w:w="1541" w:type="dxa"/>
            <w:tcBorders>
              <w:left w:val="nil"/>
              <w:right w:val="single" w:sz="6" w:space="0" w:color="auto"/>
            </w:tcBorders>
          </w:tcPr>
          <w:p w:rsidR="00744331" w:rsidRDefault="00C26601">
            <w:pPr>
              <w:widowControl w:val="0"/>
              <w:jc w:val="center"/>
              <w:rPr>
                <w:noProof/>
              </w:rPr>
            </w:pPr>
            <w:r>
              <w:t>От</w:t>
            </w:r>
            <w:r>
              <w:rPr>
                <w:noProof/>
              </w:rPr>
              <w:t xml:space="preserve"> 31,5</w:t>
            </w:r>
            <w:r>
              <w:t xml:space="preserve"> до</w:t>
            </w:r>
            <w:r>
              <w:rPr>
                <w:noProof/>
              </w:rPr>
              <w:t xml:space="preserve"> 160</w:t>
            </w:r>
          </w:p>
        </w:tc>
        <w:tc>
          <w:tcPr>
            <w:tcW w:w="1639" w:type="dxa"/>
            <w:tcBorders>
              <w:left w:val="nil"/>
              <w:right w:val="single" w:sz="12" w:space="0" w:color="auto"/>
            </w:tcBorders>
          </w:tcPr>
          <w:p w:rsidR="00744331" w:rsidRDefault="00C26601">
            <w:pPr>
              <w:widowControl w:val="0"/>
              <w:jc w:val="center"/>
              <w:rPr>
                <w:noProof/>
              </w:rPr>
            </w:pPr>
            <w:r>
              <w:t>От</w:t>
            </w:r>
            <w:r>
              <w:rPr>
                <w:noProof/>
              </w:rPr>
              <w:t xml:space="preserve"> 31,5</w:t>
            </w:r>
            <w:r>
              <w:t xml:space="preserve"> до</w:t>
            </w:r>
            <w:r>
              <w:rPr>
                <w:noProof/>
              </w:rPr>
              <w:t xml:space="preserve"> 140</w:t>
            </w:r>
          </w:p>
        </w:tc>
      </w:tr>
      <w:tr w:rsidR="00744331">
        <w:tc>
          <w:tcPr>
            <w:tcW w:w="3828" w:type="dxa"/>
            <w:tcBorders>
              <w:left w:val="single" w:sz="12" w:space="0" w:color="auto"/>
            </w:tcBorders>
          </w:tcPr>
          <w:p w:rsidR="00744331" w:rsidRDefault="00C26601">
            <w:pPr>
              <w:widowControl w:val="0"/>
              <w:rPr>
                <w:noProof/>
              </w:rPr>
            </w:pPr>
            <w:r>
              <w:t xml:space="preserve">   </w:t>
            </w:r>
            <w:proofErr w:type="spellStart"/>
            <w:r>
              <w:t>трехопорной</w:t>
            </w:r>
            <w:proofErr w:type="spellEnd"/>
            <w:r>
              <w:t xml:space="preserve"> с промежуточной плитой (исполнение</w:t>
            </w:r>
            <w:r>
              <w:rPr>
                <w:noProof/>
              </w:rPr>
              <w:t xml:space="preserve"> 3)</w:t>
            </w:r>
          </w:p>
        </w:tc>
        <w:tc>
          <w:tcPr>
            <w:tcW w:w="1346" w:type="dxa"/>
            <w:tcBorders>
              <w:left w:val="single" w:sz="6" w:space="0" w:color="auto"/>
              <w:right w:val="single" w:sz="6" w:space="0" w:color="auto"/>
            </w:tcBorders>
          </w:tcPr>
          <w:p w:rsidR="00744331" w:rsidRDefault="00C26601">
            <w:pPr>
              <w:widowControl w:val="0"/>
              <w:jc w:val="center"/>
              <w:rPr>
                <w:noProof/>
              </w:rPr>
            </w:pPr>
            <w:r>
              <w:t>—</w:t>
            </w:r>
          </w:p>
        </w:tc>
        <w:tc>
          <w:tcPr>
            <w:tcW w:w="1541" w:type="dxa"/>
            <w:tcBorders>
              <w:left w:val="nil"/>
              <w:right w:val="single" w:sz="6" w:space="0" w:color="auto"/>
            </w:tcBorders>
          </w:tcPr>
          <w:p w:rsidR="00744331" w:rsidRDefault="00C26601">
            <w:pPr>
              <w:widowControl w:val="0"/>
              <w:jc w:val="center"/>
              <w:rPr>
                <w:noProof/>
              </w:rPr>
            </w:pPr>
            <w:r>
              <w:t>От</w:t>
            </w:r>
            <w:r>
              <w:rPr>
                <w:noProof/>
              </w:rPr>
              <w:t xml:space="preserve"> 200</w:t>
            </w:r>
            <w:r>
              <w:t xml:space="preserve"> до</w:t>
            </w:r>
            <w:r>
              <w:rPr>
                <w:noProof/>
              </w:rPr>
              <w:t xml:space="preserve"> 300</w:t>
            </w:r>
          </w:p>
        </w:tc>
        <w:tc>
          <w:tcPr>
            <w:tcW w:w="1639" w:type="dxa"/>
            <w:tcBorders>
              <w:left w:val="nil"/>
              <w:right w:val="single" w:sz="12" w:space="0" w:color="auto"/>
            </w:tcBorders>
          </w:tcPr>
          <w:p w:rsidR="00744331" w:rsidRDefault="00C26601">
            <w:pPr>
              <w:widowControl w:val="0"/>
              <w:jc w:val="center"/>
              <w:rPr>
                <w:noProof/>
              </w:rPr>
            </w:pPr>
            <w:r>
              <w:t>От</w:t>
            </w:r>
            <w:r>
              <w:rPr>
                <w:noProof/>
              </w:rPr>
              <w:t xml:space="preserve"> 160</w:t>
            </w:r>
            <w:r>
              <w:t xml:space="preserve"> до</w:t>
            </w:r>
            <w:r>
              <w:rPr>
                <w:noProof/>
              </w:rPr>
              <w:t xml:space="preserve"> 320</w:t>
            </w:r>
          </w:p>
        </w:tc>
      </w:tr>
      <w:tr w:rsidR="00744331">
        <w:tc>
          <w:tcPr>
            <w:tcW w:w="3828" w:type="dxa"/>
            <w:tcBorders>
              <w:left w:val="single" w:sz="12" w:space="0" w:color="auto"/>
            </w:tcBorders>
          </w:tcPr>
          <w:p w:rsidR="00744331" w:rsidRDefault="00C26601">
            <w:pPr>
              <w:widowControl w:val="0"/>
            </w:pPr>
            <w:r>
              <w:t>Расчетное да</w:t>
            </w:r>
            <w:bookmarkStart w:id="1273" w:name="OCRUncertain339"/>
            <w:r>
              <w:t>в</w:t>
            </w:r>
            <w:bookmarkEnd w:id="1273"/>
            <w:r>
              <w:t xml:space="preserve">ление, </w:t>
            </w:r>
            <w:bookmarkStart w:id="1274" w:name="OCRUncertain340"/>
            <w:r>
              <w:t>МПа</w:t>
            </w:r>
            <w:bookmarkEnd w:id="1274"/>
            <w:r>
              <w:t xml:space="preserve"> </w:t>
            </w:r>
            <w:bookmarkStart w:id="1275" w:name="OCRUncertain341"/>
            <w:r>
              <w:t>(кгс/см</w:t>
            </w:r>
            <w:proofErr w:type="gramStart"/>
            <w:r>
              <w:rPr>
                <w:vertAlign w:val="superscript"/>
              </w:rPr>
              <w:t>2</w:t>
            </w:r>
            <w:proofErr w:type="gramEnd"/>
            <w:r>
              <w:t>)</w:t>
            </w:r>
            <w:bookmarkEnd w:id="1275"/>
          </w:p>
        </w:tc>
        <w:tc>
          <w:tcPr>
            <w:tcW w:w="1346" w:type="dxa"/>
            <w:tcBorders>
              <w:left w:val="single" w:sz="6" w:space="0" w:color="auto"/>
              <w:right w:val="single" w:sz="6" w:space="0" w:color="auto"/>
            </w:tcBorders>
          </w:tcPr>
          <w:p w:rsidR="00744331" w:rsidRDefault="00C26601">
            <w:pPr>
              <w:widowControl w:val="0"/>
              <w:jc w:val="center"/>
              <w:rPr>
                <w:noProof/>
              </w:rPr>
            </w:pPr>
            <w:r>
              <w:rPr>
                <w:noProof/>
              </w:rPr>
              <w:t>1(10)</w:t>
            </w:r>
          </w:p>
        </w:tc>
        <w:tc>
          <w:tcPr>
            <w:tcW w:w="1541" w:type="dxa"/>
            <w:tcBorders>
              <w:left w:val="nil"/>
              <w:right w:val="single" w:sz="6" w:space="0" w:color="auto"/>
            </w:tcBorders>
          </w:tcPr>
          <w:p w:rsidR="00744331" w:rsidRDefault="00C26601">
            <w:pPr>
              <w:widowControl w:val="0"/>
              <w:jc w:val="center"/>
              <w:rPr>
                <w:noProof/>
              </w:rPr>
            </w:pPr>
            <w:r>
              <w:rPr>
                <w:noProof/>
              </w:rPr>
              <w:t>1(10)</w:t>
            </w:r>
          </w:p>
        </w:tc>
        <w:tc>
          <w:tcPr>
            <w:tcW w:w="1639" w:type="dxa"/>
            <w:tcBorders>
              <w:left w:val="nil"/>
              <w:right w:val="single" w:sz="12" w:space="0" w:color="auto"/>
            </w:tcBorders>
          </w:tcPr>
          <w:p w:rsidR="00744331" w:rsidRDefault="00C26601">
            <w:pPr>
              <w:widowControl w:val="0"/>
              <w:jc w:val="center"/>
            </w:pPr>
            <w:r>
              <w:rPr>
                <w:noProof/>
              </w:rPr>
              <w:t xml:space="preserve">1,6(16) </w:t>
            </w:r>
          </w:p>
          <w:p w:rsidR="00744331" w:rsidRDefault="00C26601">
            <w:pPr>
              <w:widowControl w:val="0"/>
              <w:jc w:val="center"/>
              <w:rPr>
                <w:noProof/>
              </w:rPr>
            </w:pPr>
            <w:r>
              <w:rPr>
                <w:noProof/>
              </w:rPr>
              <w:t>2,5(25)</w:t>
            </w:r>
          </w:p>
        </w:tc>
      </w:tr>
      <w:tr w:rsidR="00744331">
        <w:tc>
          <w:tcPr>
            <w:tcW w:w="3828" w:type="dxa"/>
            <w:tcBorders>
              <w:left w:val="single" w:sz="12" w:space="0" w:color="auto"/>
              <w:bottom w:val="single" w:sz="12" w:space="0" w:color="auto"/>
            </w:tcBorders>
          </w:tcPr>
          <w:p w:rsidR="00744331" w:rsidRDefault="00C26601">
            <w:pPr>
              <w:widowControl w:val="0"/>
            </w:pPr>
            <w:r>
              <w:t xml:space="preserve">Габарит теплообменников, </w:t>
            </w:r>
            <w:proofErr w:type="gramStart"/>
            <w:r>
              <w:t>мм</w:t>
            </w:r>
            <w:proofErr w:type="gramEnd"/>
          </w:p>
        </w:tc>
        <w:tc>
          <w:tcPr>
            <w:tcW w:w="1346" w:type="dxa"/>
            <w:tcBorders>
              <w:left w:val="single" w:sz="6" w:space="0" w:color="auto"/>
              <w:bottom w:val="single" w:sz="12" w:space="0" w:color="auto"/>
              <w:right w:val="single" w:sz="6" w:space="0" w:color="auto"/>
            </w:tcBorders>
          </w:tcPr>
          <w:p w:rsidR="00744331" w:rsidRDefault="00C26601">
            <w:pPr>
              <w:widowControl w:val="0"/>
              <w:jc w:val="center"/>
              <w:rPr>
                <w:noProof/>
              </w:rPr>
            </w:pPr>
            <w:r>
              <w:rPr>
                <w:noProof/>
              </w:rPr>
              <w:t>650х400х1665</w:t>
            </w:r>
          </w:p>
        </w:tc>
        <w:tc>
          <w:tcPr>
            <w:tcW w:w="1541" w:type="dxa"/>
            <w:tcBorders>
              <w:left w:val="nil"/>
              <w:bottom w:val="single" w:sz="12" w:space="0" w:color="auto"/>
              <w:right w:val="single" w:sz="6" w:space="0" w:color="auto"/>
            </w:tcBorders>
          </w:tcPr>
          <w:p w:rsidR="00744331" w:rsidRDefault="00C26601">
            <w:pPr>
              <w:widowControl w:val="0"/>
              <w:jc w:val="center"/>
              <w:rPr>
                <w:noProof/>
              </w:rPr>
            </w:pPr>
            <w:r>
              <w:rPr>
                <w:noProof/>
              </w:rPr>
              <w:t>605х750х1800</w:t>
            </w:r>
          </w:p>
        </w:tc>
        <w:tc>
          <w:tcPr>
            <w:tcW w:w="1639" w:type="dxa"/>
            <w:tcBorders>
              <w:left w:val="nil"/>
              <w:bottom w:val="single" w:sz="12" w:space="0" w:color="auto"/>
              <w:right w:val="single" w:sz="12" w:space="0" w:color="auto"/>
            </w:tcBorders>
          </w:tcPr>
          <w:p w:rsidR="00744331" w:rsidRDefault="00C26601">
            <w:pPr>
              <w:widowControl w:val="0"/>
              <w:jc w:val="center"/>
            </w:pPr>
            <w:r>
              <w:rPr>
                <w:noProof/>
              </w:rPr>
              <w:t>2570х650х1860</w:t>
            </w:r>
          </w:p>
          <w:p w:rsidR="00744331" w:rsidRDefault="00C26601">
            <w:pPr>
              <w:widowControl w:val="0"/>
              <w:jc w:val="center"/>
              <w:rPr>
                <w:noProof/>
              </w:rPr>
            </w:pPr>
            <w:r>
              <w:rPr>
                <w:noProof/>
              </w:rPr>
              <w:t>(3500)</w:t>
            </w:r>
          </w:p>
        </w:tc>
      </w:tr>
    </w:tbl>
    <w:p w:rsidR="00744331" w:rsidRDefault="00744331">
      <w:pPr>
        <w:ind w:firstLine="284"/>
        <w:jc w:val="both"/>
      </w:pPr>
    </w:p>
    <w:p w:rsidR="00744331" w:rsidRDefault="00C26601">
      <w:pPr>
        <w:ind w:firstLine="284"/>
        <w:jc w:val="right"/>
        <w:rPr>
          <w:noProof/>
        </w:rPr>
      </w:pPr>
      <w:r>
        <w:t>Таблица</w:t>
      </w:r>
      <w:r>
        <w:rPr>
          <w:noProof/>
        </w:rPr>
        <w:t xml:space="preserve"> 3</w:t>
      </w:r>
    </w:p>
    <w:p w:rsidR="00744331" w:rsidRDefault="00744331">
      <w:pPr>
        <w:jc w:val="center"/>
        <w:rPr>
          <w:b/>
        </w:rPr>
      </w:pPr>
    </w:p>
    <w:p w:rsidR="00744331" w:rsidRDefault="00C26601">
      <w:pPr>
        <w:jc w:val="center"/>
        <w:rPr>
          <w:b/>
        </w:rPr>
      </w:pPr>
      <w:r>
        <w:rPr>
          <w:b/>
        </w:rPr>
        <w:t>Характеристики прокладок для пластин</w:t>
      </w:r>
    </w:p>
    <w:p w:rsidR="00744331" w:rsidRDefault="00744331">
      <w:pPr>
        <w:jc w:val="center"/>
        <w:rPr>
          <w:b/>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1701"/>
        <w:gridCol w:w="1957"/>
        <w:gridCol w:w="2667"/>
        <w:gridCol w:w="1956"/>
      </w:tblGrid>
      <w:tr w:rsidR="00744331">
        <w:tc>
          <w:tcPr>
            <w:tcW w:w="1701" w:type="dxa"/>
            <w:tcBorders>
              <w:top w:val="single" w:sz="12" w:space="0" w:color="auto"/>
              <w:bottom w:val="single" w:sz="12" w:space="0" w:color="auto"/>
              <w:right w:val="nil"/>
            </w:tcBorders>
          </w:tcPr>
          <w:p w:rsidR="00744331" w:rsidRDefault="00C26601">
            <w:pPr>
              <w:widowControl w:val="0"/>
              <w:jc w:val="center"/>
            </w:pPr>
            <w:r>
              <w:t>Условное обозначени</w:t>
            </w:r>
            <w:bookmarkStart w:id="1276" w:name="OCRUncertain342"/>
            <w:r>
              <w:t>е</w:t>
            </w:r>
            <w:bookmarkEnd w:id="1276"/>
            <w:r>
              <w:t xml:space="preserve"> прокладок</w:t>
            </w:r>
          </w:p>
        </w:tc>
        <w:tc>
          <w:tcPr>
            <w:tcW w:w="1957" w:type="dxa"/>
            <w:tcBorders>
              <w:top w:val="single" w:sz="12" w:space="0" w:color="auto"/>
              <w:left w:val="single" w:sz="12" w:space="0" w:color="auto"/>
              <w:bottom w:val="single" w:sz="12" w:space="0" w:color="auto"/>
              <w:right w:val="single" w:sz="12" w:space="0" w:color="auto"/>
            </w:tcBorders>
          </w:tcPr>
          <w:p w:rsidR="00744331" w:rsidRDefault="00C26601">
            <w:pPr>
              <w:widowControl w:val="0"/>
              <w:jc w:val="center"/>
            </w:pPr>
            <w:r>
              <w:t>Марка мат</w:t>
            </w:r>
            <w:bookmarkStart w:id="1277" w:name="OCRUncertain343"/>
            <w:r>
              <w:t>е</w:t>
            </w:r>
            <w:bookmarkEnd w:id="1277"/>
            <w:r>
              <w:t>риала и технические условия</w:t>
            </w:r>
          </w:p>
        </w:tc>
        <w:tc>
          <w:tcPr>
            <w:tcW w:w="2667" w:type="dxa"/>
            <w:tcBorders>
              <w:top w:val="single" w:sz="12" w:space="0" w:color="auto"/>
              <w:left w:val="nil"/>
              <w:bottom w:val="single" w:sz="12" w:space="0" w:color="auto"/>
              <w:right w:val="single" w:sz="12" w:space="0" w:color="auto"/>
            </w:tcBorders>
          </w:tcPr>
          <w:p w:rsidR="00744331" w:rsidRDefault="00C26601">
            <w:pPr>
              <w:widowControl w:val="0"/>
              <w:jc w:val="center"/>
            </w:pPr>
            <w:r>
              <w:t>Каучуковая основа</w:t>
            </w:r>
          </w:p>
        </w:tc>
        <w:tc>
          <w:tcPr>
            <w:tcW w:w="1956" w:type="dxa"/>
            <w:tcBorders>
              <w:top w:val="single" w:sz="12" w:space="0" w:color="auto"/>
              <w:left w:val="nil"/>
              <w:bottom w:val="single" w:sz="12" w:space="0" w:color="auto"/>
            </w:tcBorders>
          </w:tcPr>
          <w:p w:rsidR="00744331" w:rsidRDefault="00C26601">
            <w:pPr>
              <w:widowControl w:val="0"/>
              <w:jc w:val="center"/>
            </w:pPr>
            <w:r>
              <w:t>Температура рабочей среды, °</w:t>
            </w:r>
            <w:proofErr w:type="gramStart"/>
            <w:r>
              <w:t>С</w:t>
            </w:r>
            <w:proofErr w:type="gramEnd"/>
          </w:p>
        </w:tc>
      </w:tr>
      <w:tr w:rsidR="00744331">
        <w:tc>
          <w:tcPr>
            <w:tcW w:w="1701" w:type="dxa"/>
            <w:tcBorders>
              <w:top w:val="nil"/>
              <w:right w:val="nil"/>
            </w:tcBorders>
          </w:tcPr>
          <w:p w:rsidR="00744331" w:rsidRDefault="00C26601">
            <w:pPr>
              <w:widowControl w:val="0"/>
              <w:jc w:val="center"/>
              <w:rPr>
                <w:noProof/>
              </w:rPr>
            </w:pPr>
            <w:r>
              <w:rPr>
                <w:noProof/>
              </w:rPr>
              <w:t>0</w:t>
            </w:r>
          </w:p>
        </w:tc>
        <w:tc>
          <w:tcPr>
            <w:tcW w:w="1957" w:type="dxa"/>
            <w:tcBorders>
              <w:top w:val="nil"/>
              <w:left w:val="single" w:sz="12" w:space="0" w:color="auto"/>
              <w:right w:val="single" w:sz="12" w:space="0" w:color="auto"/>
            </w:tcBorders>
          </w:tcPr>
          <w:p w:rsidR="00744331" w:rsidRDefault="00C26601">
            <w:pPr>
              <w:widowControl w:val="0"/>
              <w:jc w:val="center"/>
            </w:pPr>
            <w:r>
              <w:t>Резина</w:t>
            </w:r>
            <w:r>
              <w:rPr>
                <w:noProof/>
              </w:rPr>
              <w:t xml:space="preserve"> 359</w:t>
            </w:r>
            <w:r>
              <w:t xml:space="preserve"> </w:t>
            </w:r>
          </w:p>
          <w:p w:rsidR="00744331" w:rsidRDefault="00C26601">
            <w:pPr>
              <w:widowControl w:val="0"/>
              <w:jc w:val="center"/>
              <w:rPr>
                <w:noProof/>
              </w:rPr>
            </w:pPr>
            <w:r>
              <w:t>(ТУ</w:t>
            </w:r>
            <w:r>
              <w:rPr>
                <w:noProof/>
              </w:rPr>
              <w:t xml:space="preserve"> 38-1051023-89)</w:t>
            </w:r>
          </w:p>
        </w:tc>
        <w:tc>
          <w:tcPr>
            <w:tcW w:w="2667" w:type="dxa"/>
            <w:tcBorders>
              <w:top w:val="nil"/>
              <w:left w:val="nil"/>
              <w:right w:val="single" w:sz="12" w:space="0" w:color="auto"/>
            </w:tcBorders>
          </w:tcPr>
          <w:p w:rsidR="00744331" w:rsidRDefault="00C26601">
            <w:pPr>
              <w:widowControl w:val="0"/>
              <w:jc w:val="center"/>
            </w:pPr>
            <w:r>
              <w:t>СКМС-30 и АРКМ-15 (</w:t>
            </w:r>
            <w:proofErr w:type="spellStart"/>
            <w:r>
              <w:t>бутадиенметилстирольный</w:t>
            </w:r>
            <w:proofErr w:type="spellEnd"/>
            <w:r>
              <w:t xml:space="preserve"> каучук)</w:t>
            </w:r>
          </w:p>
        </w:tc>
        <w:tc>
          <w:tcPr>
            <w:tcW w:w="1956" w:type="dxa"/>
            <w:tcBorders>
              <w:top w:val="nil"/>
              <w:left w:val="nil"/>
            </w:tcBorders>
          </w:tcPr>
          <w:p w:rsidR="00744331" w:rsidRDefault="00C26601">
            <w:pPr>
              <w:widowControl w:val="0"/>
              <w:jc w:val="center"/>
              <w:rPr>
                <w:noProof/>
              </w:rPr>
            </w:pPr>
            <w:r>
              <w:t>От</w:t>
            </w:r>
            <w:r>
              <w:rPr>
                <w:noProof/>
              </w:rPr>
              <w:t xml:space="preserve"> -20</w:t>
            </w:r>
            <w:r>
              <w:t xml:space="preserve"> до</w:t>
            </w:r>
            <w:r>
              <w:rPr>
                <w:noProof/>
              </w:rPr>
              <w:t xml:space="preserve"> + 80</w:t>
            </w:r>
          </w:p>
        </w:tc>
      </w:tr>
      <w:tr w:rsidR="00744331">
        <w:tc>
          <w:tcPr>
            <w:tcW w:w="1701" w:type="dxa"/>
            <w:tcBorders>
              <w:right w:val="nil"/>
            </w:tcBorders>
          </w:tcPr>
          <w:p w:rsidR="00744331" w:rsidRDefault="00C26601">
            <w:pPr>
              <w:widowControl w:val="0"/>
              <w:jc w:val="center"/>
              <w:rPr>
                <w:noProof/>
              </w:rPr>
            </w:pPr>
            <w:r>
              <w:rPr>
                <w:noProof/>
              </w:rPr>
              <w:t>1</w:t>
            </w:r>
          </w:p>
        </w:tc>
        <w:tc>
          <w:tcPr>
            <w:tcW w:w="1957" w:type="dxa"/>
            <w:tcBorders>
              <w:left w:val="single" w:sz="12" w:space="0" w:color="auto"/>
              <w:right w:val="single" w:sz="12" w:space="0" w:color="auto"/>
            </w:tcBorders>
          </w:tcPr>
          <w:p w:rsidR="00744331" w:rsidRDefault="00C26601">
            <w:pPr>
              <w:widowControl w:val="0"/>
              <w:jc w:val="center"/>
              <w:rPr>
                <w:noProof/>
              </w:rPr>
            </w:pPr>
            <w:r>
              <w:t>Резина 4326-Г (ТУ-</w:t>
            </w:r>
            <w:r>
              <w:rPr>
                <w:noProof/>
              </w:rPr>
              <w:t xml:space="preserve"> 38-</w:t>
            </w:r>
            <w:r>
              <w:t>1</w:t>
            </w:r>
            <w:r>
              <w:rPr>
                <w:noProof/>
              </w:rPr>
              <w:t>051023-89)</w:t>
            </w:r>
          </w:p>
        </w:tc>
        <w:tc>
          <w:tcPr>
            <w:tcW w:w="2667" w:type="dxa"/>
            <w:tcBorders>
              <w:left w:val="nil"/>
              <w:right w:val="single" w:sz="12" w:space="0" w:color="auto"/>
            </w:tcBorders>
          </w:tcPr>
          <w:p w:rsidR="00744331" w:rsidRDefault="00C26601">
            <w:pPr>
              <w:widowControl w:val="0"/>
              <w:jc w:val="center"/>
            </w:pPr>
            <w:r>
              <w:t>СКН-18 (</w:t>
            </w:r>
            <w:proofErr w:type="spellStart"/>
            <w:r>
              <w:t>бутадиеннитрильный</w:t>
            </w:r>
            <w:proofErr w:type="spellEnd"/>
            <w:r>
              <w:t xml:space="preserve"> каучук)</w:t>
            </w:r>
          </w:p>
        </w:tc>
        <w:tc>
          <w:tcPr>
            <w:tcW w:w="1956" w:type="dxa"/>
            <w:tcBorders>
              <w:left w:val="nil"/>
            </w:tcBorders>
          </w:tcPr>
          <w:p w:rsidR="00744331" w:rsidRDefault="00C26601">
            <w:pPr>
              <w:widowControl w:val="0"/>
              <w:jc w:val="center"/>
              <w:rPr>
                <w:noProof/>
              </w:rPr>
            </w:pPr>
            <w:r>
              <w:t>От</w:t>
            </w:r>
            <w:r>
              <w:rPr>
                <w:noProof/>
              </w:rPr>
              <w:t xml:space="preserve"> -30</w:t>
            </w:r>
            <w:r>
              <w:t xml:space="preserve"> до</w:t>
            </w:r>
            <w:r>
              <w:rPr>
                <w:noProof/>
              </w:rPr>
              <w:t xml:space="preserve"> +100</w:t>
            </w:r>
          </w:p>
        </w:tc>
      </w:tr>
      <w:tr w:rsidR="00744331">
        <w:tc>
          <w:tcPr>
            <w:tcW w:w="1701" w:type="dxa"/>
            <w:tcBorders>
              <w:right w:val="nil"/>
            </w:tcBorders>
          </w:tcPr>
          <w:p w:rsidR="00744331" w:rsidRDefault="00C26601">
            <w:pPr>
              <w:widowControl w:val="0"/>
              <w:jc w:val="center"/>
              <w:rPr>
                <w:noProof/>
              </w:rPr>
            </w:pPr>
            <w:r>
              <w:rPr>
                <w:noProof/>
              </w:rPr>
              <w:t>2</w:t>
            </w:r>
          </w:p>
        </w:tc>
        <w:tc>
          <w:tcPr>
            <w:tcW w:w="1957" w:type="dxa"/>
            <w:tcBorders>
              <w:left w:val="single" w:sz="12" w:space="0" w:color="auto"/>
              <w:right w:val="single" w:sz="12" w:space="0" w:color="auto"/>
            </w:tcBorders>
          </w:tcPr>
          <w:p w:rsidR="00744331" w:rsidRDefault="00C26601">
            <w:pPr>
              <w:widowControl w:val="0"/>
              <w:jc w:val="center"/>
            </w:pPr>
            <w:r>
              <w:t>Резина</w:t>
            </w:r>
            <w:r>
              <w:rPr>
                <w:noProof/>
              </w:rPr>
              <w:t xml:space="preserve"> 51-3042</w:t>
            </w:r>
            <w:r>
              <w:t xml:space="preserve"> </w:t>
            </w:r>
          </w:p>
          <w:p w:rsidR="00744331" w:rsidRDefault="00C26601">
            <w:pPr>
              <w:widowControl w:val="0"/>
              <w:jc w:val="center"/>
            </w:pPr>
            <w:r>
              <w:t>(ТУ</w:t>
            </w:r>
            <w:r>
              <w:rPr>
                <w:noProof/>
              </w:rPr>
              <w:t xml:space="preserve"> 38-</w:t>
            </w:r>
            <w:r>
              <w:t>1051023-89)</w:t>
            </w:r>
          </w:p>
        </w:tc>
        <w:tc>
          <w:tcPr>
            <w:tcW w:w="2667" w:type="dxa"/>
            <w:tcBorders>
              <w:left w:val="nil"/>
              <w:right w:val="single" w:sz="12" w:space="0" w:color="auto"/>
            </w:tcBorders>
          </w:tcPr>
          <w:p w:rsidR="00744331" w:rsidRDefault="00C26601">
            <w:pPr>
              <w:widowControl w:val="0"/>
              <w:jc w:val="center"/>
            </w:pPr>
            <w:r>
              <w:t>СКЭПТ (</w:t>
            </w:r>
            <w:proofErr w:type="spellStart"/>
            <w:r>
              <w:t>этиленпропилендиеновый</w:t>
            </w:r>
            <w:proofErr w:type="spellEnd"/>
            <w:r>
              <w:t xml:space="preserve"> каучук)</w:t>
            </w:r>
          </w:p>
        </w:tc>
        <w:tc>
          <w:tcPr>
            <w:tcW w:w="1956" w:type="dxa"/>
            <w:tcBorders>
              <w:left w:val="nil"/>
            </w:tcBorders>
          </w:tcPr>
          <w:p w:rsidR="00744331" w:rsidRDefault="00C26601">
            <w:pPr>
              <w:widowControl w:val="0"/>
              <w:jc w:val="center"/>
              <w:rPr>
                <w:noProof/>
              </w:rPr>
            </w:pPr>
            <w:r>
              <w:t>До</w:t>
            </w:r>
            <w:r>
              <w:rPr>
                <w:noProof/>
              </w:rPr>
              <w:t xml:space="preserve"> 150</w:t>
            </w:r>
          </w:p>
        </w:tc>
      </w:tr>
      <w:tr w:rsidR="00744331">
        <w:tc>
          <w:tcPr>
            <w:tcW w:w="1701" w:type="dxa"/>
            <w:tcBorders>
              <w:right w:val="nil"/>
            </w:tcBorders>
          </w:tcPr>
          <w:p w:rsidR="00744331" w:rsidRDefault="00C26601">
            <w:pPr>
              <w:widowControl w:val="0"/>
              <w:jc w:val="center"/>
              <w:rPr>
                <w:noProof/>
              </w:rPr>
            </w:pPr>
            <w:r>
              <w:rPr>
                <w:noProof/>
              </w:rPr>
              <w:t>3</w:t>
            </w:r>
          </w:p>
        </w:tc>
        <w:tc>
          <w:tcPr>
            <w:tcW w:w="1957" w:type="dxa"/>
            <w:tcBorders>
              <w:left w:val="single" w:sz="12" w:space="0" w:color="auto"/>
              <w:right w:val="single" w:sz="12" w:space="0" w:color="auto"/>
            </w:tcBorders>
          </w:tcPr>
          <w:p w:rsidR="00744331" w:rsidRDefault="00C26601">
            <w:pPr>
              <w:widowControl w:val="0"/>
              <w:jc w:val="center"/>
            </w:pPr>
            <w:r>
              <w:t>Резина</w:t>
            </w:r>
            <w:r>
              <w:rPr>
                <w:noProof/>
              </w:rPr>
              <w:t xml:space="preserve"> 51-1481</w:t>
            </w:r>
            <w:r>
              <w:t xml:space="preserve"> </w:t>
            </w:r>
          </w:p>
          <w:p w:rsidR="00744331" w:rsidRDefault="00C26601">
            <w:pPr>
              <w:widowControl w:val="0"/>
              <w:jc w:val="center"/>
              <w:rPr>
                <w:noProof/>
              </w:rPr>
            </w:pPr>
            <w:r>
              <w:t>(ТУ</w:t>
            </w:r>
            <w:r>
              <w:rPr>
                <w:noProof/>
              </w:rPr>
              <w:t xml:space="preserve"> 38-1051023</w:t>
            </w:r>
            <w:r>
              <w:t>-</w:t>
            </w:r>
            <w:r>
              <w:rPr>
                <w:noProof/>
              </w:rPr>
              <w:t>89)</w:t>
            </w:r>
          </w:p>
        </w:tc>
        <w:tc>
          <w:tcPr>
            <w:tcW w:w="2667" w:type="dxa"/>
            <w:tcBorders>
              <w:left w:val="nil"/>
              <w:right w:val="single" w:sz="12" w:space="0" w:color="auto"/>
            </w:tcBorders>
          </w:tcPr>
          <w:p w:rsidR="00744331" w:rsidRDefault="00C26601">
            <w:pPr>
              <w:widowControl w:val="0"/>
              <w:jc w:val="center"/>
            </w:pPr>
            <w:proofErr w:type="gramStart"/>
            <w:r>
              <w:t>СКЭП (</w:t>
            </w:r>
            <w:proofErr w:type="spellStart"/>
            <w:r>
              <w:t>этиленпропилендиено</w:t>
            </w:r>
            <w:proofErr w:type="spellEnd"/>
            <w:r>
              <w:t>-</w:t>
            </w:r>
            <w:proofErr w:type="gramEnd"/>
          </w:p>
          <w:p w:rsidR="00744331" w:rsidRDefault="00C26601">
            <w:pPr>
              <w:widowControl w:val="0"/>
              <w:jc w:val="center"/>
            </w:pPr>
            <w:r>
              <w:t>вый каучук)</w:t>
            </w:r>
          </w:p>
        </w:tc>
        <w:tc>
          <w:tcPr>
            <w:tcW w:w="1956" w:type="dxa"/>
            <w:tcBorders>
              <w:left w:val="nil"/>
            </w:tcBorders>
          </w:tcPr>
          <w:p w:rsidR="00744331" w:rsidRDefault="00C26601">
            <w:pPr>
              <w:widowControl w:val="0"/>
              <w:jc w:val="center"/>
              <w:rPr>
                <w:noProof/>
              </w:rPr>
            </w:pPr>
            <w:r>
              <w:t>До</w:t>
            </w:r>
            <w:r>
              <w:rPr>
                <w:noProof/>
              </w:rPr>
              <w:t xml:space="preserve"> 150</w:t>
            </w:r>
          </w:p>
        </w:tc>
      </w:tr>
      <w:tr w:rsidR="00744331">
        <w:tc>
          <w:tcPr>
            <w:tcW w:w="1701" w:type="dxa"/>
            <w:tcBorders>
              <w:right w:val="nil"/>
            </w:tcBorders>
          </w:tcPr>
          <w:p w:rsidR="00744331" w:rsidRDefault="00C26601">
            <w:pPr>
              <w:widowControl w:val="0"/>
              <w:jc w:val="center"/>
              <w:rPr>
                <w:noProof/>
              </w:rPr>
            </w:pPr>
            <w:r>
              <w:rPr>
                <w:noProof/>
              </w:rPr>
              <w:t>4</w:t>
            </w:r>
          </w:p>
        </w:tc>
        <w:tc>
          <w:tcPr>
            <w:tcW w:w="1957" w:type="dxa"/>
            <w:tcBorders>
              <w:left w:val="single" w:sz="12" w:space="0" w:color="auto"/>
              <w:bottom w:val="single" w:sz="12" w:space="0" w:color="auto"/>
              <w:right w:val="single" w:sz="12" w:space="0" w:color="auto"/>
            </w:tcBorders>
          </w:tcPr>
          <w:p w:rsidR="00744331" w:rsidRDefault="00C26601">
            <w:pPr>
              <w:widowControl w:val="0"/>
              <w:jc w:val="center"/>
              <w:rPr>
                <w:noProof/>
              </w:rPr>
            </w:pPr>
            <w:r>
              <w:t>Резина ИРП-1225 (ТУ</w:t>
            </w:r>
            <w:r>
              <w:rPr>
                <w:noProof/>
              </w:rPr>
              <w:t xml:space="preserve"> 38-1051023-89)</w:t>
            </w:r>
          </w:p>
        </w:tc>
        <w:tc>
          <w:tcPr>
            <w:tcW w:w="2667" w:type="dxa"/>
            <w:tcBorders>
              <w:left w:val="nil"/>
              <w:bottom w:val="single" w:sz="12" w:space="0" w:color="auto"/>
              <w:right w:val="single" w:sz="12" w:space="0" w:color="auto"/>
            </w:tcBorders>
          </w:tcPr>
          <w:p w:rsidR="00744331" w:rsidRDefault="00C26601">
            <w:pPr>
              <w:widowControl w:val="0"/>
              <w:jc w:val="center"/>
            </w:pPr>
            <w:r>
              <w:t>СКФ-32 и ИСКФ-26 (фторированный каучук)</w:t>
            </w:r>
          </w:p>
        </w:tc>
        <w:tc>
          <w:tcPr>
            <w:tcW w:w="1956" w:type="dxa"/>
            <w:tcBorders>
              <w:left w:val="nil"/>
            </w:tcBorders>
          </w:tcPr>
          <w:p w:rsidR="00744331" w:rsidRDefault="00C26601">
            <w:pPr>
              <w:widowControl w:val="0"/>
              <w:jc w:val="center"/>
              <w:rPr>
                <w:noProof/>
              </w:rPr>
            </w:pPr>
            <w:r>
              <w:t>От</w:t>
            </w:r>
            <w:r>
              <w:rPr>
                <w:noProof/>
              </w:rPr>
              <w:t xml:space="preserve"> -30</w:t>
            </w:r>
            <w:r>
              <w:t xml:space="preserve"> до</w:t>
            </w:r>
            <w:r>
              <w:rPr>
                <w:noProof/>
              </w:rPr>
              <w:t xml:space="preserve"> +200</w:t>
            </w:r>
          </w:p>
        </w:tc>
      </w:tr>
    </w:tbl>
    <w:p w:rsidR="00744331" w:rsidRDefault="00744331">
      <w:pPr>
        <w:jc w:val="center"/>
        <w:rPr>
          <w:b/>
        </w:rPr>
      </w:pPr>
    </w:p>
    <w:p w:rsidR="00744331" w:rsidRDefault="00C26601">
      <w:pPr>
        <w:ind w:firstLine="284"/>
        <w:jc w:val="both"/>
      </w:pPr>
      <w:r>
        <w:t xml:space="preserve">Пример условного обозначения пластинчатого разборного теплообменного аппарата: теплообменник </w:t>
      </w:r>
      <w:proofErr w:type="gramStart"/>
      <w:r>
        <w:t>Р</w:t>
      </w:r>
      <w:proofErr w:type="gramEnd"/>
      <w:r>
        <w:rPr>
          <w:noProof/>
        </w:rPr>
        <w:t xml:space="preserve"> 0</w:t>
      </w:r>
      <w:r>
        <w:t>,6р-0,8-16-1К-01</w:t>
      </w:r>
      <w:r>
        <w:rPr>
          <w:noProof/>
        </w:rPr>
        <w:t xml:space="preserve"> —</w:t>
      </w:r>
      <w:r>
        <w:t xml:space="preserve"> теплообменник разборный (Р) с пластинками типа</w:t>
      </w:r>
      <w:r>
        <w:rPr>
          <w:noProof/>
        </w:rPr>
        <w:t xml:space="preserve"> 0,6р,</w:t>
      </w:r>
      <w:r>
        <w:t xml:space="preserve"> толщиной</w:t>
      </w:r>
      <w:r>
        <w:rPr>
          <w:noProof/>
        </w:rPr>
        <w:t xml:space="preserve"> 0,8</w:t>
      </w:r>
      <w:r>
        <w:t xml:space="preserve"> мм, площадью поверхности теплообмена</w:t>
      </w:r>
      <w:r>
        <w:rPr>
          <w:noProof/>
        </w:rPr>
        <w:t xml:space="preserve"> 16</w:t>
      </w:r>
      <w:r>
        <w:t xml:space="preserve"> </w:t>
      </w:r>
      <w:bookmarkStart w:id="1278" w:name="OCRUncertain1333"/>
      <w:r>
        <w:t>м</w:t>
      </w:r>
      <w:r>
        <w:rPr>
          <w:vertAlign w:val="superscript"/>
        </w:rPr>
        <w:t>2</w:t>
      </w:r>
      <w:r>
        <w:t>,</w:t>
      </w:r>
      <w:bookmarkEnd w:id="1278"/>
      <w:r>
        <w:t xml:space="preserve"> на консольной раме, в коррозионно-стойком исполнении, материал пластин и патрубков</w:t>
      </w:r>
      <w:r>
        <w:rPr>
          <w:noProof/>
        </w:rPr>
        <w:t xml:space="preserve"> —</w:t>
      </w:r>
      <w:r>
        <w:t xml:space="preserve"> сталь 12Х18Н10Т; материал прокладки</w:t>
      </w:r>
      <w:r>
        <w:rPr>
          <w:noProof/>
        </w:rPr>
        <w:t xml:space="preserve"> — </w:t>
      </w:r>
      <w:r>
        <w:t>теплостойкая резина</w:t>
      </w:r>
      <w:r>
        <w:rPr>
          <w:noProof/>
        </w:rPr>
        <w:t xml:space="preserve"> 359;</w:t>
      </w:r>
      <w:r>
        <w:t xml:space="preserve"> схема компоновки:</w:t>
      </w:r>
    </w:p>
    <w:p w:rsidR="00744331" w:rsidRDefault="00C26601">
      <w:pPr>
        <w:jc w:val="center"/>
      </w:pPr>
      <w:r>
        <w:rPr>
          <w:position w:val="-16"/>
        </w:rPr>
        <w:object w:dxaOrig="859" w:dyaOrig="420">
          <v:shape id="_x0000_i1190" type="#_x0000_t75" style="width:47.3pt;height:23.1pt" o:ole="">
            <v:imagedata r:id="rId316" o:title=""/>
          </v:shape>
          <o:OLEObject Type="Embed" ProgID="Equation.3" ShapeID="_x0000_i1190" DrawAspect="Content" ObjectID="_1612104183" r:id="rId317"/>
        </w:object>
      </w:r>
    </w:p>
    <w:p w:rsidR="00744331" w:rsidRDefault="00C26601">
      <w:pPr>
        <w:jc w:val="both"/>
      </w:pPr>
      <w:r>
        <w:t>что означает: над чертой</w:t>
      </w:r>
      <w:r>
        <w:rPr>
          <w:noProof/>
        </w:rPr>
        <w:t xml:space="preserve"> —</w:t>
      </w:r>
      <w:r>
        <w:t xml:space="preserve"> число каналов в каждом ходе для греющей воды, под чертой</w:t>
      </w:r>
      <w:r>
        <w:rPr>
          <w:noProof/>
        </w:rPr>
        <w:t xml:space="preserve"> —</w:t>
      </w:r>
      <w:r>
        <w:t xml:space="preserve"> то же, для нагреваемой воды.</w:t>
      </w:r>
    </w:p>
    <w:p w:rsidR="00744331" w:rsidRDefault="00C26601">
      <w:pPr>
        <w:ind w:firstLine="284"/>
        <w:jc w:val="both"/>
      </w:pPr>
      <w:r>
        <w:t xml:space="preserve">Дополнительный канал со стороны хода нагреваемой воды предназначен для охлаждения плиты и уменьшения </w:t>
      </w:r>
      <w:bookmarkStart w:id="1279" w:name="OCRUncertain1339"/>
      <w:proofErr w:type="spellStart"/>
      <w:r>
        <w:t>теплопотерь</w:t>
      </w:r>
      <w:bookmarkEnd w:id="1279"/>
      <w:proofErr w:type="spellEnd"/>
      <w:r>
        <w:t>.</w:t>
      </w:r>
    </w:p>
    <w:p w:rsidR="00744331" w:rsidRDefault="00C26601">
      <w:pPr>
        <w:ind w:firstLine="284"/>
        <w:jc w:val="both"/>
      </w:pPr>
      <w:r>
        <w:t>Из рассматриваемых трех теплообменников наиболе</w:t>
      </w:r>
      <w:bookmarkStart w:id="1280" w:name="OCRUncertain1340"/>
      <w:r>
        <w:t>е</w:t>
      </w:r>
      <w:bookmarkEnd w:id="1280"/>
      <w:r>
        <w:t xml:space="preserve"> целесообразно применение теплообменников РС</w:t>
      </w:r>
      <w:r>
        <w:rPr>
          <w:noProof/>
        </w:rPr>
        <w:t xml:space="preserve"> 0,5Пр</w:t>
      </w:r>
      <w:r>
        <w:t>, поскольку эти теплообменники надежно работают при рабочем давлении до</w:t>
      </w:r>
      <w:r>
        <w:rPr>
          <w:noProof/>
        </w:rPr>
        <w:t xml:space="preserve"> 1,6</w:t>
      </w:r>
      <w:r>
        <w:t xml:space="preserve"> МПа</w:t>
      </w:r>
      <w:r>
        <w:rPr>
          <w:noProof/>
        </w:rPr>
        <w:t xml:space="preserve"> (16</w:t>
      </w:r>
      <w:r>
        <w:t xml:space="preserve"> кгс/см</w:t>
      </w:r>
      <w:proofErr w:type="gramStart"/>
      <w:r>
        <w:rPr>
          <w:vertAlign w:val="superscript"/>
        </w:rPr>
        <w:t>2</w:t>
      </w:r>
      <w:proofErr w:type="gramEnd"/>
      <w:r>
        <w:t>).</w:t>
      </w:r>
    </w:p>
    <w:p w:rsidR="00744331" w:rsidRDefault="00C26601">
      <w:pPr>
        <w:ind w:firstLine="284"/>
        <w:jc w:val="both"/>
      </w:pPr>
      <w:r>
        <w:t>Пластины попарно сварены по контуру образуя блок. Между двумя сваренными пластинами имеется закрытый (сварной) канал для теплофикационной греющей воды. Разборные каналы допускают давление в них до</w:t>
      </w:r>
      <w:r>
        <w:rPr>
          <w:noProof/>
        </w:rPr>
        <w:t xml:space="preserve"> 1</w:t>
      </w:r>
      <w:r>
        <w:t xml:space="preserve"> МПа </w:t>
      </w:r>
      <w:r>
        <w:rPr>
          <w:noProof/>
        </w:rPr>
        <w:t>(10</w:t>
      </w:r>
      <w:r>
        <w:t xml:space="preserve"> </w:t>
      </w:r>
      <w:bookmarkStart w:id="1281" w:name="OCRUncertain1347"/>
      <w:r>
        <w:t>кгс/см</w:t>
      </w:r>
      <w:bookmarkEnd w:id="1281"/>
      <w:proofErr w:type="gramStart"/>
      <w:r>
        <w:rPr>
          <w:vertAlign w:val="superscript"/>
        </w:rPr>
        <w:t>2</w:t>
      </w:r>
      <w:proofErr w:type="gramEnd"/>
      <w:r>
        <w:t>).</w:t>
      </w:r>
    </w:p>
    <w:p w:rsidR="00744331" w:rsidRDefault="00C26601">
      <w:pPr>
        <w:ind w:firstLine="284"/>
        <w:jc w:val="both"/>
      </w:pPr>
      <w:r>
        <w:t xml:space="preserve">Теплообменники </w:t>
      </w:r>
      <w:bookmarkStart w:id="1282" w:name="OCRUncertain1349"/>
      <w:r>
        <w:t>т</w:t>
      </w:r>
      <w:bookmarkEnd w:id="1282"/>
      <w:r>
        <w:t>ипа Р 0,3р могут применяться в системах теплоснабжения при отсутствии теплообменников типа РС</w:t>
      </w:r>
      <w:r>
        <w:rPr>
          <w:noProof/>
        </w:rPr>
        <w:t xml:space="preserve"> 0,5Пр</w:t>
      </w:r>
      <w:r>
        <w:t xml:space="preserve"> и параметрах теплоносителей до</w:t>
      </w:r>
      <w:r>
        <w:rPr>
          <w:noProof/>
        </w:rPr>
        <w:t xml:space="preserve"> 1,0</w:t>
      </w:r>
      <w:r>
        <w:t xml:space="preserve"> МПа (до</w:t>
      </w:r>
      <w:r>
        <w:rPr>
          <w:noProof/>
        </w:rPr>
        <w:t xml:space="preserve"> 10</w:t>
      </w:r>
      <w:r>
        <w:t xml:space="preserve"> кгс/см</w:t>
      </w:r>
      <w:r>
        <w:rPr>
          <w:vertAlign w:val="superscript"/>
        </w:rPr>
        <w:t>2</w:t>
      </w:r>
      <w:r>
        <w:t>), до</w:t>
      </w:r>
      <w:r>
        <w:rPr>
          <w:noProof/>
        </w:rPr>
        <w:t xml:space="preserve"> 150</w:t>
      </w:r>
      <w:proofErr w:type="gramStart"/>
      <w:r>
        <w:t xml:space="preserve"> °С</w:t>
      </w:r>
      <w:proofErr w:type="gramEnd"/>
      <w:r>
        <w:t xml:space="preserve"> и перепаде давлений между теплоносителями не более</w:t>
      </w:r>
      <w:r>
        <w:rPr>
          <w:noProof/>
        </w:rPr>
        <w:t xml:space="preserve"> 0,5</w:t>
      </w:r>
      <w:r>
        <w:t xml:space="preserve"> МПа</w:t>
      </w:r>
      <w:r>
        <w:rPr>
          <w:noProof/>
        </w:rPr>
        <w:t xml:space="preserve"> (5</w:t>
      </w:r>
      <w:r>
        <w:t xml:space="preserve"> кгс/см</w:t>
      </w:r>
      <w:r>
        <w:rPr>
          <w:vertAlign w:val="superscript"/>
        </w:rPr>
        <w:t>2</w:t>
      </w:r>
      <w:r>
        <w:t>).</w:t>
      </w:r>
    </w:p>
    <w:p w:rsidR="00744331" w:rsidRDefault="00C26601">
      <w:pPr>
        <w:ind w:firstLine="284"/>
        <w:jc w:val="both"/>
      </w:pPr>
      <w:r>
        <w:t xml:space="preserve">Применение теплообменников типа </w:t>
      </w:r>
      <w:proofErr w:type="gramStart"/>
      <w:r>
        <w:t>Р</w:t>
      </w:r>
      <w:proofErr w:type="gramEnd"/>
      <w:r>
        <w:t xml:space="preserve"> 0,6р (титан) в системах теплоснабжения ограничено и допустимо только при отсутствии теплообменников РС</w:t>
      </w:r>
      <w:r>
        <w:rPr>
          <w:noProof/>
        </w:rPr>
        <w:t xml:space="preserve"> 0,5Пр</w:t>
      </w:r>
      <w:r>
        <w:t xml:space="preserve"> и Р</w:t>
      </w:r>
      <w:r>
        <w:rPr>
          <w:noProof/>
        </w:rPr>
        <w:t xml:space="preserve"> 0,3р</w:t>
      </w:r>
      <w:r>
        <w:t xml:space="preserve"> при параметрах теплоносителей не более</w:t>
      </w:r>
      <w:r>
        <w:rPr>
          <w:noProof/>
        </w:rPr>
        <w:t xml:space="preserve"> 0,6</w:t>
      </w:r>
      <w:r>
        <w:t xml:space="preserve"> МПа</w:t>
      </w:r>
      <w:r>
        <w:rPr>
          <w:noProof/>
        </w:rPr>
        <w:t xml:space="preserve"> (6</w:t>
      </w:r>
      <w:r>
        <w:t xml:space="preserve"> кгс/см</w:t>
      </w:r>
      <w:r>
        <w:rPr>
          <w:vertAlign w:val="superscript"/>
        </w:rPr>
        <w:t>2</w:t>
      </w:r>
      <w:r>
        <w:t>), до</w:t>
      </w:r>
      <w:r>
        <w:rPr>
          <w:noProof/>
        </w:rPr>
        <w:t xml:space="preserve"> 150 °С</w:t>
      </w:r>
      <w:r>
        <w:t xml:space="preserve"> и перепаде давлений теплоносителей не более</w:t>
      </w:r>
      <w:r>
        <w:rPr>
          <w:noProof/>
        </w:rPr>
        <w:t xml:space="preserve"> 0,3 </w:t>
      </w:r>
      <w:r>
        <w:t>МПа</w:t>
      </w:r>
      <w:r>
        <w:rPr>
          <w:noProof/>
        </w:rPr>
        <w:t xml:space="preserve"> (3</w:t>
      </w:r>
      <w:r>
        <w:t xml:space="preserve"> кгс/см</w:t>
      </w:r>
      <w:r>
        <w:rPr>
          <w:vertAlign w:val="superscript"/>
        </w:rPr>
        <w:t>2</w:t>
      </w:r>
      <w:r>
        <w:t>).</w:t>
      </w:r>
    </w:p>
    <w:p w:rsidR="00744331" w:rsidRDefault="00C26601">
      <w:pPr>
        <w:ind w:firstLine="284"/>
        <w:jc w:val="both"/>
      </w:pPr>
      <w:r>
        <w:rPr>
          <w:noProof/>
        </w:rPr>
        <w:t>1</w:t>
      </w:r>
      <w:r>
        <w:t xml:space="preserve">. </w:t>
      </w:r>
      <w:proofErr w:type="gramStart"/>
      <w:r>
        <w:t xml:space="preserve">Методика расчета пластинчатых водоподогревателей основана на использовании в них всего располагаемого напора теплоносителей с целью получения максимальной скорости </w:t>
      </w:r>
      <w:r>
        <w:lastRenderedPageBreak/>
        <w:t xml:space="preserve">каждого теплоносителя и соответственно максимального значения коэффициента теплопередачи или при неизвестных располагаемых напорах по оптимальной скорости нагреваемой воды, как и при подборе </w:t>
      </w:r>
      <w:bookmarkStart w:id="1283" w:name="OCRUncertain1364"/>
      <w:r>
        <w:t>кожухотрубных</w:t>
      </w:r>
      <w:bookmarkEnd w:id="1283"/>
      <w:r>
        <w:t xml:space="preserve"> водоподогревателей.</w:t>
      </w:r>
      <w:proofErr w:type="gramEnd"/>
    </w:p>
    <w:p w:rsidR="00744331" w:rsidRDefault="00C26601">
      <w:pPr>
        <w:ind w:firstLine="284"/>
        <w:jc w:val="both"/>
      </w:pPr>
      <w:r>
        <w:t>В первом случае оптимальное соотношение числа ходов для греющей Х</w:t>
      </w:r>
      <w:proofErr w:type="gramStart"/>
      <w:r>
        <w:rPr>
          <w:vertAlign w:val="subscript"/>
        </w:rPr>
        <w:t>1</w:t>
      </w:r>
      <w:proofErr w:type="gramEnd"/>
      <w:r>
        <w:t xml:space="preserve"> и нагреваемой Х</w:t>
      </w:r>
      <w:r>
        <w:rPr>
          <w:vertAlign w:val="subscript"/>
        </w:rPr>
        <w:t>2</w:t>
      </w:r>
      <w:r>
        <w:rPr>
          <w:i/>
        </w:rPr>
        <w:t xml:space="preserve"> </w:t>
      </w:r>
      <w:r>
        <w:t>воды находится по формуле</w:t>
      </w:r>
    </w:p>
    <w:p w:rsidR="00744331" w:rsidRDefault="00C26601">
      <w:pPr>
        <w:ind w:firstLine="284"/>
        <w:jc w:val="right"/>
      </w:pPr>
      <w:r>
        <w:rPr>
          <w:position w:val="-34"/>
        </w:rPr>
        <w:object w:dxaOrig="3700" w:dyaOrig="820">
          <v:shape id="_x0000_i1191" type="#_x0000_t75" style="width:185.35pt;height:41.35pt" o:ole="">
            <v:imagedata r:id="rId318" o:title=""/>
          </v:shape>
          <o:OLEObject Type="Embed" ProgID="Equation.3" ShapeID="_x0000_i1191" DrawAspect="Content" ObjectID="_1612104184" r:id="rId319"/>
        </w:object>
      </w:r>
      <w:r>
        <w:t>.                                     (1)</w:t>
      </w:r>
    </w:p>
    <w:p w:rsidR="00744331" w:rsidRDefault="00C26601">
      <w:pPr>
        <w:jc w:val="both"/>
      </w:pPr>
      <w:r>
        <w:t xml:space="preserve">Если соотношение ходов получается &gt;2, то для повышения скорости воды целесообразна несимметричная компоновка, т.е. число ходов </w:t>
      </w:r>
      <w:bookmarkStart w:id="1284" w:name="OCRUncertain1387"/>
      <w:proofErr w:type="spellStart"/>
      <w:r>
        <w:t>теплообменивающихся</w:t>
      </w:r>
      <w:bookmarkEnd w:id="1284"/>
      <w:proofErr w:type="spellEnd"/>
      <w:r>
        <w:t xml:space="preserve"> сред будет неодинаковым (рис.</w:t>
      </w:r>
      <w:r>
        <w:rPr>
          <w:noProof/>
        </w:rPr>
        <w:t xml:space="preserve"> 1—3</w:t>
      </w:r>
      <w:r>
        <w:t xml:space="preserve"> настоящего приложен</w:t>
      </w:r>
      <w:bookmarkStart w:id="1285" w:name="OCRUncertain1388"/>
      <w:r>
        <w:t>и</w:t>
      </w:r>
      <w:bookmarkEnd w:id="1285"/>
      <w:r>
        <w:t>я). При несимметричной компоновке получается смешанное движение потоков: в части каналов</w:t>
      </w:r>
      <w:r>
        <w:rPr>
          <w:noProof/>
        </w:rPr>
        <w:t xml:space="preserve"> — </w:t>
      </w:r>
      <w:r>
        <w:t>противоток, в части</w:t>
      </w:r>
      <w:r>
        <w:rPr>
          <w:noProof/>
        </w:rPr>
        <w:t xml:space="preserve"> —</w:t>
      </w:r>
      <w:r>
        <w:t xml:space="preserve"> прямоток, что снижает температурный напор установки по сравнению с </w:t>
      </w:r>
      <w:bookmarkStart w:id="1286" w:name="OCRUncertain1463"/>
      <w:r>
        <w:t>противоточным</w:t>
      </w:r>
      <w:bookmarkEnd w:id="1286"/>
      <w:r>
        <w:t xml:space="preserve"> характером движения </w:t>
      </w:r>
      <w:bookmarkStart w:id="1287" w:name="OCRUncertain1464"/>
      <w:proofErr w:type="spellStart"/>
      <w:r>
        <w:t>теплообменивающихся</w:t>
      </w:r>
      <w:bookmarkEnd w:id="1287"/>
      <w:proofErr w:type="spellEnd"/>
      <w:r>
        <w:t xml:space="preserve"> сред, который имеет место при симметричной компоновке, и в опреде</w:t>
      </w:r>
      <w:bookmarkStart w:id="1288" w:name="OCRUncertain1465"/>
      <w:r>
        <w:t>л</w:t>
      </w:r>
      <w:bookmarkEnd w:id="1288"/>
      <w:r>
        <w:t>енной степени уменьшает выгоду от повышения скорост</w:t>
      </w:r>
      <w:bookmarkStart w:id="1289" w:name="OCRUncertain1466"/>
      <w:r>
        <w:t>и</w:t>
      </w:r>
      <w:bookmarkEnd w:id="1289"/>
      <w:r>
        <w:t xml:space="preserve"> воды при несиммет</w:t>
      </w:r>
      <w:bookmarkStart w:id="1290" w:name="OCRUncertain1467"/>
      <w:r>
        <w:t>р</w:t>
      </w:r>
      <w:bookmarkEnd w:id="1290"/>
      <w:r>
        <w:t>ичной компоновке. Поэтому д</w:t>
      </w:r>
      <w:bookmarkStart w:id="1291" w:name="OCRUncertain1468"/>
      <w:r>
        <w:t>л</w:t>
      </w:r>
      <w:bookmarkEnd w:id="1291"/>
      <w:r>
        <w:t>я ис</w:t>
      </w:r>
      <w:bookmarkStart w:id="1292" w:name="OCRUncertain1469"/>
      <w:r>
        <w:t>к</w:t>
      </w:r>
      <w:bookmarkEnd w:id="1292"/>
      <w:r>
        <w:t xml:space="preserve">лючения смешанного тока </w:t>
      </w:r>
      <w:bookmarkStart w:id="1293" w:name="OCRUncertain1470"/>
      <w:r>
        <w:t>теп</w:t>
      </w:r>
      <w:bookmarkEnd w:id="1293"/>
      <w:r>
        <w:t xml:space="preserve">лоносителей более </w:t>
      </w:r>
      <w:bookmarkStart w:id="1294" w:name="OCRUncertain1471"/>
      <w:r>
        <w:t>э</w:t>
      </w:r>
      <w:bookmarkEnd w:id="1294"/>
      <w:r>
        <w:t xml:space="preserve">ффективно </w:t>
      </w:r>
      <w:bookmarkStart w:id="1295" w:name="OCRUncertain1472"/>
      <w:proofErr w:type="spellStart"/>
      <w:r>
        <w:t>водоподогревательную</w:t>
      </w:r>
      <w:bookmarkEnd w:id="1295"/>
      <w:proofErr w:type="spellEnd"/>
      <w:r>
        <w:t xml:space="preserve"> установку собирать из двух или нескольких раздельных теплообменников с симметричной компоновкой, включенных последовательно по теплоносителю, у которого получается большее ч</w:t>
      </w:r>
      <w:bookmarkStart w:id="1296" w:name="OCRUncertain1473"/>
      <w:r>
        <w:t>и</w:t>
      </w:r>
      <w:bookmarkEnd w:id="1296"/>
      <w:r>
        <w:t>сло ходов, и параллельно</w:t>
      </w:r>
      <w:r>
        <w:rPr>
          <w:noProof/>
        </w:rPr>
        <w:t xml:space="preserve"> —</w:t>
      </w:r>
      <w:r>
        <w:t xml:space="preserve"> по другому теплоносителю. При этом обвязка соединительными трубопроводами должна обеспечить противоток в каждом теплообменнике.</w:t>
      </w:r>
    </w:p>
    <w:p w:rsidR="00744331" w:rsidRDefault="00744331">
      <w:pPr>
        <w:jc w:val="both"/>
      </w:pPr>
    </w:p>
    <w:p w:rsidR="00744331" w:rsidRDefault="0057720D">
      <w:pPr>
        <w:ind w:firstLine="284"/>
        <w:jc w:val="both"/>
      </w:pPr>
      <w:r>
        <w:pict>
          <v:shape id="_x0000_i1192" type="#_x0000_t75" style="width:401.35pt;height:208.5pt">
            <v:imagedata r:id="rId320" o:title=""/>
          </v:shape>
        </w:pict>
      </w:r>
    </w:p>
    <w:p w:rsidR="00744331" w:rsidRDefault="00744331">
      <w:pPr>
        <w:jc w:val="center"/>
      </w:pPr>
    </w:p>
    <w:p w:rsidR="00744331" w:rsidRDefault="00C26601">
      <w:pPr>
        <w:jc w:val="center"/>
        <w:rPr>
          <w:b/>
        </w:rPr>
      </w:pPr>
      <w:r>
        <w:rPr>
          <w:b/>
        </w:rPr>
        <w:t>Рис.</w:t>
      </w:r>
      <w:r>
        <w:rPr>
          <w:b/>
          <w:noProof/>
        </w:rPr>
        <w:t xml:space="preserve"> 1</w:t>
      </w:r>
      <w:bookmarkStart w:id="1297" w:name="OCRUncertain1416"/>
      <w:r>
        <w:rPr>
          <w:b/>
          <w:noProof/>
        </w:rPr>
        <w:t>.</w:t>
      </w:r>
      <w:bookmarkEnd w:id="1297"/>
      <w:r>
        <w:rPr>
          <w:b/>
        </w:rPr>
        <w:t xml:space="preserve"> Симметричная компоновка </w:t>
      </w:r>
      <w:proofErr w:type="gramStart"/>
      <w:r>
        <w:rPr>
          <w:b/>
        </w:rPr>
        <w:t>пластинчатого</w:t>
      </w:r>
      <w:proofErr w:type="gramEnd"/>
      <w:r>
        <w:rPr>
          <w:b/>
        </w:rPr>
        <w:t xml:space="preserve"> </w:t>
      </w:r>
    </w:p>
    <w:p w:rsidR="00744331" w:rsidRDefault="00C26601">
      <w:pPr>
        <w:jc w:val="center"/>
        <w:rPr>
          <w:b/>
        </w:rPr>
      </w:pPr>
      <w:r>
        <w:rPr>
          <w:b/>
        </w:rPr>
        <w:t xml:space="preserve">водоподогревателя, обозначение </w:t>
      </w:r>
      <w:bookmarkStart w:id="1298" w:name="OCRUncertain1420"/>
      <w:proofErr w:type="spellStart"/>
      <w:r>
        <w:rPr>
          <w:b/>
        </w:rPr>
        <w:t>Сх</w:t>
      </w:r>
      <w:bookmarkEnd w:id="1298"/>
      <w:proofErr w:type="spellEnd"/>
      <w:r>
        <w:rPr>
          <w:b/>
          <w:noProof/>
        </w:rPr>
        <w:t xml:space="preserve"> 4/5</w:t>
      </w:r>
    </w:p>
    <w:p w:rsidR="00744331" w:rsidRDefault="00744331">
      <w:pPr>
        <w:jc w:val="center"/>
        <w:rPr>
          <w:b/>
        </w:rPr>
      </w:pPr>
    </w:p>
    <w:p w:rsidR="00744331" w:rsidRDefault="0057720D">
      <w:pPr>
        <w:jc w:val="center"/>
        <w:rPr>
          <w:b/>
          <w:noProof/>
        </w:rPr>
      </w:pPr>
      <w:r>
        <w:lastRenderedPageBreak/>
        <w:pict>
          <v:shape id="_x0000_i1193" type="#_x0000_t75" style="width:401.9pt;height:219.2pt">
            <v:imagedata r:id="rId321" o:title=""/>
          </v:shape>
        </w:pict>
      </w:r>
    </w:p>
    <w:p w:rsidR="00744331" w:rsidRDefault="00744331">
      <w:pPr>
        <w:jc w:val="center"/>
        <w:rPr>
          <w:b/>
        </w:rPr>
      </w:pPr>
    </w:p>
    <w:p w:rsidR="00744331" w:rsidRDefault="00C26601">
      <w:pPr>
        <w:jc w:val="center"/>
        <w:rPr>
          <w:b/>
        </w:rPr>
      </w:pPr>
      <w:r>
        <w:rPr>
          <w:b/>
        </w:rPr>
        <w:t>Рис.</w:t>
      </w:r>
      <w:r>
        <w:rPr>
          <w:b/>
          <w:noProof/>
        </w:rPr>
        <w:t xml:space="preserve"> 2.</w:t>
      </w:r>
      <w:r>
        <w:rPr>
          <w:b/>
        </w:rPr>
        <w:t xml:space="preserve"> Несимметричная компоновка </w:t>
      </w:r>
      <w:proofErr w:type="gramStart"/>
      <w:r>
        <w:rPr>
          <w:b/>
        </w:rPr>
        <w:t>пластинчатого</w:t>
      </w:r>
      <w:proofErr w:type="gramEnd"/>
      <w:r>
        <w:rPr>
          <w:b/>
        </w:rPr>
        <w:t xml:space="preserve"> </w:t>
      </w:r>
      <w:bookmarkStart w:id="1299" w:name="OCRUncertain1450"/>
    </w:p>
    <w:p w:rsidR="00744331" w:rsidRDefault="00C26601">
      <w:pPr>
        <w:jc w:val="center"/>
        <w:rPr>
          <w:b/>
        </w:rPr>
      </w:pPr>
      <w:r>
        <w:rPr>
          <w:b/>
        </w:rPr>
        <w:t>водоподогревателя,</w:t>
      </w:r>
      <w:bookmarkEnd w:id="1299"/>
      <w:r>
        <w:rPr>
          <w:b/>
        </w:rPr>
        <w:t xml:space="preserve"> обозначение </w:t>
      </w:r>
      <w:proofErr w:type="spellStart"/>
      <w:r>
        <w:rPr>
          <w:b/>
        </w:rPr>
        <w:t>Сх</w:t>
      </w:r>
      <w:proofErr w:type="spellEnd"/>
      <w:r>
        <w:rPr>
          <w:b/>
          <w:noProof/>
        </w:rPr>
        <w:t xml:space="preserve"> (2 +</w:t>
      </w:r>
      <w:r>
        <w:rPr>
          <w:b/>
        </w:rPr>
        <w:t xml:space="preserve"> 2)/5</w:t>
      </w:r>
    </w:p>
    <w:p w:rsidR="00744331" w:rsidRDefault="00744331">
      <w:pPr>
        <w:jc w:val="center"/>
        <w:rPr>
          <w:b/>
        </w:rPr>
      </w:pPr>
    </w:p>
    <w:p w:rsidR="00744331" w:rsidRDefault="0057720D">
      <w:pPr>
        <w:jc w:val="center"/>
        <w:rPr>
          <w:b/>
          <w:i/>
        </w:rPr>
      </w:pPr>
      <w:r>
        <w:pict>
          <v:shape id="_x0000_i1194" type="#_x0000_t75" style="width:415.35pt;height:289.6pt">
            <v:imagedata r:id="rId322" o:title=""/>
          </v:shape>
        </w:pict>
      </w:r>
    </w:p>
    <w:p w:rsidR="00744331" w:rsidRDefault="00744331">
      <w:pPr>
        <w:ind w:firstLine="284"/>
        <w:jc w:val="center"/>
      </w:pPr>
    </w:p>
    <w:p w:rsidR="00744331" w:rsidRDefault="00C26601">
      <w:pPr>
        <w:jc w:val="center"/>
        <w:rPr>
          <w:b/>
        </w:rPr>
      </w:pPr>
      <w:r>
        <w:rPr>
          <w:b/>
        </w:rPr>
        <w:t>Рис.</w:t>
      </w:r>
      <w:r>
        <w:rPr>
          <w:b/>
          <w:noProof/>
        </w:rPr>
        <w:t xml:space="preserve"> 3.</w:t>
      </w:r>
      <w:r>
        <w:rPr>
          <w:b/>
        </w:rPr>
        <w:t xml:space="preserve"> Схема компоновки </w:t>
      </w:r>
      <w:bookmarkStart w:id="1300" w:name="OCRUncertain1458"/>
      <w:r>
        <w:rPr>
          <w:b/>
        </w:rPr>
        <w:t>водоподогревателей</w:t>
      </w:r>
      <w:bookmarkEnd w:id="1300"/>
      <w:r>
        <w:rPr>
          <w:b/>
          <w:noProof/>
        </w:rPr>
        <w:t xml:space="preserve"> </w:t>
      </w:r>
      <w:r>
        <w:rPr>
          <w:b/>
          <w:lang w:val="en-US"/>
        </w:rPr>
        <w:t>I</w:t>
      </w:r>
      <w:r>
        <w:rPr>
          <w:b/>
        </w:rPr>
        <w:t xml:space="preserve"> и </w:t>
      </w:r>
      <w:r>
        <w:rPr>
          <w:b/>
          <w:lang w:val="en-US"/>
        </w:rPr>
        <w:t>II</w:t>
      </w:r>
      <w:r>
        <w:rPr>
          <w:b/>
        </w:rPr>
        <w:t xml:space="preserve"> по</w:t>
      </w:r>
      <w:bookmarkStart w:id="1301" w:name="OCRUncertain1460"/>
      <w:r>
        <w:rPr>
          <w:b/>
        </w:rPr>
        <w:t>д</w:t>
      </w:r>
      <w:bookmarkEnd w:id="1301"/>
      <w:r>
        <w:rPr>
          <w:b/>
        </w:rPr>
        <w:t xml:space="preserve">огрева </w:t>
      </w:r>
      <w:proofErr w:type="gramStart"/>
      <w:r>
        <w:rPr>
          <w:b/>
        </w:rPr>
        <w:t>в</w:t>
      </w:r>
      <w:proofErr w:type="gramEnd"/>
      <w:r>
        <w:rPr>
          <w:b/>
        </w:rPr>
        <w:t xml:space="preserve"> </w:t>
      </w:r>
    </w:p>
    <w:p w:rsidR="00744331" w:rsidRDefault="00C26601">
      <w:pPr>
        <w:jc w:val="center"/>
        <w:rPr>
          <w:b/>
        </w:rPr>
      </w:pPr>
      <w:r>
        <w:rPr>
          <w:b/>
        </w:rPr>
        <w:t xml:space="preserve">одну установку с </w:t>
      </w:r>
      <w:bookmarkStart w:id="1302" w:name="OCRUncertain1462"/>
      <w:r>
        <w:rPr>
          <w:b/>
        </w:rPr>
        <w:t>противоточным дв</w:t>
      </w:r>
      <w:bookmarkEnd w:id="1302"/>
      <w:r>
        <w:rPr>
          <w:b/>
        </w:rPr>
        <w:t>ижением воды</w:t>
      </w:r>
    </w:p>
    <w:p w:rsidR="00744331" w:rsidRDefault="00744331">
      <w:pPr>
        <w:jc w:val="center"/>
        <w:rPr>
          <w:b/>
        </w:rPr>
      </w:pPr>
    </w:p>
    <w:p w:rsidR="00744331" w:rsidRDefault="00C26601">
      <w:pPr>
        <w:ind w:firstLine="284"/>
        <w:jc w:val="both"/>
      </w:pPr>
      <w:r>
        <w:rPr>
          <w:noProof/>
        </w:rPr>
        <w:t>2.</w:t>
      </w:r>
      <w:r>
        <w:t xml:space="preserve"> При расчете пластинчатого </w:t>
      </w:r>
      <w:bookmarkStart w:id="1303" w:name="OCRUncertain1474"/>
      <w:r>
        <w:t>водоподогревателя</w:t>
      </w:r>
      <w:bookmarkEnd w:id="1303"/>
      <w:r>
        <w:t xml:space="preserve"> оптимальная скорость принимается исходя из получения таких же потерь давления в установке по нагреваемой воде, как при применении кожухотрубного </w:t>
      </w:r>
      <w:bookmarkStart w:id="1304" w:name="OCRUncertain1477"/>
      <w:r>
        <w:t>водоподогревателя</w:t>
      </w:r>
      <w:bookmarkEnd w:id="1304"/>
      <w:r>
        <w:rPr>
          <w:noProof/>
        </w:rPr>
        <w:t xml:space="preserve"> - 100 -</w:t>
      </w:r>
      <w:r>
        <w:t xml:space="preserve">150 кПа, что соответствует скорости воды в каналах </w:t>
      </w:r>
      <w:r>
        <w:rPr>
          <w:lang w:val="en-US"/>
        </w:rPr>
        <w:t>W</w:t>
      </w:r>
      <w:r>
        <w:rPr>
          <w:vertAlign w:val="subscript"/>
        </w:rPr>
        <w:t>опт</w:t>
      </w:r>
      <w:r>
        <w:rPr>
          <w:noProof/>
        </w:rPr>
        <w:t xml:space="preserve"> = 0,4</w:t>
      </w:r>
      <w:r>
        <w:t xml:space="preserve"> м/</w:t>
      </w:r>
      <w:proofErr w:type="gramStart"/>
      <w:r>
        <w:t>с</w:t>
      </w:r>
      <w:proofErr w:type="gramEnd"/>
      <w:r>
        <w:t>.</w:t>
      </w:r>
    </w:p>
    <w:p w:rsidR="00744331" w:rsidRDefault="00C26601">
      <w:pPr>
        <w:ind w:firstLine="284"/>
        <w:jc w:val="both"/>
        <w:rPr>
          <w:i/>
          <w:noProof/>
        </w:rPr>
      </w:pPr>
      <w:r>
        <w:t xml:space="preserve">Поэтому, выбрав тип пластины рассчитываемого водоподогревателя горячего водоснабжения, по оптимальной скорости находим требуемое количество каналов по нагреваемой воде </w:t>
      </w:r>
      <w:proofErr w:type="gramStart"/>
      <w:r>
        <w:rPr>
          <w:lang w:val="en-US"/>
        </w:rPr>
        <w:t>m</w:t>
      </w:r>
      <w:proofErr w:type="gramEnd"/>
      <w:r>
        <w:rPr>
          <w:vertAlign w:val="subscript"/>
        </w:rPr>
        <w:t>н</w:t>
      </w:r>
      <w:r w:rsidRPr="0057720D">
        <w:t>:</w:t>
      </w:r>
    </w:p>
    <w:p w:rsidR="00744331" w:rsidRDefault="00C26601">
      <w:pPr>
        <w:ind w:firstLine="284"/>
        <w:jc w:val="right"/>
        <w:rPr>
          <w:noProof/>
        </w:rPr>
      </w:pPr>
      <w:r>
        <w:rPr>
          <w:noProof/>
          <w:position w:val="-32"/>
        </w:rPr>
        <w:object w:dxaOrig="2200" w:dyaOrig="680">
          <v:shape id="_x0000_i1195" type="#_x0000_t75" style="width:109.6pt;height:33.85pt" o:ole="">
            <v:imagedata r:id="rId323" o:title=""/>
          </v:shape>
          <o:OLEObject Type="Embed" ProgID="Equation.3" ShapeID="_x0000_i1195" DrawAspect="Content" ObjectID="_1612104185" r:id="rId324"/>
        </w:object>
      </w:r>
      <w:r>
        <w:rPr>
          <w:noProof/>
        </w:rPr>
        <w:t xml:space="preserve">        </w:t>
      </w:r>
      <w:r>
        <w:t xml:space="preserve">              </w:t>
      </w:r>
      <w:r>
        <w:rPr>
          <w:noProof/>
        </w:rPr>
        <w:t xml:space="preserve">                              (2)</w:t>
      </w:r>
    </w:p>
    <w:p w:rsidR="00744331" w:rsidRDefault="00C26601">
      <w:pPr>
        <w:ind w:firstLine="284"/>
        <w:jc w:val="both"/>
      </w:pPr>
      <w:proofErr w:type="spellStart"/>
      <w:proofErr w:type="gramStart"/>
      <w:r>
        <w:rPr>
          <w:lang w:val="en-US"/>
        </w:rPr>
        <w:t>f</w:t>
      </w:r>
      <w:r>
        <w:rPr>
          <w:vertAlign w:val="subscript"/>
          <w:lang w:val="en-US"/>
        </w:rPr>
        <w:t>K</w:t>
      </w:r>
      <w:proofErr w:type="spellEnd"/>
      <w:proofErr w:type="gramEnd"/>
      <w:r w:rsidRPr="0057720D">
        <w:rPr>
          <w:vertAlign w:val="subscript"/>
        </w:rPr>
        <w:t xml:space="preserve"> </w:t>
      </w:r>
      <w:r w:rsidRPr="0057720D">
        <w:t>—</w:t>
      </w:r>
      <w:r>
        <w:t xml:space="preserve"> живое сечение одного межпластинчатого канала.</w:t>
      </w:r>
    </w:p>
    <w:p w:rsidR="00744331" w:rsidRDefault="00C26601">
      <w:pPr>
        <w:ind w:firstLine="284"/>
        <w:jc w:val="both"/>
      </w:pPr>
      <w:r>
        <w:rPr>
          <w:noProof/>
        </w:rPr>
        <w:t>3.</w:t>
      </w:r>
      <w:r>
        <w:t xml:space="preserve"> Компоновка водоподогревателя симметричная Т. е. </w:t>
      </w:r>
      <w:proofErr w:type="gramStart"/>
      <w:r>
        <w:rPr>
          <w:lang w:val="en-US"/>
        </w:rPr>
        <w:t>m</w:t>
      </w:r>
      <w:proofErr w:type="gramEnd"/>
      <w:r>
        <w:rPr>
          <w:vertAlign w:val="subscript"/>
        </w:rPr>
        <w:t xml:space="preserve">ГР </w:t>
      </w:r>
      <w:r>
        <w:t xml:space="preserve">= </w:t>
      </w:r>
      <w:proofErr w:type="spellStart"/>
      <w:r>
        <w:rPr>
          <w:lang w:val="en-US"/>
        </w:rPr>
        <w:t>m</w:t>
      </w:r>
      <w:r>
        <w:rPr>
          <w:vertAlign w:val="subscript"/>
          <w:lang w:val="en-US"/>
        </w:rPr>
        <w:t>H</w:t>
      </w:r>
      <w:proofErr w:type="spellEnd"/>
      <w:r w:rsidRPr="0057720D">
        <w:t>.</w:t>
      </w:r>
      <w:r>
        <w:t xml:space="preserve"> Общее живое сечение каналов в пакете по ходу греющей и нагреваемой воды</w:t>
      </w:r>
    </w:p>
    <w:p w:rsidR="00744331" w:rsidRDefault="00C26601">
      <w:pPr>
        <w:ind w:firstLine="284"/>
        <w:jc w:val="right"/>
        <w:rPr>
          <w:noProof/>
        </w:rPr>
      </w:pPr>
      <w:r>
        <w:rPr>
          <w:noProof/>
          <w:position w:val="-20"/>
        </w:rPr>
        <w:object w:dxaOrig="1719" w:dyaOrig="440">
          <v:shape id="_x0000_i1196" type="#_x0000_t75" style="width:85.95pt;height:21.5pt" o:ole="">
            <v:imagedata r:id="rId325" o:title=""/>
          </v:shape>
          <o:OLEObject Type="Embed" ProgID="Equation.3" ShapeID="_x0000_i1196" DrawAspect="Content" ObjectID="_1612104186" r:id="rId326"/>
        </w:object>
      </w:r>
      <w:r>
        <w:rPr>
          <w:noProof/>
        </w:rPr>
        <w:t xml:space="preserve">                      </w:t>
      </w:r>
      <w:r>
        <w:t xml:space="preserve">                  </w:t>
      </w:r>
      <w:r>
        <w:rPr>
          <w:noProof/>
        </w:rPr>
        <w:t xml:space="preserve">                 (3)</w:t>
      </w:r>
    </w:p>
    <w:p w:rsidR="00744331" w:rsidRDefault="00C26601">
      <w:pPr>
        <w:ind w:firstLine="284"/>
        <w:jc w:val="both"/>
      </w:pPr>
      <w:r>
        <w:rPr>
          <w:noProof/>
        </w:rPr>
        <w:t>4.</w:t>
      </w:r>
      <w:r>
        <w:t xml:space="preserve"> Находим фактические скорости греющей и нагреваемой воды, м/</w:t>
      </w:r>
      <w:proofErr w:type="gramStart"/>
      <w:r>
        <w:t>с</w:t>
      </w:r>
      <w:proofErr w:type="gramEnd"/>
    </w:p>
    <w:p w:rsidR="00744331" w:rsidRDefault="00C26601">
      <w:pPr>
        <w:ind w:firstLine="284"/>
        <w:jc w:val="right"/>
        <w:rPr>
          <w:noProof/>
        </w:rPr>
      </w:pPr>
      <w:r>
        <w:rPr>
          <w:noProof/>
          <w:position w:val="-36"/>
        </w:rPr>
        <w:object w:dxaOrig="1640" w:dyaOrig="740">
          <v:shape id="_x0000_i1197" type="#_x0000_t75" style="width:83.3pt;height:37.6pt" o:ole="">
            <v:imagedata r:id="rId327" o:title=""/>
          </v:shape>
          <o:OLEObject Type="Embed" ProgID="Equation.3" ShapeID="_x0000_i1197" DrawAspect="Content" ObjectID="_1612104187" r:id="rId328"/>
        </w:object>
      </w:r>
      <w:r>
        <w:rPr>
          <w:noProof/>
        </w:rPr>
        <w:t xml:space="preserve">                 </w:t>
      </w:r>
      <w:r>
        <w:t xml:space="preserve">                   </w:t>
      </w:r>
      <w:r>
        <w:rPr>
          <w:noProof/>
        </w:rPr>
        <w:t xml:space="preserve">                   (4)</w:t>
      </w:r>
    </w:p>
    <w:p w:rsidR="00744331" w:rsidRDefault="00C26601">
      <w:pPr>
        <w:ind w:firstLine="284"/>
        <w:jc w:val="right"/>
        <w:rPr>
          <w:noProof/>
        </w:rPr>
      </w:pPr>
      <w:r>
        <w:rPr>
          <w:noProof/>
          <w:position w:val="-32"/>
        </w:rPr>
        <w:object w:dxaOrig="1480" w:dyaOrig="680">
          <v:shape id="_x0000_i1198" type="#_x0000_t75" style="width:62.35pt;height:28.5pt" o:ole="">
            <v:imagedata r:id="rId329" o:title=""/>
          </v:shape>
          <o:OLEObject Type="Embed" ProgID="Equation.3" ShapeID="_x0000_i1198" DrawAspect="Content" ObjectID="_1612104188" r:id="rId330"/>
        </w:object>
      </w:r>
      <w:r>
        <w:rPr>
          <w:noProof/>
        </w:rPr>
        <w:t xml:space="preserve">                  </w:t>
      </w:r>
      <w:r>
        <w:t xml:space="preserve">                    </w:t>
      </w:r>
      <w:r>
        <w:rPr>
          <w:noProof/>
        </w:rPr>
        <w:t xml:space="preserve">                     (5)</w:t>
      </w:r>
    </w:p>
    <w:p w:rsidR="00744331" w:rsidRDefault="00C26601">
      <w:pPr>
        <w:ind w:firstLine="284"/>
        <w:jc w:val="both"/>
      </w:pPr>
      <w:r>
        <w:t>В случае если соотношение ходов, определенное по формуле</w:t>
      </w:r>
      <w:r>
        <w:rPr>
          <w:noProof/>
        </w:rPr>
        <w:t xml:space="preserve"> (1),</w:t>
      </w:r>
      <w:r>
        <w:t xml:space="preserve"> оказалось &gt;2 (при подстановке </w:t>
      </w:r>
      <w:r>
        <w:sym w:font="Symbol" w:char="F044"/>
      </w:r>
      <w:r>
        <w:rPr>
          <w:lang w:val="en-US"/>
        </w:rPr>
        <w:t>P</w:t>
      </w:r>
      <w:r>
        <w:rPr>
          <w:vertAlign w:val="subscript"/>
          <w:lang w:val="en-US"/>
        </w:rPr>
        <w:t>H</w:t>
      </w:r>
      <w:r>
        <w:rPr>
          <w:noProof/>
        </w:rPr>
        <w:t xml:space="preserve"> = 100</w:t>
      </w:r>
      <w:r>
        <w:t xml:space="preserve"> кПа, а</w:t>
      </w:r>
      <w:r w:rsidRPr="0057720D">
        <w:t xml:space="preserve"> </w:t>
      </w:r>
      <w:r>
        <w:sym w:font="Symbol" w:char="F044"/>
      </w:r>
      <w:proofErr w:type="gramStart"/>
      <w:r>
        <w:rPr>
          <w:lang w:val="en-US"/>
        </w:rPr>
        <w:t>P</w:t>
      </w:r>
      <w:proofErr w:type="gramEnd"/>
      <w:r>
        <w:rPr>
          <w:vertAlign w:val="subscript"/>
        </w:rPr>
        <w:t>ГР</w:t>
      </w:r>
      <w:r>
        <w:t xml:space="preserve"> </w:t>
      </w:r>
      <w:r>
        <w:rPr>
          <w:noProof/>
        </w:rPr>
        <w:t>= 40</w:t>
      </w:r>
      <w:r>
        <w:t xml:space="preserve"> кПа</w:t>
      </w:r>
      <w:r>
        <w:rPr>
          <w:noProof/>
        </w:rPr>
        <w:t xml:space="preserve"> -</w:t>
      </w:r>
      <w:r>
        <w:t xml:space="preserve"> для</w:t>
      </w:r>
      <w:r>
        <w:rPr>
          <w:noProof/>
        </w:rPr>
        <w:t xml:space="preserve"> I</w:t>
      </w:r>
      <w:r>
        <w:t xml:space="preserve"> ступени), </w:t>
      </w:r>
      <w:bookmarkStart w:id="1305" w:name="OCRUncertain1518"/>
      <w:proofErr w:type="spellStart"/>
      <w:r>
        <w:t>водоподогреватель</w:t>
      </w:r>
      <w:bookmarkEnd w:id="1305"/>
      <w:proofErr w:type="spellEnd"/>
      <w:r>
        <w:t xml:space="preserve"> собираем из двух раздельных теплообменников и более и в формулах</w:t>
      </w:r>
      <w:r>
        <w:rPr>
          <w:noProof/>
        </w:rPr>
        <w:t xml:space="preserve"> (4)</w:t>
      </w:r>
      <w:r>
        <w:t xml:space="preserve"> или</w:t>
      </w:r>
      <w:r>
        <w:rPr>
          <w:noProof/>
        </w:rPr>
        <w:t xml:space="preserve"> (5)</w:t>
      </w:r>
      <w:r>
        <w:t xml:space="preserve"> расход того теплоносителя, у которого получилось меньше ходов, уменьшаем соответственно в</w:t>
      </w:r>
      <w:r>
        <w:rPr>
          <w:noProof/>
        </w:rPr>
        <w:t xml:space="preserve"> 2</w:t>
      </w:r>
      <w:r>
        <w:t xml:space="preserve"> раза и более.</w:t>
      </w:r>
    </w:p>
    <w:p w:rsidR="00744331" w:rsidRDefault="00C26601">
      <w:pPr>
        <w:ind w:firstLine="284"/>
        <w:jc w:val="both"/>
      </w:pPr>
      <w:r>
        <w:rPr>
          <w:noProof/>
        </w:rPr>
        <w:t>5</w:t>
      </w:r>
      <w:r>
        <w:t xml:space="preserve">. Коэффициент теплоотдачи </w:t>
      </w:r>
      <w:r>
        <w:sym w:font="Symbol" w:char="F061"/>
      </w:r>
      <w:r>
        <w:rPr>
          <w:vertAlign w:val="subscript"/>
        </w:rPr>
        <w:t xml:space="preserve">1 </w:t>
      </w:r>
      <w:r>
        <w:t>,Вт/(</w:t>
      </w:r>
      <w:bookmarkStart w:id="1306" w:name="OCRUncertain1523"/>
      <w:r>
        <w:t>м</w:t>
      </w:r>
      <w:bookmarkEnd w:id="1306"/>
      <w:proofErr w:type="gramStart"/>
      <w:r>
        <w:rPr>
          <w:vertAlign w:val="superscript"/>
        </w:rPr>
        <w:t>2</w:t>
      </w:r>
      <w:proofErr w:type="gramEnd"/>
      <w:r>
        <w:rPr>
          <w:vertAlign w:val="superscript"/>
        </w:rPr>
        <w:t xml:space="preserve"> </w:t>
      </w:r>
      <w:r>
        <w:sym w:font="Symbol" w:char="F0D7"/>
      </w:r>
      <w:r>
        <w:t xml:space="preserve"> °С) от греющей воды к стенке пластины определяется по формуле</w:t>
      </w:r>
    </w:p>
    <w:p w:rsidR="00744331" w:rsidRDefault="00C26601">
      <w:pPr>
        <w:ind w:firstLine="284"/>
        <w:jc w:val="right"/>
      </w:pPr>
      <w:r>
        <w:rPr>
          <w:noProof/>
          <w:position w:val="-10"/>
        </w:rPr>
        <w:object w:dxaOrig="180" w:dyaOrig="340">
          <v:shape id="_x0000_i1199" type="#_x0000_t75" style="width:9.15pt;height:17.2pt" o:ole="">
            <v:imagedata r:id="rId91" o:title=""/>
          </v:shape>
          <o:OLEObject Type="Embed" ProgID="Equation.2" ShapeID="_x0000_i1199" DrawAspect="Content" ObjectID="_1612104189" r:id="rId331"/>
        </w:object>
      </w:r>
      <w:r>
        <w:rPr>
          <w:position w:val="-26"/>
        </w:rPr>
        <w:object w:dxaOrig="3879" w:dyaOrig="620">
          <v:shape id="_x0000_i1200" type="#_x0000_t75" style="width:196.65pt;height:31.7pt" o:ole="">
            <v:imagedata r:id="rId332" o:title=""/>
          </v:shape>
          <o:OLEObject Type="Embed" ProgID="Equation.3" ShapeID="_x0000_i1200" DrawAspect="Content" ObjectID="_1612104190" r:id="rId333"/>
        </w:object>
      </w:r>
      <w:r w:rsidRPr="0057720D">
        <w:t xml:space="preserve">                   </w:t>
      </w:r>
      <w:r>
        <w:t xml:space="preserve">     </w:t>
      </w:r>
      <w:r w:rsidRPr="0057720D">
        <w:t xml:space="preserve">       </w:t>
      </w:r>
      <w:r>
        <w:rPr>
          <w:noProof/>
        </w:rPr>
        <w:t xml:space="preserve"> (6) </w:t>
      </w:r>
    </w:p>
    <w:p w:rsidR="00744331" w:rsidRDefault="00C26601">
      <w:pPr>
        <w:ind w:firstLine="284"/>
        <w:jc w:val="both"/>
      </w:pPr>
      <w:r>
        <w:t>где</w:t>
      </w:r>
      <w:proofErr w:type="gramStart"/>
      <w:r>
        <w:t xml:space="preserve"> </w:t>
      </w:r>
      <w:r>
        <w:rPr>
          <w:i/>
        </w:rPr>
        <w:t>А</w:t>
      </w:r>
      <w:proofErr w:type="gramEnd"/>
      <w:r>
        <w:rPr>
          <w:i/>
          <w:noProof/>
        </w:rPr>
        <w:t xml:space="preserve"> —</w:t>
      </w:r>
      <w:r>
        <w:t xml:space="preserve"> коэффициент, зависящий от типа пластин принимается по </w:t>
      </w:r>
      <w:bookmarkStart w:id="1307" w:name="OCRUncertain1530"/>
      <w:r>
        <w:t>табл</w:t>
      </w:r>
      <w:bookmarkEnd w:id="1307"/>
      <w:r>
        <w:t>.</w:t>
      </w:r>
      <w:r>
        <w:rPr>
          <w:noProof/>
        </w:rPr>
        <w:t xml:space="preserve"> 1</w:t>
      </w:r>
      <w:r>
        <w:t xml:space="preserve"> настоящего приложения;</w:t>
      </w:r>
    </w:p>
    <w:p w:rsidR="00744331" w:rsidRDefault="00C26601">
      <w:pPr>
        <w:jc w:val="center"/>
      </w:pPr>
      <w:r>
        <w:rPr>
          <w:position w:val="-20"/>
        </w:rPr>
        <w:object w:dxaOrig="1320" w:dyaOrig="639">
          <v:shape id="_x0000_i1201" type="#_x0000_t75" style="width:68.25pt;height:32.8pt" o:ole="">
            <v:imagedata r:id="rId334" o:title=""/>
          </v:shape>
          <o:OLEObject Type="Embed" ProgID="Equation.3" ShapeID="_x0000_i1201" DrawAspect="Content" ObjectID="_1612104191" r:id="rId335"/>
        </w:object>
      </w:r>
    </w:p>
    <w:p w:rsidR="00744331" w:rsidRDefault="00C26601">
      <w:pPr>
        <w:ind w:firstLine="284"/>
        <w:rPr>
          <w:noProof/>
        </w:rPr>
      </w:pPr>
      <w:r w:rsidRPr="0057720D">
        <w:t xml:space="preserve">6. </w:t>
      </w:r>
      <w:r>
        <w:t xml:space="preserve">Коэффициент </w:t>
      </w:r>
      <w:bookmarkStart w:id="1308" w:name="OCRUncertain1539"/>
      <w:r>
        <w:t>тепловосприятия</w:t>
      </w:r>
      <w:bookmarkEnd w:id="1308"/>
      <w:r>
        <w:t xml:space="preserve"> </w:t>
      </w:r>
      <w:r>
        <w:sym w:font="Symbol" w:char="F061"/>
      </w:r>
      <w:r>
        <w:rPr>
          <w:vertAlign w:val="subscript"/>
        </w:rPr>
        <w:t>2</w:t>
      </w:r>
      <w:r>
        <w:t>, Вт/(м</w:t>
      </w:r>
      <w:proofErr w:type="gramStart"/>
      <w:r>
        <w:rPr>
          <w:vertAlign w:val="superscript"/>
        </w:rPr>
        <w:t>2</w:t>
      </w:r>
      <w:proofErr w:type="gramEnd"/>
      <w:r>
        <w:t xml:space="preserve"> </w:t>
      </w:r>
      <w:r>
        <w:sym w:font="Symbol" w:char="F0D7"/>
      </w:r>
      <w:r>
        <w:rPr>
          <w:noProof/>
        </w:rPr>
        <w:t xml:space="preserve"> °С),</w:t>
      </w:r>
      <w:r>
        <w:t xml:space="preserve"> от стенки пласт</w:t>
      </w:r>
      <w:bookmarkStart w:id="1309" w:name="OCRUncertain1543"/>
      <w:r>
        <w:t>и</w:t>
      </w:r>
      <w:bookmarkEnd w:id="1309"/>
      <w:r>
        <w:t>ны к нагреваемой воде пр</w:t>
      </w:r>
      <w:bookmarkStart w:id="1310" w:name="OCRUncertain1544"/>
      <w:r>
        <w:t>и</w:t>
      </w:r>
      <w:bookmarkEnd w:id="1310"/>
      <w:r>
        <w:t>н</w:t>
      </w:r>
      <w:bookmarkStart w:id="1311" w:name="OCRUncertain1545"/>
      <w:r>
        <w:t>и</w:t>
      </w:r>
      <w:bookmarkEnd w:id="1311"/>
      <w:r>
        <w:t>мается по формуле</w:t>
      </w:r>
      <w:r>
        <w:rPr>
          <w:noProof/>
        </w:rPr>
        <w:t xml:space="preserve"> </w:t>
      </w:r>
    </w:p>
    <w:p w:rsidR="00744331" w:rsidRDefault="00C26601">
      <w:pPr>
        <w:ind w:firstLine="284"/>
        <w:jc w:val="right"/>
      </w:pPr>
      <w:r>
        <w:rPr>
          <w:position w:val="-26"/>
        </w:rPr>
        <w:object w:dxaOrig="3900" w:dyaOrig="620">
          <v:shape id="_x0000_i1202" type="#_x0000_t75" style="width:174.65pt;height:27.95pt" o:ole="">
            <v:imagedata r:id="rId336" o:title=""/>
          </v:shape>
          <o:OLEObject Type="Embed" ProgID="Equation.3" ShapeID="_x0000_i1202" DrawAspect="Content" ObjectID="_1612104192" r:id="rId337"/>
        </w:object>
      </w:r>
      <w:r>
        <w:t xml:space="preserve">                                   </w:t>
      </w:r>
      <w:r>
        <w:rPr>
          <w:noProof/>
        </w:rPr>
        <w:t>(7)</w:t>
      </w:r>
    </w:p>
    <w:p w:rsidR="00744331" w:rsidRDefault="00C26601">
      <w:pPr>
        <w:ind w:left="284"/>
        <w:jc w:val="center"/>
        <w:rPr>
          <w:noProof/>
        </w:rPr>
      </w:pPr>
      <w:r>
        <w:t xml:space="preserve">где </w:t>
      </w:r>
      <w:r>
        <w:rPr>
          <w:position w:val="-20"/>
        </w:rPr>
        <w:object w:dxaOrig="1320" w:dyaOrig="639">
          <v:shape id="_x0000_i1203" type="#_x0000_t75" style="width:68.25pt;height:32.8pt" o:ole="">
            <v:imagedata r:id="rId338" o:title=""/>
          </v:shape>
          <o:OLEObject Type="Embed" ProgID="Equation.3" ShapeID="_x0000_i1203" DrawAspect="Content" ObjectID="_1612104193" r:id="rId339"/>
        </w:object>
      </w:r>
    </w:p>
    <w:p w:rsidR="00744331" w:rsidRDefault="00C26601">
      <w:pPr>
        <w:ind w:firstLine="284"/>
        <w:jc w:val="both"/>
      </w:pPr>
      <w:r>
        <w:rPr>
          <w:noProof/>
        </w:rPr>
        <w:t>7</w:t>
      </w:r>
      <w:r>
        <w:t xml:space="preserve">. Коэффициент теплопередачи </w:t>
      </w:r>
      <w:r>
        <w:rPr>
          <w:i/>
        </w:rPr>
        <w:t>к</w:t>
      </w:r>
      <w:r>
        <w:t>, Вт/(м</w:t>
      </w:r>
      <w:proofErr w:type="gramStart"/>
      <w:r>
        <w:rPr>
          <w:vertAlign w:val="superscript"/>
        </w:rPr>
        <w:t>2</w:t>
      </w:r>
      <w:proofErr w:type="gramEnd"/>
      <w:r>
        <w:rPr>
          <w:noProof/>
        </w:rPr>
        <w:t xml:space="preserve"> </w:t>
      </w:r>
      <w:r>
        <w:rPr>
          <w:noProof/>
        </w:rPr>
        <w:sym w:font="Symbol" w:char="F0D7"/>
      </w:r>
      <w:r>
        <w:t xml:space="preserve"> </w:t>
      </w:r>
      <w:r>
        <w:rPr>
          <w:noProof/>
        </w:rPr>
        <w:t xml:space="preserve">°С), </w:t>
      </w:r>
      <w:r>
        <w:t>определяется по формуле</w:t>
      </w:r>
    </w:p>
    <w:p w:rsidR="00744331" w:rsidRDefault="00C26601">
      <w:pPr>
        <w:ind w:firstLine="284"/>
        <w:jc w:val="right"/>
      </w:pPr>
      <w:r>
        <w:rPr>
          <w:noProof/>
          <w:position w:val="-60"/>
        </w:rPr>
        <w:object w:dxaOrig="1740" w:dyaOrig="940">
          <v:shape id="_x0000_i1204" type="#_x0000_t75" style="width:81.15pt;height:43.5pt" o:ole="">
            <v:imagedata r:id="rId340" o:title=""/>
          </v:shape>
          <o:OLEObject Type="Embed" ProgID="Equation.3" ShapeID="_x0000_i1204" DrawAspect="Content" ObjectID="_1612104194" r:id="rId341"/>
        </w:object>
      </w:r>
      <w:r>
        <w:t xml:space="preserve">                </w:t>
      </w:r>
      <w:r>
        <w:rPr>
          <w:noProof/>
        </w:rPr>
        <w:t xml:space="preserve">     </w:t>
      </w:r>
      <w:r>
        <w:t xml:space="preserve">                                </w:t>
      </w:r>
      <w:r>
        <w:rPr>
          <w:noProof/>
        </w:rPr>
        <w:t>(8)</w:t>
      </w:r>
    </w:p>
    <w:p w:rsidR="00744331" w:rsidRDefault="00C26601">
      <w:pPr>
        <w:ind w:firstLine="284"/>
        <w:jc w:val="both"/>
        <w:rPr>
          <w:noProof/>
        </w:rPr>
      </w:pPr>
      <w:r>
        <w:t xml:space="preserve">где </w:t>
      </w:r>
      <w:r>
        <w:sym w:font="Symbol" w:char="F062"/>
      </w:r>
      <w:r>
        <w:rPr>
          <w:noProof/>
        </w:rPr>
        <w:t xml:space="preserve"> —</w:t>
      </w:r>
      <w:r>
        <w:t xml:space="preserve"> коэффициент, учитывающий уменьшение коэффициента теплопередачи из-за термического сопротивления накипи и загрязнений на пластине, в зависимости от качества воды пр</w:t>
      </w:r>
      <w:bookmarkStart w:id="1312" w:name="OCRUncertain1566"/>
      <w:r>
        <w:t>и</w:t>
      </w:r>
      <w:bookmarkEnd w:id="1312"/>
      <w:r>
        <w:t xml:space="preserve">нимается </w:t>
      </w:r>
      <w:proofErr w:type="gramStart"/>
      <w:r>
        <w:t>равным</w:t>
      </w:r>
      <w:proofErr w:type="gramEnd"/>
      <w:r>
        <w:rPr>
          <w:noProof/>
        </w:rPr>
        <w:t xml:space="preserve"> 0,7 — 0,85</w:t>
      </w:r>
      <w:r>
        <w:t>.</w:t>
      </w:r>
    </w:p>
    <w:p w:rsidR="00744331" w:rsidRDefault="00C26601">
      <w:pPr>
        <w:ind w:firstLine="284"/>
        <w:jc w:val="both"/>
        <w:rPr>
          <w:noProof/>
        </w:rPr>
      </w:pPr>
      <w:r>
        <w:rPr>
          <w:noProof/>
        </w:rPr>
        <w:t>8</w:t>
      </w:r>
      <w:r>
        <w:t>. При заданной величине расчетной про</w:t>
      </w:r>
      <w:bookmarkStart w:id="1313" w:name="OCRUncertain1567"/>
      <w:r>
        <w:t>и</w:t>
      </w:r>
      <w:bookmarkEnd w:id="1313"/>
      <w:r>
        <w:t>зводительност</w:t>
      </w:r>
      <w:bookmarkStart w:id="1314" w:name="OCRUncertain1568"/>
      <w:r>
        <w:t>и</w:t>
      </w:r>
      <w:bookmarkEnd w:id="1314"/>
      <w:r>
        <w:t xml:space="preserve"> </w:t>
      </w:r>
      <w:r>
        <w:rPr>
          <w:lang w:val="en-US"/>
        </w:rPr>
        <w:t>Q</w:t>
      </w:r>
      <w:r>
        <w:rPr>
          <w:vertAlign w:val="superscript"/>
          <w:lang w:val="en-US"/>
        </w:rPr>
        <w:t>SP</w:t>
      </w:r>
      <w:r>
        <w:t xml:space="preserve"> и по полученным значен</w:t>
      </w:r>
      <w:bookmarkStart w:id="1315" w:name="OCRUncertain1569"/>
      <w:r>
        <w:t>и</w:t>
      </w:r>
      <w:bookmarkEnd w:id="1315"/>
      <w:r>
        <w:t>ям коэффициента теплопередачи</w:t>
      </w:r>
      <w:r w:rsidRPr="0057720D">
        <w:t xml:space="preserve"> </w:t>
      </w:r>
      <w:r>
        <w:rPr>
          <w:i/>
          <w:lang w:val="en-US"/>
        </w:rPr>
        <w:t>k</w:t>
      </w:r>
      <w:r>
        <w:t xml:space="preserve"> и температурному напору </w:t>
      </w:r>
      <w:r>
        <w:sym w:font="Symbol" w:char="F044"/>
      </w:r>
      <w:proofErr w:type="gramStart"/>
      <w:r>
        <w:rPr>
          <w:lang w:val="en-US"/>
        </w:rPr>
        <w:t>t</w:t>
      </w:r>
      <w:proofErr w:type="gramEnd"/>
      <w:r>
        <w:rPr>
          <w:vertAlign w:val="subscript"/>
        </w:rPr>
        <w:t>СР</w:t>
      </w:r>
      <w:r>
        <w:t xml:space="preserve"> определяется необходимая поверхность нагрева</w:t>
      </w:r>
      <w:r>
        <w:rPr>
          <w:noProof/>
        </w:rPr>
        <w:t xml:space="preserve"> </w:t>
      </w:r>
      <w:r>
        <w:rPr>
          <w:lang w:val="en-US"/>
        </w:rPr>
        <w:t>F</w:t>
      </w:r>
      <w:r>
        <w:rPr>
          <w:vertAlign w:val="subscript"/>
        </w:rPr>
        <w:t>ТР</w:t>
      </w:r>
      <w:r>
        <w:t xml:space="preserve"> по формуле</w:t>
      </w:r>
      <w:r>
        <w:rPr>
          <w:noProof/>
        </w:rPr>
        <w:t xml:space="preserve"> (1)</w:t>
      </w:r>
      <w:r>
        <w:t xml:space="preserve"> </w:t>
      </w:r>
      <w:bookmarkStart w:id="1316" w:name="OCRUncertain1573"/>
      <w:r>
        <w:t>прил</w:t>
      </w:r>
      <w:bookmarkEnd w:id="1316"/>
      <w:r>
        <w:t>.</w:t>
      </w:r>
      <w:r>
        <w:rPr>
          <w:noProof/>
        </w:rPr>
        <w:t xml:space="preserve"> 5</w:t>
      </w:r>
      <w:r>
        <w:t>.</w:t>
      </w:r>
    </w:p>
    <w:p w:rsidR="00744331" w:rsidRDefault="00C26601">
      <w:pPr>
        <w:ind w:firstLine="284"/>
        <w:jc w:val="both"/>
      </w:pPr>
      <w:r>
        <w:t xml:space="preserve">При сборке </w:t>
      </w:r>
      <w:bookmarkStart w:id="1317" w:name="OCRUncertain1574"/>
      <w:r>
        <w:t>водоподогревателя</w:t>
      </w:r>
      <w:bookmarkEnd w:id="1317"/>
      <w:r>
        <w:t xml:space="preserve"> из двух раздельных теплообменн</w:t>
      </w:r>
      <w:bookmarkStart w:id="1318" w:name="OCRUncertain1575"/>
      <w:r>
        <w:t>и</w:t>
      </w:r>
      <w:bookmarkEnd w:id="1318"/>
      <w:r>
        <w:t xml:space="preserve">ков </w:t>
      </w:r>
      <w:bookmarkStart w:id="1319" w:name="OCRUncertain1576"/>
      <w:r>
        <w:t>и</w:t>
      </w:r>
      <w:bookmarkEnd w:id="1319"/>
      <w:r>
        <w:t xml:space="preserve"> более </w:t>
      </w:r>
      <w:bookmarkStart w:id="1320" w:name="OCRUncertain1577"/>
      <w:proofErr w:type="spellStart"/>
      <w:r>
        <w:t>теплопроизводительность</w:t>
      </w:r>
      <w:bookmarkEnd w:id="1320"/>
      <w:proofErr w:type="spellEnd"/>
      <w:r>
        <w:t xml:space="preserve"> уменьшается соответственно в</w:t>
      </w:r>
      <w:r>
        <w:rPr>
          <w:noProof/>
        </w:rPr>
        <w:t xml:space="preserve"> 2 </w:t>
      </w:r>
      <w:r>
        <w:t xml:space="preserve">раза и более.  </w:t>
      </w:r>
    </w:p>
    <w:p w:rsidR="00744331" w:rsidRDefault="00C26601">
      <w:pPr>
        <w:ind w:firstLine="284"/>
        <w:jc w:val="both"/>
      </w:pPr>
      <w:r>
        <w:rPr>
          <w:noProof/>
        </w:rPr>
        <w:t>9</w:t>
      </w:r>
      <w:r>
        <w:t xml:space="preserve">. Количество ходов в теплообменнике </w:t>
      </w:r>
      <w:bookmarkStart w:id="1321" w:name="OCRUncertain1578"/>
      <w:r>
        <w:t>Х</w:t>
      </w:r>
      <w:bookmarkEnd w:id="1321"/>
      <w:r>
        <w:t>:</w:t>
      </w:r>
    </w:p>
    <w:p w:rsidR="00744331" w:rsidRDefault="00C26601">
      <w:pPr>
        <w:ind w:firstLine="284"/>
        <w:jc w:val="right"/>
      </w:pPr>
      <w:r>
        <w:rPr>
          <w:position w:val="-34"/>
        </w:rPr>
        <w:object w:dxaOrig="1440" w:dyaOrig="780">
          <v:shape id="_x0000_i1205" type="#_x0000_t75" style="width:1in;height:39.2pt" o:ole="">
            <v:imagedata r:id="rId342" o:title=""/>
          </v:shape>
          <o:OLEObject Type="Embed" ProgID="Equation.3" ShapeID="_x0000_i1205" DrawAspect="Content" ObjectID="_1612104195" r:id="rId343"/>
        </w:object>
      </w:r>
      <w:r>
        <w:t xml:space="preserve">                                                     (9)</w:t>
      </w:r>
    </w:p>
    <w:p w:rsidR="00744331" w:rsidRDefault="00C26601">
      <w:pPr>
        <w:ind w:firstLine="284"/>
        <w:jc w:val="both"/>
      </w:pPr>
      <w:r>
        <w:t xml:space="preserve">где </w:t>
      </w:r>
      <w:r>
        <w:rPr>
          <w:lang w:val="en-US"/>
        </w:rPr>
        <w:t>f</w:t>
      </w:r>
      <w:proofErr w:type="spellStart"/>
      <w:r>
        <w:rPr>
          <w:vertAlign w:val="subscript"/>
        </w:rPr>
        <w:t>пл</w:t>
      </w:r>
      <w:proofErr w:type="spellEnd"/>
      <w:r>
        <w:rPr>
          <w:noProof/>
        </w:rPr>
        <w:t xml:space="preserve"> —</w:t>
      </w:r>
      <w:r>
        <w:t xml:space="preserve"> поверхность нагрева одной пластины, </w:t>
      </w:r>
      <w:bookmarkStart w:id="1322" w:name="OCRUncertain1585"/>
      <w:r>
        <w:t>м</w:t>
      </w:r>
      <w:bookmarkEnd w:id="1322"/>
      <w:proofErr w:type="gramStart"/>
      <w:r>
        <w:rPr>
          <w:vertAlign w:val="superscript"/>
        </w:rPr>
        <w:t>2</w:t>
      </w:r>
      <w:proofErr w:type="gramEnd"/>
      <w:r>
        <w:t>.</w:t>
      </w:r>
    </w:p>
    <w:p w:rsidR="00744331" w:rsidRPr="0057720D" w:rsidRDefault="00C26601">
      <w:pPr>
        <w:ind w:firstLine="284"/>
        <w:jc w:val="both"/>
      </w:pPr>
      <w:r>
        <w:t>Число ходо</w:t>
      </w:r>
      <w:bookmarkStart w:id="1323" w:name="OCRUncertain1586"/>
      <w:r>
        <w:t>в</w:t>
      </w:r>
      <w:bookmarkEnd w:id="1323"/>
      <w:r>
        <w:t xml:space="preserve"> округляется до целой величины. </w:t>
      </w:r>
    </w:p>
    <w:p w:rsidR="00744331" w:rsidRDefault="00C26601">
      <w:pPr>
        <w:ind w:firstLine="284"/>
        <w:jc w:val="both"/>
      </w:pPr>
      <w:r>
        <w:t xml:space="preserve">В одноходовых теплообменниках четыре штуцера для подвода и отвода греющей и нагреваемой воды располагаются на одной неподвижной плите. В многоходовых теплообменниках часть штуцеров должна </w:t>
      </w:r>
      <w:bookmarkStart w:id="1324" w:name="OCRUncertain1587"/>
      <w:r>
        <w:t>р</w:t>
      </w:r>
      <w:bookmarkEnd w:id="1324"/>
      <w:r>
        <w:t>асполагаться на подв</w:t>
      </w:r>
      <w:bookmarkStart w:id="1325" w:name="OCRUncertain1588"/>
      <w:r>
        <w:t>и</w:t>
      </w:r>
      <w:bookmarkEnd w:id="1325"/>
      <w:r>
        <w:t>жной плите, что вызывает некоторые сложности при эксплуатации. Поэтому целесообразней вместо устройства многоходового теплообменн</w:t>
      </w:r>
      <w:bookmarkStart w:id="1326" w:name="OCRUncertain1589"/>
      <w:r>
        <w:t>и</w:t>
      </w:r>
      <w:bookmarkEnd w:id="1326"/>
      <w:r>
        <w:t>ка разбить его по числу ходов на раздельные теплообменни</w:t>
      </w:r>
      <w:bookmarkStart w:id="1327" w:name="OCRUncertain1590"/>
      <w:r>
        <w:t>к</w:t>
      </w:r>
      <w:bookmarkEnd w:id="1327"/>
      <w:r>
        <w:t xml:space="preserve">и, </w:t>
      </w:r>
      <w:r>
        <w:lastRenderedPageBreak/>
        <w:t>соединенные по одному теплоносителю последовательно, а по другому</w:t>
      </w:r>
      <w:r>
        <w:rPr>
          <w:noProof/>
        </w:rPr>
        <w:t xml:space="preserve"> —</w:t>
      </w:r>
      <w:r>
        <w:t xml:space="preserve"> параллельно, с соблюдением </w:t>
      </w:r>
      <w:bookmarkStart w:id="1328" w:name="OCRUncertain1591"/>
      <w:r>
        <w:t>противоточного</w:t>
      </w:r>
      <w:bookmarkEnd w:id="1328"/>
      <w:r>
        <w:t xml:space="preserve"> движения.</w:t>
      </w:r>
    </w:p>
    <w:p w:rsidR="00744331" w:rsidRDefault="00C26601">
      <w:pPr>
        <w:ind w:firstLine="284"/>
        <w:jc w:val="both"/>
      </w:pPr>
      <w:r>
        <w:rPr>
          <w:noProof/>
        </w:rPr>
        <w:t>10</w:t>
      </w:r>
      <w:r>
        <w:t xml:space="preserve">. Действительная поверхность нагрева всего </w:t>
      </w:r>
      <w:bookmarkStart w:id="1329" w:name="OCRUncertain1592"/>
      <w:r>
        <w:t>водоподогревателя</w:t>
      </w:r>
      <w:bookmarkEnd w:id="1329"/>
      <w:r>
        <w:t xml:space="preserve"> определяется по формуле</w:t>
      </w:r>
    </w:p>
    <w:p w:rsidR="00744331" w:rsidRDefault="00C26601">
      <w:pPr>
        <w:ind w:firstLine="284"/>
        <w:jc w:val="right"/>
        <w:rPr>
          <w:noProof/>
        </w:rPr>
      </w:pPr>
      <w:r>
        <w:rPr>
          <w:noProof/>
          <w:position w:val="-16"/>
        </w:rPr>
        <w:object w:dxaOrig="1579" w:dyaOrig="400">
          <v:shape id="_x0000_i1206" type="#_x0000_t75" style="width:79pt;height:20.4pt" o:ole="">
            <v:imagedata r:id="rId344" o:title=""/>
          </v:shape>
          <o:OLEObject Type="Embed" ProgID="Equation.3" ShapeID="_x0000_i1206" DrawAspect="Content" ObjectID="_1612104196" r:id="rId345"/>
        </w:object>
      </w:r>
      <w:r>
        <w:t xml:space="preserve">                 </w:t>
      </w:r>
      <w:r>
        <w:rPr>
          <w:noProof/>
        </w:rPr>
        <w:t xml:space="preserve"> </w:t>
      </w:r>
      <w:r>
        <w:t xml:space="preserve">                                      </w:t>
      </w:r>
      <w:r>
        <w:rPr>
          <w:noProof/>
        </w:rPr>
        <w:t>(10)</w:t>
      </w:r>
    </w:p>
    <w:p w:rsidR="00744331" w:rsidRDefault="00C26601">
      <w:pPr>
        <w:ind w:firstLine="284"/>
        <w:jc w:val="both"/>
      </w:pPr>
      <w:r>
        <w:rPr>
          <w:noProof/>
        </w:rPr>
        <w:t>11</w:t>
      </w:r>
      <w:r>
        <w:t xml:space="preserve">. Потери давления </w:t>
      </w:r>
      <w:r>
        <w:sym w:font="Symbol" w:char="F044"/>
      </w:r>
      <w:r>
        <w:rPr>
          <w:i/>
          <w:lang w:val="en-US"/>
        </w:rPr>
        <w:t>P</w:t>
      </w:r>
      <w:r>
        <w:t xml:space="preserve"> </w:t>
      </w:r>
      <w:bookmarkStart w:id="1330" w:name="OCRUncertain1596"/>
      <w:r>
        <w:t>кПа</w:t>
      </w:r>
      <w:bookmarkEnd w:id="1330"/>
      <w:r>
        <w:t xml:space="preserve"> в </w:t>
      </w:r>
      <w:bookmarkStart w:id="1331" w:name="OCRUncertain1597"/>
      <w:r>
        <w:t>водоподогревателях</w:t>
      </w:r>
      <w:bookmarkEnd w:id="1331"/>
      <w:r>
        <w:t xml:space="preserve"> следует определять по формулам: </w:t>
      </w:r>
    </w:p>
    <w:p w:rsidR="00744331" w:rsidRDefault="00C26601">
      <w:pPr>
        <w:ind w:firstLine="284"/>
        <w:jc w:val="both"/>
      </w:pPr>
      <w:r>
        <w:t>для нагреваемой воды</w:t>
      </w:r>
    </w:p>
    <w:p w:rsidR="00744331" w:rsidRDefault="00C26601">
      <w:pPr>
        <w:ind w:firstLine="284"/>
        <w:jc w:val="right"/>
      </w:pPr>
      <w:r>
        <w:rPr>
          <w:noProof/>
          <w:position w:val="-16"/>
        </w:rPr>
        <w:object w:dxaOrig="2799" w:dyaOrig="440">
          <v:shape id="_x0000_i1207" type="#_x0000_t75" style="width:140.8pt;height:21.5pt" o:ole="">
            <v:imagedata r:id="rId346" o:title=""/>
          </v:shape>
          <o:OLEObject Type="Embed" ProgID="Equation.3" ShapeID="_x0000_i1207" DrawAspect="Content" ObjectID="_1612104197" r:id="rId347"/>
        </w:object>
      </w:r>
      <w:r>
        <w:rPr>
          <w:noProof/>
        </w:rPr>
        <w:t xml:space="preserve"> </w:t>
      </w:r>
      <w:r>
        <w:t xml:space="preserve">                                           </w:t>
      </w:r>
      <w:r>
        <w:rPr>
          <w:noProof/>
        </w:rPr>
        <w:t>(</w:t>
      </w:r>
      <w:bookmarkStart w:id="1332" w:name="OCRUncertain1603"/>
      <w:r>
        <w:rPr>
          <w:noProof/>
        </w:rPr>
        <w:t>1</w:t>
      </w:r>
      <w:bookmarkEnd w:id="1332"/>
      <w:r>
        <w:rPr>
          <w:noProof/>
        </w:rPr>
        <w:t xml:space="preserve">1) </w:t>
      </w:r>
    </w:p>
    <w:p w:rsidR="00744331" w:rsidRDefault="00C26601">
      <w:pPr>
        <w:ind w:firstLine="284"/>
        <w:jc w:val="both"/>
      </w:pPr>
      <w:r>
        <w:t>для греющей воды</w:t>
      </w:r>
    </w:p>
    <w:p w:rsidR="00744331" w:rsidRDefault="00C26601">
      <w:pPr>
        <w:ind w:firstLine="284"/>
        <w:jc w:val="right"/>
        <w:rPr>
          <w:noProof/>
        </w:rPr>
      </w:pPr>
      <w:r>
        <w:rPr>
          <w:noProof/>
          <w:position w:val="-16"/>
        </w:rPr>
        <w:object w:dxaOrig="2780" w:dyaOrig="440">
          <v:shape id="_x0000_i1208" type="#_x0000_t75" style="width:133.25pt;height:20.95pt" o:ole="">
            <v:imagedata r:id="rId348" o:title=""/>
          </v:shape>
          <o:OLEObject Type="Embed" ProgID="Equation.3" ShapeID="_x0000_i1208" DrawAspect="Content" ObjectID="_1612104198" r:id="rId349"/>
        </w:object>
      </w:r>
      <w:r>
        <w:t xml:space="preserve"> </w:t>
      </w:r>
      <w:bookmarkStart w:id="1333" w:name="OCRUncertain1609"/>
      <w:r>
        <w:t xml:space="preserve">                                           </w:t>
      </w:r>
      <w:r>
        <w:rPr>
          <w:noProof/>
        </w:rPr>
        <w:t>(</w:t>
      </w:r>
      <w:bookmarkEnd w:id="1333"/>
      <w:r>
        <w:rPr>
          <w:noProof/>
        </w:rPr>
        <w:t xml:space="preserve"> 12)</w:t>
      </w:r>
    </w:p>
    <w:p w:rsidR="00744331" w:rsidRDefault="00C26601">
      <w:pPr>
        <w:ind w:firstLine="284"/>
        <w:jc w:val="both"/>
      </w:pPr>
      <w:r>
        <w:t xml:space="preserve">где </w:t>
      </w:r>
      <w:r>
        <w:sym w:font="Symbol" w:char="F06A"/>
      </w:r>
      <w:r>
        <w:rPr>
          <w:noProof/>
        </w:rPr>
        <w:t xml:space="preserve"> —</w:t>
      </w:r>
      <w:r>
        <w:t xml:space="preserve"> коэффициент, учитывающий </w:t>
      </w:r>
      <w:bookmarkStart w:id="1334" w:name="OCRUncertain1611"/>
      <w:proofErr w:type="spellStart"/>
      <w:r>
        <w:t>накипеобразование</w:t>
      </w:r>
      <w:proofErr w:type="spellEnd"/>
      <w:r>
        <w:t>,</w:t>
      </w:r>
      <w:bookmarkEnd w:id="1334"/>
      <w:r>
        <w:t xml:space="preserve"> который для греющей сетевой воды равен единице, а для нагреваемой воды должен приниматься по опытным да</w:t>
      </w:r>
      <w:bookmarkStart w:id="1335" w:name="OCRUncertain1612"/>
      <w:r>
        <w:t>н</w:t>
      </w:r>
      <w:bookmarkEnd w:id="1335"/>
      <w:r>
        <w:t>ным, при отсутствии таких данных можно принимат</w:t>
      </w:r>
      <w:bookmarkStart w:id="1336" w:name="OCRUncertain1613"/>
      <w:r>
        <w:t>ь</w:t>
      </w:r>
      <w:bookmarkEnd w:id="1336"/>
      <w:r>
        <w:t xml:space="preserve"> </w:t>
      </w:r>
      <w:r>
        <w:sym w:font="Symbol" w:char="F06A"/>
      </w:r>
      <w:r>
        <w:rPr>
          <w:noProof/>
        </w:rPr>
        <w:t xml:space="preserve"> </w:t>
      </w:r>
      <w:bookmarkStart w:id="1337" w:name="OCRUncertain1615"/>
      <w:r>
        <w:rPr>
          <w:noProof/>
        </w:rPr>
        <w:t>=</w:t>
      </w:r>
      <w:bookmarkEnd w:id="1337"/>
      <w:r>
        <w:rPr>
          <w:noProof/>
        </w:rPr>
        <w:t xml:space="preserve"> 1,5— 2,0; </w:t>
      </w:r>
      <w:bookmarkStart w:id="1338" w:name="OCRUncertain1616"/>
    </w:p>
    <w:bookmarkEnd w:id="1338"/>
    <w:p w:rsidR="00744331" w:rsidRDefault="00C26601">
      <w:pPr>
        <w:ind w:firstLine="284"/>
        <w:jc w:val="both"/>
      </w:pPr>
      <w:proofErr w:type="gramStart"/>
      <w:r>
        <w:t>Б</w:t>
      </w:r>
      <w:proofErr w:type="gramEnd"/>
      <w:r>
        <w:rPr>
          <w:i/>
          <w:noProof/>
        </w:rPr>
        <w:t xml:space="preserve"> —</w:t>
      </w:r>
      <w:r>
        <w:t xml:space="preserve"> коэффициент, зависящий от типа пластины, принимается по табл.</w:t>
      </w:r>
      <w:r>
        <w:rPr>
          <w:noProof/>
        </w:rPr>
        <w:t xml:space="preserve"> 1</w:t>
      </w:r>
      <w:r>
        <w:t xml:space="preserve"> настоящего приложения;</w:t>
      </w:r>
    </w:p>
    <w:p w:rsidR="00744331" w:rsidRPr="0057720D" w:rsidRDefault="00C26601">
      <w:pPr>
        <w:ind w:firstLine="284"/>
        <w:jc w:val="both"/>
      </w:pPr>
      <w:proofErr w:type="gramStart"/>
      <w:r>
        <w:rPr>
          <w:lang w:val="en-US"/>
        </w:rPr>
        <w:t>W</w:t>
      </w:r>
      <w:r>
        <w:rPr>
          <w:vertAlign w:val="subscript"/>
          <w:lang w:val="en-US"/>
        </w:rPr>
        <w:t>H</w:t>
      </w:r>
      <w:r w:rsidRPr="0057720D">
        <w:rPr>
          <w:vertAlign w:val="subscript"/>
        </w:rPr>
        <w:t>.</w:t>
      </w:r>
      <w:r>
        <w:rPr>
          <w:vertAlign w:val="subscript"/>
          <w:lang w:val="en-US"/>
        </w:rPr>
        <w:t>C</w:t>
      </w:r>
      <w:r>
        <w:rPr>
          <w:noProof/>
        </w:rPr>
        <w:t xml:space="preserve"> —</w:t>
      </w:r>
      <w:r>
        <w:t xml:space="preserve"> скорость при прохождении максимального секундного расхода нагреваемой воды</w:t>
      </w:r>
      <w:r w:rsidRPr="0057720D">
        <w:t>.</w:t>
      </w:r>
      <w:proofErr w:type="gramEnd"/>
    </w:p>
    <w:p w:rsidR="00744331" w:rsidRDefault="00744331">
      <w:pPr>
        <w:ind w:firstLine="284"/>
        <w:jc w:val="both"/>
      </w:pPr>
    </w:p>
    <w:p w:rsidR="00744331" w:rsidRPr="0057720D" w:rsidRDefault="00C26601">
      <w:pPr>
        <w:jc w:val="center"/>
        <w:rPr>
          <w:b/>
        </w:rPr>
      </w:pPr>
      <w:r>
        <w:rPr>
          <w:b/>
        </w:rPr>
        <w:t>ПР</w:t>
      </w:r>
      <w:bookmarkStart w:id="1339" w:name="OCRUncertain1619"/>
      <w:r>
        <w:rPr>
          <w:b/>
        </w:rPr>
        <w:t>И</w:t>
      </w:r>
      <w:bookmarkEnd w:id="1339"/>
      <w:r>
        <w:rPr>
          <w:b/>
        </w:rPr>
        <w:t>МЕР Р</w:t>
      </w:r>
      <w:bookmarkStart w:id="1340" w:name="OCRUncertain1620"/>
      <w:r>
        <w:rPr>
          <w:b/>
        </w:rPr>
        <w:t>А</w:t>
      </w:r>
      <w:bookmarkEnd w:id="1340"/>
      <w:r>
        <w:rPr>
          <w:b/>
        </w:rPr>
        <w:t>СЧЕ</w:t>
      </w:r>
      <w:bookmarkStart w:id="1341" w:name="OCRUncertain1621"/>
      <w:r>
        <w:rPr>
          <w:b/>
        </w:rPr>
        <w:t>Т</w:t>
      </w:r>
      <w:bookmarkEnd w:id="1341"/>
      <w:r>
        <w:rPr>
          <w:b/>
        </w:rPr>
        <w:t>А</w:t>
      </w:r>
    </w:p>
    <w:p w:rsidR="00744331" w:rsidRPr="0057720D" w:rsidRDefault="00744331">
      <w:pPr>
        <w:ind w:firstLine="284"/>
        <w:jc w:val="both"/>
      </w:pPr>
    </w:p>
    <w:p w:rsidR="00744331" w:rsidRDefault="00C26601">
      <w:pPr>
        <w:ind w:firstLine="284"/>
        <w:jc w:val="both"/>
      </w:pPr>
      <w:r>
        <w:t>Выбрат</w:t>
      </w:r>
      <w:bookmarkStart w:id="1342" w:name="OCRUncertain1622"/>
      <w:r>
        <w:t>ь</w:t>
      </w:r>
      <w:bookmarkEnd w:id="1342"/>
      <w:r>
        <w:t xml:space="preserve"> и рассчитать </w:t>
      </w:r>
      <w:bookmarkStart w:id="1343" w:name="OCRUncertain1623"/>
      <w:proofErr w:type="spellStart"/>
      <w:r>
        <w:t>водоподогревательную</w:t>
      </w:r>
      <w:proofErr w:type="spellEnd"/>
      <w:r>
        <w:t xml:space="preserve"> </w:t>
      </w:r>
      <w:bookmarkEnd w:id="1343"/>
      <w:r>
        <w:t>установку пластинчатого теплообменника собранного из пластин 0,6</w:t>
      </w:r>
      <w:proofErr w:type="gramStart"/>
      <w:r>
        <w:t>р</w:t>
      </w:r>
      <w:proofErr w:type="gramEnd"/>
      <w:r>
        <w:t xml:space="preserve"> для системы горячего </w:t>
      </w:r>
      <w:bookmarkStart w:id="1344" w:name="OCRUncertain1624"/>
      <w:r>
        <w:t>в</w:t>
      </w:r>
      <w:bookmarkEnd w:id="1344"/>
      <w:r>
        <w:t xml:space="preserve">одоснабжения того же </w:t>
      </w:r>
      <w:bookmarkStart w:id="1345" w:name="OCRUncertain1625"/>
      <w:r>
        <w:t>ЦТП,</w:t>
      </w:r>
      <w:bookmarkEnd w:id="1345"/>
      <w:r>
        <w:t xml:space="preserve"> </w:t>
      </w:r>
      <w:bookmarkStart w:id="1346" w:name="OCRUncertain1626"/>
      <w:r>
        <w:t>ч</w:t>
      </w:r>
      <w:bookmarkEnd w:id="1346"/>
      <w:r>
        <w:t xml:space="preserve">то и </w:t>
      </w:r>
      <w:bookmarkStart w:id="1347" w:name="OCRUncertain1627"/>
      <w:r>
        <w:t>в</w:t>
      </w:r>
      <w:bookmarkEnd w:id="1347"/>
      <w:r>
        <w:t xml:space="preserve"> примере с </w:t>
      </w:r>
      <w:bookmarkStart w:id="1348" w:name="OCRUncertain1628"/>
      <w:proofErr w:type="spellStart"/>
      <w:r>
        <w:t>кожухотрубными</w:t>
      </w:r>
      <w:bookmarkEnd w:id="1348"/>
      <w:proofErr w:type="spellEnd"/>
      <w:r>
        <w:t xml:space="preserve"> секционными </w:t>
      </w:r>
      <w:bookmarkStart w:id="1349" w:name="OCRUncertain1629"/>
      <w:r>
        <w:t>водоподогревателями</w:t>
      </w:r>
      <w:bookmarkEnd w:id="1349"/>
      <w:r>
        <w:t xml:space="preserve">. Следовательно, исходные данные, величины расходов и температуры </w:t>
      </w:r>
      <w:bookmarkStart w:id="1350" w:name="OCRUncertain1630"/>
      <w:r>
        <w:t xml:space="preserve">теплоносителей </w:t>
      </w:r>
      <w:bookmarkEnd w:id="1350"/>
      <w:r>
        <w:t xml:space="preserve">на входе и выходе каждой ступени водоподогревателя принимаются </w:t>
      </w:r>
      <w:proofErr w:type="gramStart"/>
      <w:r>
        <w:t>такими</w:t>
      </w:r>
      <w:proofErr w:type="gramEnd"/>
      <w:r>
        <w:t xml:space="preserve"> же, как и в предыдущем примере.</w:t>
      </w:r>
    </w:p>
    <w:p w:rsidR="00744331" w:rsidRPr="0057720D" w:rsidRDefault="00C26601">
      <w:pPr>
        <w:ind w:firstLine="284"/>
        <w:jc w:val="both"/>
      </w:pPr>
      <w:r>
        <w:rPr>
          <w:noProof/>
        </w:rPr>
        <w:t>1</w:t>
      </w:r>
      <w:r>
        <w:t>. Проверяем соотношение ходов в теплообменнике</w:t>
      </w:r>
      <w:r>
        <w:rPr>
          <w:noProof/>
        </w:rPr>
        <w:t xml:space="preserve"> </w:t>
      </w:r>
      <w:r>
        <w:rPr>
          <w:lang w:val="en-US"/>
        </w:rPr>
        <w:t>I</w:t>
      </w:r>
      <w:r>
        <w:t xml:space="preserve"> ступени по формуле</w:t>
      </w:r>
      <w:r>
        <w:rPr>
          <w:noProof/>
        </w:rPr>
        <w:t xml:space="preserve"> (</w:t>
      </w:r>
      <w:bookmarkStart w:id="1351" w:name="OCRUncertain1631"/>
      <w:r>
        <w:rPr>
          <w:noProof/>
        </w:rPr>
        <w:t>1</w:t>
      </w:r>
      <w:bookmarkEnd w:id="1351"/>
      <w:r>
        <w:rPr>
          <w:noProof/>
        </w:rPr>
        <w:t>),</w:t>
      </w:r>
      <w:r>
        <w:t xml:space="preserve"> прин</w:t>
      </w:r>
      <w:bookmarkStart w:id="1352" w:name="OCRUncertain1632"/>
      <w:r>
        <w:t>и</w:t>
      </w:r>
      <w:bookmarkEnd w:id="1352"/>
      <w:r>
        <w:t xml:space="preserve">мая </w:t>
      </w:r>
    </w:p>
    <w:p w:rsidR="00744331" w:rsidRDefault="00C26601">
      <w:pPr>
        <w:ind w:firstLine="284"/>
        <w:jc w:val="both"/>
      </w:pPr>
      <w:r>
        <w:sym w:font="Symbol" w:char="F044"/>
      </w:r>
      <w:r>
        <w:t>Р</w:t>
      </w:r>
      <w:r>
        <w:rPr>
          <w:vertAlign w:val="subscript"/>
        </w:rPr>
        <w:t>Н</w:t>
      </w:r>
      <w:r>
        <w:rPr>
          <w:noProof/>
        </w:rPr>
        <w:t xml:space="preserve"> </w:t>
      </w:r>
      <w:bookmarkStart w:id="1353" w:name="OCRUncertain1634"/>
      <w:r>
        <w:rPr>
          <w:noProof/>
        </w:rPr>
        <w:t>=</w:t>
      </w:r>
      <w:bookmarkEnd w:id="1353"/>
      <w:r>
        <w:rPr>
          <w:noProof/>
        </w:rPr>
        <w:t xml:space="preserve"> </w:t>
      </w:r>
      <w:bookmarkStart w:id="1354" w:name="OCRUncertain1635"/>
      <w:r>
        <w:rPr>
          <w:noProof/>
        </w:rPr>
        <w:t>1</w:t>
      </w:r>
      <w:bookmarkEnd w:id="1354"/>
      <w:r>
        <w:rPr>
          <w:noProof/>
        </w:rPr>
        <w:t>00</w:t>
      </w:r>
      <w:r>
        <w:t xml:space="preserve"> кПа и </w:t>
      </w:r>
      <w:r>
        <w:sym w:font="Symbol" w:char="F044"/>
      </w:r>
      <w:r>
        <w:t>Р</w:t>
      </w:r>
      <w:r>
        <w:rPr>
          <w:vertAlign w:val="subscript"/>
        </w:rPr>
        <w:t>ГР</w:t>
      </w:r>
      <w:r>
        <w:rPr>
          <w:noProof/>
        </w:rPr>
        <w:t xml:space="preserve"> </w:t>
      </w:r>
      <w:bookmarkStart w:id="1355" w:name="OCRUncertain1637"/>
      <w:r>
        <w:rPr>
          <w:noProof/>
        </w:rPr>
        <w:t>=</w:t>
      </w:r>
      <w:bookmarkEnd w:id="1355"/>
      <w:r>
        <w:rPr>
          <w:noProof/>
        </w:rPr>
        <w:t xml:space="preserve"> 40</w:t>
      </w:r>
      <w:r>
        <w:t xml:space="preserve"> кПа;</w:t>
      </w:r>
    </w:p>
    <w:p w:rsidR="00744331" w:rsidRDefault="00C26601">
      <w:pPr>
        <w:jc w:val="center"/>
      </w:pPr>
      <w:r>
        <w:rPr>
          <w:position w:val="-30"/>
        </w:rPr>
        <w:object w:dxaOrig="4760" w:dyaOrig="780">
          <v:shape id="_x0000_i1209" type="#_x0000_t75" style="width:239.1pt;height:39.2pt" o:ole="">
            <v:imagedata r:id="rId350" o:title=""/>
          </v:shape>
          <o:OLEObject Type="Embed" ProgID="Equation.3" ShapeID="_x0000_i1209" DrawAspect="Content" ObjectID="_1612104199" r:id="rId351"/>
        </w:object>
      </w:r>
    </w:p>
    <w:p w:rsidR="00744331" w:rsidRDefault="00C26601">
      <w:pPr>
        <w:ind w:firstLine="284"/>
        <w:jc w:val="both"/>
      </w:pPr>
      <w:r>
        <w:t>Соотношение ходов не превышает</w:t>
      </w:r>
      <w:r>
        <w:rPr>
          <w:noProof/>
        </w:rPr>
        <w:t xml:space="preserve"> 2,</w:t>
      </w:r>
      <w:r>
        <w:t xml:space="preserve"> следовательно, принимается симметричная компоновка теплообменника.</w:t>
      </w:r>
    </w:p>
    <w:p w:rsidR="00744331" w:rsidRDefault="00C26601">
      <w:pPr>
        <w:ind w:firstLine="284"/>
        <w:jc w:val="both"/>
        <w:rPr>
          <w:noProof/>
        </w:rPr>
      </w:pPr>
      <w:r>
        <w:rPr>
          <w:noProof/>
        </w:rPr>
        <w:t>2</w:t>
      </w:r>
      <w:r>
        <w:t xml:space="preserve">. По оптимальной скорости нагреваемой </w:t>
      </w:r>
      <w:bookmarkStart w:id="1356" w:name="OCRUncertain1658"/>
      <w:r>
        <w:t>в</w:t>
      </w:r>
      <w:bookmarkEnd w:id="1356"/>
      <w:r>
        <w:t>оды определяем требуемое число каналов по формуле</w:t>
      </w:r>
      <w:r>
        <w:rPr>
          <w:noProof/>
        </w:rPr>
        <w:t xml:space="preserve"> (2)</w:t>
      </w:r>
    </w:p>
    <w:p w:rsidR="00744331" w:rsidRDefault="00C26601">
      <w:pPr>
        <w:jc w:val="center"/>
      </w:pPr>
      <w:r>
        <w:rPr>
          <w:noProof/>
          <w:position w:val="-26"/>
        </w:rPr>
        <w:object w:dxaOrig="3080" w:dyaOrig="639">
          <v:shape id="_x0000_i1210" type="#_x0000_t75" style="width:153.65pt;height:32.25pt" o:ole="">
            <v:imagedata r:id="rId352" o:title=""/>
          </v:shape>
          <o:OLEObject Type="Embed" ProgID="Equation.3" ShapeID="_x0000_i1210" DrawAspect="Content" ObjectID="_1612104200" r:id="rId353"/>
        </w:object>
      </w:r>
    </w:p>
    <w:p w:rsidR="00744331" w:rsidRDefault="00C26601">
      <w:pPr>
        <w:ind w:firstLine="284"/>
        <w:jc w:val="both"/>
        <w:rPr>
          <w:noProof/>
        </w:rPr>
      </w:pPr>
      <w:r>
        <w:rPr>
          <w:noProof/>
        </w:rPr>
        <w:t>3.</w:t>
      </w:r>
      <w:r>
        <w:t xml:space="preserve"> Общее ж</w:t>
      </w:r>
      <w:bookmarkStart w:id="1357" w:name="OCRUncertain1666"/>
      <w:r>
        <w:t>ив</w:t>
      </w:r>
      <w:bookmarkEnd w:id="1357"/>
      <w:r>
        <w:t>ое сечение каналов в пакете определяем по формуле</w:t>
      </w:r>
      <w:r>
        <w:rPr>
          <w:noProof/>
        </w:rPr>
        <w:t xml:space="preserve"> (3)</w:t>
      </w:r>
      <w:r>
        <w:t xml:space="preserve"> (</w:t>
      </w:r>
      <w:proofErr w:type="spellStart"/>
      <w:r>
        <w:rPr>
          <w:lang w:val="en-US"/>
        </w:rPr>
        <w:t>m</w:t>
      </w:r>
      <w:r>
        <w:rPr>
          <w:vertAlign w:val="subscript"/>
          <w:lang w:val="en-US"/>
        </w:rPr>
        <w:t>H</w:t>
      </w:r>
      <w:proofErr w:type="spellEnd"/>
      <w:r>
        <w:t xml:space="preserve"> принимаем </w:t>
      </w:r>
      <w:proofErr w:type="gramStart"/>
      <w:r>
        <w:t>равным</w:t>
      </w:r>
      <w:proofErr w:type="gramEnd"/>
      <w:r>
        <w:rPr>
          <w:noProof/>
        </w:rPr>
        <w:t xml:space="preserve"> 20).</w:t>
      </w:r>
    </w:p>
    <w:p w:rsidR="00744331" w:rsidRDefault="00C26601">
      <w:pPr>
        <w:jc w:val="center"/>
        <w:rPr>
          <w:noProof/>
        </w:rPr>
      </w:pPr>
      <w:r>
        <w:rPr>
          <w:noProof/>
          <w:position w:val="-20"/>
        </w:rPr>
        <w:object w:dxaOrig="2720" w:dyaOrig="440">
          <v:shape id="_x0000_i1211" type="#_x0000_t75" style="width:133.25pt;height:21.5pt" o:ole="">
            <v:imagedata r:id="rId354" o:title=""/>
          </v:shape>
          <o:OLEObject Type="Embed" ProgID="Equation.3" ShapeID="_x0000_i1211" DrawAspect="Content" ObjectID="_1612104201" r:id="rId355"/>
        </w:object>
      </w:r>
      <w:r>
        <w:t>м</w:t>
      </w:r>
      <w:proofErr w:type="gramStart"/>
      <w:r>
        <w:rPr>
          <w:vertAlign w:val="superscript"/>
        </w:rPr>
        <w:t>2</w:t>
      </w:r>
      <w:proofErr w:type="gramEnd"/>
    </w:p>
    <w:p w:rsidR="00744331" w:rsidRDefault="00C26601">
      <w:pPr>
        <w:ind w:firstLine="284"/>
        <w:jc w:val="both"/>
        <w:rPr>
          <w:noProof/>
        </w:rPr>
      </w:pPr>
      <w:r>
        <w:rPr>
          <w:noProof/>
        </w:rPr>
        <w:t>4.</w:t>
      </w:r>
      <w:r>
        <w:t xml:space="preserve"> Фактич</w:t>
      </w:r>
      <w:bookmarkStart w:id="1358" w:name="OCRUncertain1673"/>
      <w:r>
        <w:t>еские скорости греющей и нагрев</w:t>
      </w:r>
      <w:bookmarkEnd w:id="1358"/>
      <w:r>
        <w:t>аемой воды по формулам</w:t>
      </w:r>
      <w:r>
        <w:rPr>
          <w:noProof/>
        </w:rPr>
        <w:t xml:space="preserve"> (4)</w:t>
      </w:r>
      <w:r>
        <w:t xml:space="preserve"> и</w:t>
      </w:r>
      <w:r>
        <w:rPr>
          <w:noProof/>
        </w:rPr>
        <w:t xml:space="preserve"> (5):</w:t>
      </w:r>
    </w:p>
    <w:p w:rsidR="00744331" w:rsidRDefault="00C26601">
      <w:pPr>
        <w:jc w:val="center"/>
        <w:rPr>
          <w:noProof/>
        </w:rPr>
      </w:pPr>
      <w:r>
        <w:rPr>
          <w:noProof/>
          <w:position w:val="-26"/>
        </w:rPr>
        <w:object w:dxaOrig="2620" w:dyaOrig="639">
          <v:shape id="_x0000_i1212" type="#_x0000_t75" style="width:132.2pt;height:32.25pt" o:ole="">
            <v:imagedata r:id="rId356" o:title=""/>
          </v:shape>
          <o:OLEObject Type="Embed" ProgID="Equation.3" ShapeID="_x0000_i1212" DrawAspect="Content" ObjectID="_1612104202" r:id="rId357"/>
        </w:object>
      </w:r>
      <w:r>
        <w:t xml:space="preserve"> </w:t>
      </w:r>
      <w:proofErr w:type="gramStart"/>
      <w:r>
        <w:t>м</w:t>
      </w:r>
      <w:proofErr w:type="gramEnd"/>
      <w:r>
        <w:t>/с</w:t>
      </w:r>
    </w:p>
    <w:p w:rsidR="00744331" w:rsidRDefault="00C26601">
      <w:pPr>
        <w:jc w:val="center"/>
        <w:rPr>
          <w:noProof/>
        </w:rPr>
      </w:pPr>
      <w:r>
        <w:rPr>
          <w:noProof/>
          <w:position w:val="-24"/>
        </w:rPr>
        <w:object w:dxaOrig="2659" w:dyaOrig="639">
          <v:shape id="_x0000_i1213" type="#_x0000_t75" style="width:133.25pt;height:32.25pt" o:ole="">
            <v:imagedata r:id="rId358" o:title=""/>
          </v:shape>
          <o:OLEObject Type="Embed" ProgID="Equation.3" ShapeID="_x0000_i1213" DrawAspect="Content" ObjectID="_1612104203" r:id="rId359"/>
        </w:object>
      </w:r>
      <w:r>
        <w:t xml:space="preserve"> </w:t>
      </w:r>
      <w:proofErr w:type="gramStart"/>
      <w:r>
        <w:t>м</w:t>
      </w:r>
      <w:proofErr w:type="gramEnd"/>
      <w:r>
        <w:t>/с</w:t>
      </w:r>
    </w:p>
    <w:p w:rsidR="00744331" w:rsidRPr="0057720D" w:rsidRDefault="00C26601">
      <w:pPr>
        <w:ind w:firstLine="284"/>
        <w:jc w:val="both"/>
      </w:pPr>
      <w:r>
        <w:rPr>
          <w:noProof/>
        </w:rPr>
        <w:t>5.</w:t>
      </w:r>
      <w:r>
        <w:t xml:space="preserve"> Расчет водоподогревателя</w:t>
      </w:r>
      <w:r>
        <w:rPr>
          <w:noProof/>
        </w:rPr>
        <w:t xml:space="preserve"> </w:t>
      </w:r>
      <w:r>
        <w:rPr>
          <w:lang w:val="en-US"/>
        </w:rPr>
        <w:t>I</w:t>
      </w:r>
      <w:r>
        <w:t xml:space="preserve"> ступени </w:t>
      </w:r>
    </w:p>
    <w:p w:rsidR="00744331" w:rsidRDefault="00C26601">
      <w:pPr>
        <w:ind w:firstLine="284"/>
        <w:jc w:val="both"/>
        <w:rPr>
          <w:noProof/>
        </w:rPr>
      </w:pPr>
      <w:r>
        <w:t>а) коэффициент теплоотдачи от греющей воды к стенке пластины, формула</w:t>
      </w:r>
      <w:r>
        <w:rPr>
          <w:noProof/>
        </w:rPr>
        <w:t xml:space="preserve"> (6),</w:t>
      </w:r>
      <w:r>
        <w:t xml:space="preserve"> принимая из табл</w:t>
      </w:r>
      <w:r w:rsidRPr="0057720D">
        <w:t>.</w:t>
      </w:r>
      <w:r>
        <w:rPr>
          <w:noProof/>
        </w:rPr>
        <w:t xml:space="preserve"> 1</w:t>
      </w:r>
      <w:proofErr w:type="gramStart"/>
      <w:r>
        <w:t xml:space="preserve"> </w:t>
      </w:r>
      <w:r>
        <w:rPr>
          <w:i/>
        </w:rPr>
        <w:t>А</w:t>
      </w:r>
      <w:proofErr w:type="gramEnd"/>
      <w:r>
        <w:rPr>
          <w:i/>
          <w:noProof/>
        </w:rPr>
        <w:t xml:space="preserve"> </w:t>
      </w:r>
      <w:bookmarkStart w:id="1359" w:name="OCRUncertain1685"/>
      <w:r>
        <w:rPr>
          <w:i/>
          <w:noProof/>
        </w:rPr>
        <w:t>=</w:t>
      </w:r>
      <w:bookmarkEnd w:id="1359"/>
      <w:r>
        <w:rPr>
          <w:noProof/>
        </w:rPr>
        <w:t xml:space="preserve"> 0,492: </w:t>
      </w:r>
    </w:p>
    <w:p w:rsidR="00744331" w:rsidRPr="0057720D" w:rsidRDefault="00C26601">
      <w:pPr>
        <w:ind w:firstLine="284"/>
        <w:jc w:val="both"/>
      </w:pPr>
      <w:r>
        <w:rPr>
          <w:position w:val="-10"/>
          <w:lang w:val="en-US"/>
        </w:rPr>
        <w:object w:dxaOrig="4980" w:dyaOrig="360">
          <v:shape id="_x0000_i1214" type="#_x0000_t75" style="width:250.4pt;height:18.25pt" o:ole="">
            <v:imagedata r:id="rId360" o:title=""/>
          </v:shape>
          <o:OLEObject Type="Embed" ProgID="Equation.3" ShapeID="_x0000_i1214" DrawAspect="Content" ObjectID="_1612104204" r:id="rId361"/>
        </w:object>
      </w:r>
      <w:r>
        <w:t>Вт/(м</w:t>
      </w:r>
      <w:proofErr w:type="gramStart"/>
      <w:r>
        <w:rPr>
          <w:vertAlign w:val="superscript"/>
        </w:rPr>
        <w:t>2</w:t>
      </w:r>
      <w:proofErr w:type="gramEnd"/>
      <w:r>
        <w:sym w:font="Times New Roman" w:char="00B7"/>
      </w:r>
      <w:r>
        <w:sym w:font="Symbol" w:char="F0B0"/>
      </w:r>
      <w:r>
        <w:t>С)</w:t>
      </w:r>
    </w:p>
    <w:p w:rsidR="00744331" w:rsidRDefault="00C26601">
      <w:pPr>
        <w:ind w:firstLine="284"/>
        <w:jc w:val="both"/>
        <w:rPr>
          <w:noProof/>
        </w:rPr>
      </w:pPr>
      <w:r>
        <w:t>б) коэффициент тепловосприятия от стенки пластины к нагреваемой воде, формула</w:t>
      </w:r>
      <w:r>
        <w:rPr>
          <w:noProof/>
        </w:rPr>
        <w:t xml:space="preserve"> (7)</w:t>
      </w:r>
    </w:p>
    <w:p w:rsidR="00744331" w:rsidRPr="0057720D" w:rsidRDefault="00C26601">
      <w:pPr>
        <w:ind w:firstLine="284"/>
        <w:jc w:val="both"/>
      </w:pPr>
      <w:r>
        <w:rPr>
          <w:position w:val="-10"/>
          <w:lang w:val="en-US"/>
        </w:rPr>
        <w:object w:dxaOrig="5340" w:dyaOrig="360">
          <v:shape id="_x0000_i1215" type="#_x0000_t75" style="width:268.65pt;height:18.25pt" o:ole="">
            <v:imagedata r:id="rId362" o:title=""/>
          </v:shape>
          <o:OLEObject Type="Embed" ProgID="Equation.3" ShapeID="_x0000_i1215" DrawAspect="Content" ObjectID="_1612104205" r:id="rId363"/>
        </w:object>
      </w:r>
      <w:r>
        <w:t xml:space="preserve"> Вт/(м</w:t>
      </w:r>
      <w:proofErr w:type="gramStart"/>
      <w:r>
        <w:rPr>
          <w:vertAlign w:val="superscript"/>
        </w:rPr>
        <w:t>2</w:t>
      </w:r>
      <w:proofErr w:type="gramEnd"/>
      <w:r>
        <w:sym w:font="Times New Roman" w:char="00B7"/>
      </w:r>
      <w:r>
        <w:sym w:font="Symbol" w:char="F0B0"/>
      </w:r>
      <w:r>
        <w:t>С)</w:t>
      </w:r>
    </w:p>
    <w:p w:rsidR="00744331" w:rsidRDefault="00C26601">
      <w:pPr>
        <w:ind w:firstLine="284"/>
        <w:jc w:val="both"/>
        <w:rPr>
          <w:noProof/>
        </w:rPr>
      </w:pPr>
      <w:r>
        <w:t xml:space="preserve">в) коэффициент теплопередачи, принимая </w:t>
      </w:r>
      <w:r>
        <w:sym w:font="Symbol" w:char="F062"/>
      </w:r>
      <w:r>
        <w:rPr>
          <w:noProof/>
        </w:rPr>
        <w:t xml:space="preserve"> </w:t>
      </w:r>
      <w:bookmarkStart w:id="1360" w:name="OCRUncertain1701"/>
      <w:r>
        <w:rPr>
          <w:noProof/>
        </w:rPr>
        <w:t>=</w:t>
      </w:r>
      <w:bookmarkEnd w:id="1360"/>
      <w:r>
        <w:rPr>
          <w:noProof/>
        </w:rPr>
        <w:t xml:space="preserve"> 0,8,</w:t>
      </w:r>
      <w:r>
        <w:t xml:space="preserve"> формула</w:t>
      </w:r>
      <w:r>
        <w:rPr>
          <w:noProof/>
        </w:rPr>
        <w:t xml:space="preserve"> (8)</w:t>
      </w:r>
    </w:p>
    <w:bookmarkStart w:id="1361" w:name="OCRUncertain1707"/>
    <w:p w:rsidR="00744331" w:rsidRPr="0057720D" w:rsidRDefault="00C26601">
      <w:pPr>
        <w:jc w:val="center"/>
      </w:pPr>
      <w:r>
        <w:rPr>
          <w:position w:val="-48"/>
          <w:lang w:val="en-US"/>
        </w:rPr>
        <w:object w:dxaOrig="2900" w:dyaOrig="820">
          <v:shape id="_x0000_i1216" type="#_x0000_t75" style="width:147.2pt;height:41.35pt" o:ole="">
            <v:imagedata r:id="rId364" o:title=""/>
          </v:shape>
          <o:OLEObject Type="Embed" ProgID="Equation.3" ShapeID="_x0000_i1216" DrawAspect="Content" ObjectID="_1612104206" r:id="rId365"/>
        </w:object>
      </w:r>
      <w:r>
        <w:t xml:space="preserve"> Вт/(м</w:t>
      </w:r>
      <w:proofErr w:type="gramStart"/>
      <w:r>
        <w:rPr>
          <w:vertAlign w:val="superscript"/>
        </w:rPr>
        <w:t>2</w:t>
      </w:r>
      <w:proofErr w:type="gramEnd"/>
      <w:r>
        <w:sym w:font="Times New Roman" w:char="00B7"/>
      </w:r>
      <w:r>
        <w:sym w:font="Symbol" w:char="F0B0"/>
      </w:r>
      <w:r>
        <w:t>С)</w:t>
      </w:r>
    </w:p>
    <w:p w:rsidR="00744331" w:rsidRDefault="00C26601">
      <w:pPr>
        <w:ind w:firstLine="284"/>
        <w:jc w:val="both"/>
        <w:rPr>
          <w:noProof/>
        </w:rPr>
      </w:pPr>
      <w:r>
        <w:t>г)</w:t>
      </w:r>
      <w:bookmarkEnd w:id="1361"/>
      <w:r>
        <w:t xml:space="preserve"> требуемая поверхность нагрева водоподогревателя</w:t>
      </w:r>
      <w:r>
        <w:rPr>
          <w:noProof/>
        </w:rPr>
        <w:t xml:space="preserve"> </w:t>
      </w:r>
      <w:r>
        <w:rPr>
          <w:lang w:val="en-US"/>
        </w:rPr>
        <w:t>I</w:t>
      </w:r>
      <w:r>
        <w:t xml:space="preserve"> ступени, формула</w:t>
      </w:r>
      <w:r>
        <w:rPr>
          <w:noProof/>
        </w:rPr>
        <w:t xml:space="preserve"> (1)</w:t>
      </w:r>
      <w:r>
        <w:t xml:space="preserve"> прил</w:t>
      </w:r>
      <w:r w:rsidRPr="0057720D">
        <w:t>.</w:t>
      </w:r>
      <w:r>
        <w:rPr>
          <w:noProof/>
        </w:rPr>
        <w:t xml:space="preserve"> 5</w:t>
      </w:r>
    </w:p>
    <w:bookmarkStart w:id="1362" w:name="OCRUncertain1711"/>
    <w:p w:rsidR="00744331" w:rsidRPr="0057720D" w:rsidRDefault="00C26601">
      <w:pPr>
        <w:jc w:val="center"/>
      </w:pPr>
      <w:r>
        <w:rPr>
          <w:position w:val="-24"/>
          <w:lang w:val="en-US"/>
        </w:rPr>
        <w:object w:dxaOrig="2079" w:dyaOrig="620">
          <v:shape id="_x0000_i1217" type="#_x0000_t75" style="width:104.25pt;height:30.65pt" o:ole="">
            <v:imagedata r:id="rId366" o:title=""/>
          </v:shape>
          <o:OLEObject Type="Embed" ProgID="Equation.3" ShapeID="_x0000_i1217" DrawAspect="Content" ObjectID="_1612104207" r:id="rId367"/>
        </w:object>
      </w:r>
      <w:r>
        <w:t>м</w:t>
      </w:r>
      <w:proofErr w:type="gramStart"/>
      <w:r>
        <w:rPr>
          <w:vertAlign w:val="superscript"/>
        </w:rPr>
        <w:t>2</w:t>
      </w:r>
      <w:proofErr w:type="gramEnd"/>
    </w:p>
    <w:p w:rsidR="00744331" w:rsidRDefault="00C26601">
      <w:pPr>
        <w:ind w:firstLine="284"/>
        <w:jc w:val="both"/>
        <w:rPr>
          <w:noProof/>
        </w:rPr>
      </w:pPr>
      <w:r>
        <w:t>д)</w:t>
      </w:r>
      <w:bookmarkEnd w:id="1362"/>
      <w:r>
        <w:t xml:space="preserve"> количество ходов (или пакетов при разделении на одноходовые теплообменник</w:t>
      </w:r>
      <w:bookmarkStart w:id="1363" w:name="OCRUncertain1712"/>
      <w:r>
        <w:t>и</w:t>
      </w:r>
      <w:bookmarkEnd w:id="1363"/>
      <w:r>
        <w:t>), формула</w:t>
      </w:r>
      <w:r>
        <w:rPr>
          <w:noProof/>
        </w:rPr>
        <w:t xml:space="preserve"> (9)</w:t>
      </w:r>
    </w:p>
    <w:p w:rsidR="00744331" w:rsidRDefault="00C26601">
      <w:pPr>
        <w:jc w:val="center"/>
        <w:rPr>
          <w:lang w:val="en-US"/>
        </w:rPr>
      </w:pPr>
      <w:r>
        <w:rPr>
          <w:position w:val="-24"/>
          <w:lang w:val="en-US"/>
        </w:rPr>
        <w:object w:dxaOrig="1820" w:dyaOrig="560">
          <v:shape id="_x0000_i1218" type="#_x0000_t75" style="width:92.4pt;height:27.95pt" o:ole="">
            <v:imagedata r:id="rId368" o:title=""/>
          </v:shape>
          <o:OLEObject Type="Embed" ProgID="Equation.3" ShapeID="_x0000_i1218" DrawAspect="Content" ObjectID="_1612104208" r:id="rId369"/>
        </w:object>
      </w:r>
    </w:p>
    <w:p w:rsidR="00744331" w:rsidRDefault="00C26601">
      <w:pPr>
        <w:ind w:firstLine="284"/>
        <w:jc w:val="both"/>
      </w:pPr>
      <w:r>
        <w:t>Принимаем три хода,</w:t>
      </w:r>
    </w:p>
    <w:p w:rsidR="00744331" w:rsidRDefault="00C26601">
      <w:pPr>
        <w:ind w:firstLine="284"/>
        <w:jc w:val="both"/>
        <w:rPr>
          <w:noProof/>
        </w:rPr>
      </w:pPr>
      <w:bookmarkStart w:id="1364" w:name="OCRUncertain1717"/>
      <w:r>
        <w:t>е)</w:t>
      </w:r>
      <w:bookmarkEnd w:id="1364"/>
      <w:r>
        <w:t xml:space="preserve"> действительная поверхность нагрева водоподогревателя</w:t>
      </w:r>
      <w:r>
        <w:rPr>
          <w:noProof/>
        </w:rPr>
        <w:t xml:space="preserve"> </w:t>
      </w:r>
      <w:r>
        <w:rPr>
          <w:lang w:val="en-US"/>
        </w:rPr>
        <w:t>I</w:t>
      </w:r>
      <w:r w:rsidRPr="0057720D">
        <w:t xml:space="preserve"> </w:t>
      </w:r>
      <w:r>
        <w:t>ступени, формула</w:t>
      </w:r>
      <w:r>
        <w:rPr>
          <w:noProof/>
        </w:rPr>
        <w:t xml:space="preserve"> (10)</w:t>
      </w:r>
    </w:p>
    <w:p w:rsidR="00744331" w:rsidRDefault="00C26601">
      <w:pPr>
        <w:ind w:firstLine="284"/>
        <w:jc w:val="center"/>
      </w:pPr>
      <w:r>
        <w:rPr>
          <w:noProof/>
          <w:position w:val="-10"/>
        </w:rPr>
        <w:object w:dxaOrig="2299" w:dyaOrig="360">
          <v:shape id="_x0000_i1219" type="#_x0000_t75" style="width:115pt;height:18.25pt" o:ole="">
            <v:imagedata r:id="rId370" o:title=""/>
          </v:shape>
          <o:OLEObject Type="Embed" ProgID="Equation.3" ShapeID="_x0000_i1219" DrawAspect="Content" ObjectID="_1612104209" r:id="rId371"/>
        </w:object>
      </w:r>
      <w:r>
        <w:t>м</w:t>
      </w:r>
      <w:proofErr w:type="gramStart"/>
      <w:r>
        <w:rPr>
          <w:vertAlign w:val="superscript"/>
        </w:rPr>
        <w:t>2</w:t>
      </w:r>
      <w:proofErr w:type="gramEnd"/>
    </w:p>
    <w:p w:rsidR="00744331" w:rsidRDefault="00C26601">
      <w:pPr>
        <w:ind w:firstLine="284"/>
        <w:jc w:val="both"/>
        <w:rPr>
          <w:noProof/>
        </w:rPr>
      </w:pPr>
      <w:r>
        <w:t>ж) потери давления</w:t>
      </w:r>
      <w:r>
        <w:rPr>
          <w:noProof/>
        </w:rPr>
        <w:t xml:space="preserve"> I</w:t>
      </w:r>
      <w:r>
        <w:t xml:space="preserve"> ступени водоподогревателя по греющей воде, формула</w:t>
      </w:r>
      <w:r>
        <w:rPr>
          <w:noProof/>
        </w:rPr>
        <w:t xml:space="preserve"> (12),</w:t>
      </w:r>
      <w:r>
        <w:t xml:space="preserve"> прини</w:t>
      </w:r>
      <w:bookmarkStart w:id="1365" w:name="OCRUncertain1723"/>
      <w:r>
        <w:t>м</w:t>
      </w:r>
      <w:bookmarkEnd w:id="1365"/>
      <w:r>
        <w:t>ая</w:t>
      </w:r>
      <w:r>
        <w:rPr>
          <w:noProof/>
        </w:rPr>
        <w:t xml:space="preserve"> </w:t>
      </w:r>
      <w:r>
        <w:rPr>
          <w:noProof/>
        </w:rPr>
        <w:sym w:font="Symbol" w:char="F06A"/>
      </w:r>
      <w:r>
        <w:rPr>
          <w:noProof/>
        </w:rPr>
        <w:t xml:space="preserve"> </w:t>
      </w:r>
      <w:bookmarkStart w:id="1366" w:name="OCRUncertain1725"/>
      <w:r>
        <w:rPr>
          <w:i/>
          <w:noProof/>
        </w:rPr>
        <w:t>=</w:t>
      </w:r>
      <w:bookmarkEnd w:id="1366"/>
      <w:r>
        <w:rPr>
          <w:noProof/>
        </w:rPr>
        <w:t xml:space="preserve"> 1</w:t>
      </w:r>
      <w:r>
        <w:t xml:space="preserve"> и </w:t>
      </w:r>
      <w:bookmarkStart w:id="1367" w:name="OCRUncertain1726"/>
      <w:r>
        <w:t>и</w:t>
      </w:r>
      <w:bookmarkEnd w:id="1367"/>
      <w:r>
        <w:t>з табл</w:t>
      </w:r>
      <w:r w:rsidRPr="0057720D">
        <w:t>.</w:t>
      </w:r>
      <w:r>
        <w:rPr>
          <w:noProof/>
        </w:rPr>
        <w:t xml:space="preserve"> 1</w:t>
      </w:r>
      <w:proofErr w:type="gramStart"/>
      <w:r>
        <w:t xml:space="preserve"> Б</w:t>
      </w:r>
      <w:proofErr w:type="gramEnd"/>
      <w:r>
        <w:rPr>
          <w:noProof/>
        </w:rPr>
        <w:t xml:space="preserve"> </w:t>
      </w:r>
      <w:bookmarkStart w:id="1368" w:name="OCRUncertain1727"/>
      <w:r>
        <w:rPr>
          <w:noProof/>
        </w:rPr>
        <w:t>=</w:t>
      </w:r>
      <w:bookmarkEnd w:id="1368"/>
      <w:r>
        <w:rPr>
          <w:noProof/>
        </w:rPr>
        <w:t xml:space="preserve"> 3:</w:t>
      </w:r>
    </w:p>
    <w:p w:rsidR="00744331" w:rsidRDefault="00C26601">
      <w:pPr>
        <w:ind w:firstLine="284"/>
        <w:jc w:val="center"/>
        <w:rPr>
          <w:noProof/>
        </w:rPr>
      </w:pPr>
      <w:r>
        <w:rPr>
          <w:noProof/>
          <w:position w:val="-14"/>
        </w:rPr>
        <w:object w:dxaOrig="3440" w:dyaOrig="400">
          <v:shape id="_x0000_i1220" type="#_x0000_t75" style="width:171.95pt;height:20.4pt" o:ole="">
            <v:imagedata r:id="rId372" o:title=""/>
          </v:shape>
          <o:OLEObject Type="Embed" ProgID="Equation.3" ShapeID="_x0000_i1220" DrawAspect="Content" ObjectID="_1612104210" r:id="rId373"/>
        </w:object>
      </w:r>
      <w:r>
        <w:t>кПа</w:t>
      </w:r>
    </w:p>
    <w:p w:rsidR="00744331" w:rsidRPr="0057720D" w:rsidRDefault="00C26601">
      <w:pPr>
        <w:ind w:firstLine="284"/>
        <w:jc w:val="both"/>
      </w:pPr>
      <w:r>
        <w:rPr>
          <w:noProof/>
        </w:rPr>
        <w:t>6.</w:t>
      </w:r>
      <w:r>
        <w:t xml:space="preserve"> Расчет </w:t>
      </w:r>
      <w:bookmarkStart w:id="1369" w:name="OCRUncertain1731"/>
      <w:proofErr w:type="spellStart"/>
      <w:r>
        <w:t>водоподогреватепя</w:t>
      </w:r>
      <w:bookmarkEnd w:id="1369"/>
      <w:proofErr w:type="spellEnd"/>
      <w:r>
        <w:rPr>
          <w:noProof/>
        </w:rPr>
        <w:t xml:space="preserve"> II</w:t>
      </w:r>
      <w:r>
        <w:t xml:space="preserve"> ступени </w:t>
      </w:r>
    </w:p>
    <w:p w:rsidR="00744331" w:rsidRDefault="00C26601">
      <w:pPr>
        <w:ind w:firstLine="284"/>
        <w:jc w:val="both"/>
        <w:rPr>
          <w:noProof/>
        </w:rPr>
      </w:pPr>
      <w:r>
        <w:t>а) коэффициент теплоотдачи от греющей воды к стенке пласт</w:t>
      </w:r>
      <w:bookmarkStart w:id="1370" w:name="OCRUncertain1732"/>
      <w:r>
        <w:t>и</w:t>
      </w:r>
      <w:bookmarkEnd w:id="1370"/>
      <w:r>
        <w:t>ны, формула</w:t>
      </w:r>
      <w:r>
        <w:rPr>
          <w:noProof/>
        </w:rPr>
        <w:t xml:space="preserve"> (6):</w:t>
      </w:r>
    </w:p>
    <w:p w:rsidR="00744331" w:rsidRPr="0057720D" w:rsidRDefault="00C26601">
      <w:pPr>
        <w:jc w:val="center"/>
      </w:pPr>
      <w:r>
        <w:rPr>
          <w:position w:val="-10"/>
          <w:lang w:val="en-US"/>
        </w:rPr>
        <w:object w:dxaOrig="5340" w:dyaOrig="360">
          <v:shape id="_x0000_i1221" type="#_x0000_t75" style="width:267.05pt;height:18.25pt" o:ole="">
            <v:imagedata r:id="rId374" o:title=""/>
          </v:shape>
          <o:OLEObject Type="Embed" ProgID="Equation.3" ShapeID="_x0000_i1221" DrawAspect="Content" ObjectID="_1612104211" r:id="rId375"/>
        </w:object>
      </w:r>
      <w:r>
        <w:t>Вт/(м</w:t>
      </w:r>
      <w:proofErr w:type="gramStart"/>
      <w:r>
        <w:rPr>
          <w:vertAlign w:val="superscript"/>
        </w:rPr>
        <w:t>2</w:t>
      </w:r>
      <w:proofErr w:type="gramEnd"/>
      <w:r>
        <w:sym w:font="Times New Roman" w:char="00B7"/>
      </w:r>
      <w:r>
        <w:sym w:font="Symbol" w:char="F0B0"/>
      </w:r>
      <w:r>
        <w:t>С)</w:t>
      </w:r>
    </w:p>
    <w:p w:rsidR="00744331" w:rsidRDefault="00C26601">
      <w:pPr>
        <w:ind w:firstLine="284"/>
        <w:jc w:val="both"/>
      </w:pPr>
      <w:r>
        <w:t>б) коэффициент тепловосприятия от пластины к нагреваемой воде, формула</w:t>
      </w:r>
      <w:r>
        <w:rPr>
          <w:noProof/>
        </w:rPr>
        <w:t xml:space="preserve"> (7)</w:t>
      </w:r>
    </w:p>
    <w:p w:rsidR="00744331" w:rsidRPr="0057720D" w:rsidRDefault="00C26601">
      <w:pPr>
        <w:ind w:firstLine="284"/>
        <w:jc w:val="both"/>
      </w:pPr>
      <w:r>
        <w:rPr>
          <w:position w:val="-10"/>
          <w:lang w:val="en-US"/>
        </w:rPr>
        <w:object w:dxaOrig="5380" w:dyaOrig="360">
          <v:shape id="_x0000_i1222" type="#_x0000_t75" style="width:269.2pt;height:18.25pt" o:ole="">
            <v:imagedata r:id="rId376" o:title=""/>
          </v:shape>
          <o:OLEObject Type="Embed" ProgID="Equation.3" ShapeID="_x0000_i1222" DrawAspect="Content" ObjectID="_1612104212" r:id="rId377"/>
        </w:object>
      </w:r>
      <w:r>
        <w:t xml:space="preserve"> Вт/(м</w:t>
      </w:r>
      <w:proofErr w:type="gramStart"/>
      <w:r>
        <w:rPr>
          <w:vertAlign w:val="superscript"/>
        </w:rPr>
        <w:t>2</w:t>
      </w:r>
      <w:proofErr w:type="gramEnd"/>
      <w:r>
        <w:sym w:font="Times New Roman" w:char="00B7"/>
      </w:r>
      <w:r>
        <w:sym w:font="Symbol" w:char="F0B0"/>
      </w:r>
      <w:r>
        <w:t>С)</w:t>
      </w:r>
    </w:p>
    <w:p w:rsidR="00744331" w:rsidRDefault="00C26601">
      <w:pPr>
        <w:ind w:firstLine="284"/>
        <w:jc w:val="both"/>
        <w:rPr>
          <w:noProof/>
        </w:rPr>
      </w:pPr>
      <w:r>
        <w:t>в) ко</w:t>
      </w:r>
      <w:bookmarkStart w:id="1371" w:name="OCRUncertain1747"/>
      <w:r>
        <w:t>э</w:t>
      </w:r>
      <w:bookmarkEnd w:id="1371"/>
      <w:r>
        <w:t xml:space="preserve">ффициент теплопередачи, принимая </w:t>
      </w:r>
      <w:r>
        <w:sym w:font="Symbol" w:char="F062"/>
      </w:r>
      <w:r>
        <w:rPr>
          <w:noProof/>
        </w:rPr>
        <w:t xml:space="preserve"> </w:t>
      </w:r>
      <w:bookmarkStart w:id="1372" w:name="OCRUncertain1748"/>
      <w:r>
        <w:rPr>
          <w:noProof/>
        </w:rPr>
        <w:t>=</w:t>
      </w:r>
      <w:bookmarkEnd w:id="1372"/>
      <w:r>
        <w:t xml:space="preserve"> 0.8 формула</w:t>
      </w:r>
      <w:r>
        <w:rPr>
          <w:noProof/>
        </w:rPr>
        <w:t xml:space="preserve"> (8):</w:t>
      </w:r>
    </w:p>
    <w:p w:rsidR="00744331" w:rsidRPr="0057720D" w:rsidRDefault="00C26601">
      <w:pPr>
        <w:jc w:val="center"/>
      </w:pPr>
      <w:r>
        <w:rPr>
          <w:position w:val="-48"/>
          <w:lang w:val="en-US"/>
        </w:rPr>
        <w:object w:dxaOrig="3080" w:dyaOrig="820">
          <v:shape id="_x0000_i1223" type="#_x0000_t75" style="width:153.65pt;height:41.35pt" o:ole="">
            <v:imagedata r:id="rId378" o:title=""/>
          </v:shape>
          <o:OLEObject Type="Embed" ProgID="Equation.3" ShapeID="_x0000_i1223" DrawAspect="Content" ObjectID="_1612104213" r:id="rId379"/>
        </w:object>
      </w:r>
      <w:r>
        <w:t xml:space="preserve"> Вт/(м</w:t>
      </w:r>
      <w:proofErr w:type="gramStart"/>
      <w:r>
        <w:rPr>
          <w:vertAlign w:val="superscript"/>
        </w:rPr>
        <w:t>2</w:t>
      </w:r>
      <w:proofErr w:type="gramEnd"/>
      <w:r>
        <w:sym w:font="Times New Roman" w:char="00B7"/>
      </w:r>
      <w:r>
        <w:sym w:font="Symbol" w:char="F0B0"/>
      </w:r>
      <w:r>
        <w:t>С)</w:t>
      </w:r>
    </w:p>
    <w:p w:rsidR="00744331" w:rsidRDefault="00C26601">
      <w:pPr>
        <w:ind w:firstLine="284"/>
        <w:jc w:val="both"/>
        <w:rPr>
          <w:noProof/>
        </w:rPr>
      </w:pPr>
      <w:r>
        <w:t>г) тр</w:t>
      </w:r>
      <w:bookmarkStart w:id="1373" w:name="OCRUncertain1758"/>
      <w:r>
        <w:t>е</w:t>
      </w:r>
      <w:bookmarkEnd w:id="1373"/>
      <w:r>
        <w:t>бу</w:t>
      </w:r>
      <w:bookmarkStart w:id="1374" w:name="OCRUncertain1759"/>
      <w:r>
        <w:t>е</w:t>
      </w:r>
      <w:bookmarkEnd w:id="1374"/>
      <w:r>
        <w:t>мая поверхность нагрева водоподогревателя</w:t>
      </w:r>
      <w:r>
        <w:rPr>
          <w:noProof/>
        </w:rPr>
        <w:t xml:space="preserve"> II</w:t>
      </w:r>
      <w:r>
        <w:t xml:space="preserve"> ступени, формула</w:t>
      </w:r>
      <w:r>
        <w:rPr>
          <w:noProof/>
        </w:rPr>
        <w:t xml:space="preserve"> (1)</w:t>
      </w:r>
      <w:r>
        <w:t xml:space="preserve"> прил</w:t>
      </w:r>
      <w:r w:rsidRPr="0057720D">
        <w:t>.</w:t>
      </w:r>
      <w:r>
        <w:rPr>
          <w:noProof/>
        </w:rPr>
        <w:t xml:space="preserve"> 5:</w:t>
      </w:r>
    </w:p>
    <w:p w:rsidR="00744331" w:rsidRDefault="00C26601">
      <w:pPr>
        <w:jc w:val="center"/>
        <w:rPr>
          <w:noProof/>
        </w:rPr>
      </w:pPr>
      <w:r>
        <w:rPr>
          <w:position w:val="-22"/>
          <w:lang w:val="en-US"/>
        </w:rPr>
        <w:object w:dxaOrig="1960" w:dyaOrig="600">
          <v:shape id="_x0000_i1224" type="#_x0000_t75" style="width:98.85pt;height:30.1pt" o:ole="">
            <v:imagedata r:id="rId380" o:title=""/>
          </v:shape>
          <o:OLEObject Type="Embed" ProgID="Equation.3" ShapeID="_x0000_i1224" DrawAspect="Content" ObjectID="_1612104214" r:id="rId381"/>
        </w:object>
      </w:r>
      <w:r>
        <w:t>м</w:t>
      </w:r>
      <w:proofErr w:type="gramStart"/>
      <w:r>
        <w:rPr>
          <w:vertAlign w:val="superscript"/>
        </w:rPr>
        <w:t>2</w:t>
      </w:r>
      <w:proofErr w:type="gramEnd"/>
    </w:p>
    <w:p w:rsidR="00744331" w:rsidRDefault="00C26601">
      <w:pPr>
        <w:ind w:firstLine="284"/>
        <w:jc w:val="both"/>
        <w:rPr>
          <w:noProof/>
        </w:rPr>
      </w:pPr>
      <w:r>
        <w:t>д) кол</w:t>
      </w:r>
      <w:bookmarkStart w:id="1375" w:name="OCRUncertain1765"/>
      <w:r>
        <w:t>и</w:t>
      </w:r>
      <w:bookmarkEnd w:id="1375"/>
      <w:r>
        <w:t>чество ходов (или пакетов при раз</w:t>
      </w:r>
      <w:bookmarkStart w:id="1376" w:name="OCRUncertain1767"/>
      <w:r>
        <w:t>делении</w:t>
      </w:r>
      <w:bookmarkEnd w:id="1376"/>
      <w:r>
        <w:t xml:space="preserve"> на </w:t>
      </w:r>
      <w:bookmarkStart w:id="1377" w:name="OCRUncertain1768"/>
      <w:r>
        <w:t>одноходовые</w:t>
      </w:r>
      <w:bookmarkEnd w:id="1377"/>
      <w:r>
        <w:t xml:space="preserve"> теплообменники), формула</w:t>
      </w:r>
      <w:r>
        <w:rPr>
          <w:noProof/>
        </w:rPr>
        <w:t xml:space="preserve"> (9)</w:t>
      </w:r>
      <w:r>
        <w:t>:</w:t>
      </w:r>
    </w:p>
    <w:p w:rsidR="00744331" w:rsidRDefault="00C26601">
      <w:pPr>
        <w:jc w:val="center"/>
      </w:pPr>
      <w:r>
        <w:rPr>
          <w:position w:val="-24"/>
          <w:lang w:val="en-US"/>
        </w:rPr>
        <w:object w:dxaOrig="1740" w:dyaOrig="560">
          <v:shape id="_x0000_i1225" type="#_x0000_t75" style="width:88.65pt;height:27.95pt" o:ole="">
            <v:imagedata r:id="rId382" o:title=""/>
          </v:shape>
          <o:OLEObject Type="Embed" ProgID="Equation.3" ShapeID="_x0000_i1225" DrawAspect="Content" ObjectID="_1612104215" r:id="rId383"/>
        </w:object>
      </w:r>
    </w:p>
    <w:p w:rsidR="00744331" w:rsidRDefault="00C26601">
      <w:pPr>
        <w:ind w:firstLine="284"/>
        <w:jc w:val="both"/>
      </w:pPr>
      <w:r>
        <w:t>Принимаем</w:t>
      </w:r>
      <w:r>
        <w:rPr>
          <w:noProof/>
        </w:rPr>
        <w:t xml:space="preserve"> 2</w:t>
      </w:r>
      <w:r>
        <w:t xml:space="preserve"> хода;</w:t>
      </w:r>
    </w:p>
    <w:p w:rsidR="00744331" w:rsidRDefault="00C26601">
      <w:pPr>
        <w:ind w:firstLine="284"/>
        <w:jc w:val="both"/>
        <w:rPr>
          <w:noProof/>
        </w:rPr>
      </w:pPr>
      <w:r>
        <w:t>е) действительная поверхность нагрева водоподогревателя</w:t>
      </w:r>
      <w:r>
        <w:rPr>
          <w:noProof/>
        </w:rPr>
        <w:t xml:space="preserve"> II</w:t>
      </w:r>
      <w:r>
        <w:t xml:space="preserve"> ступени, формула</w:t>
      </w:r>
      <w:r>
        <w:rPr>
          <w:noProof/>
        </w:rPr>
        <w:t xml:space="preserve"> (10)</w:t>
      </w:r>
      <w:r>
        <w:t>:</w:t>
      </w:r>
    </w:p>
    <w:p w:rsidR="00744331" w:rsidRDefault="00C26601">
      <w:pPr>
        <w:jc w:val="center"/>
      </w:pPr>
      <w:r>
        <w:rPr>
          <w:noProof/>
          <w:position w:val="-10"/>
        </w:rPr>
        <w:object w:dxaOrig="2380" w:dyaOrig="360">
          <v:shape id="_x0000_i1226" type="#_x0000_t75" style="width:119.3pt;height:18.25pt" o:ole="">
            <v:imagedata r:id="rId384" o:title=""/>
          </v:shape>
          <o:OLEObject Type="Embed" ProgID="Equation.3" ShapeID="_x0000_i1226" DrawAspect="Content" ObjectID="_1612104216" r:id="rId385"/>
        </w:object>
      </w:r>
      <w:r>
        <w:t>м</w:t>
      </w:r>
      <w:proofErr w:type="gramStart"/>
      <w:r>
        <w:rPr>
          <w:vertAlign w:val="superscript"/>
        </w:rPr>
        <w:t>2</w:t>
      </w:r>
      <w:proofErr w:type="gramEnd"/>
    </w:p>
    <w:p w:rsidR="00744331" w:rsidRDefault="00C26601">
      <w:pPr>
        <w:ind w:firstLine="284"/>
        <w:jc w:val="both"/>
        <w:rPr>
          <w:noProof/>
        </w:rPr>
      </w:pPr>
      <w:r>
        <w:t>ж) потери давления</w:t>
      </w:r>
      <w:r>
        <w:rPr>
          <w:noProof/>
        </w:rPr>
        <w:t xml:space="preserve"> II</w:t>
      </w:r>
      <w:r>
        <w:t xml:space="preserve"> ступени водоподогревателя по греющей воде, формула</w:t>
      </w:r>
      <w:r>
        <w:rPr>
          <w:noProof/>
        </w:rPr>
        <w:t xml:space="preserve"> (12)</w:t>
      </w:r>
      <w:r>
        <w:t>:</w:t>
      </w:r>
    </w:p>
    <w:p w:rsidR="00744331" w:rsidRDefault="00C26601">
      <w:pPr>
        <w:jc w:val="center"/>
      </w:pPr>
      <w:r>
        <w:rPr>
          <w:noProof/>
          <w:position w:val="-10"/>
        </w:rPr>
        <w:object w:dxaOrig="3580" w:dyaOrig="360">
          <v:shape id="_x0000_i1227" type="#_x0000_t75" style="width:179.45pt;height:18.25pt" o:ole="">
            <v:imagedata r:id="rId386" o:title=""/>
          </v:shape>
          <o:OLEObject Type="Embed" ProgID="Equation.3" ShapeID="_x0000_i1227" DrawAspect="Content" ObjectID="_1612104217" r:id="rId387"/>
        </w:object>
      </w:r>
      <w:r>
        <w:t>кПа.</w:t>
      </w:r>
    </w:p>
    <w:p w:rsidR="00744331" w:rsidRDefault="00C26601">
      <w:pPr>
        <w:ind w:firstLine="284"/>
        <w:jc w:val="both"/>
        <w:rPr>
          <w:noProof/>
        </w:rPr>
      </w:pPr>
      <w:bookmarkStart w:id="1378" w:name="OCRUncertain1782"/>
      <w:r>
        <w:t>з)</w:t>
      </w:r>
      <w:bookmarkEnd w:id="1378"/>
      <w:r>
        <w:t xml:space="preserve"> потери давлен</w:t>
      </w:r>
      <w:bookmarkStart w:id="1379" w:name="OCRUncertain1783"/>
      <w:r>
        <w:t>и</w:t>
      </w:r>
      <w:bookmarkEnd w:id="1379"/>
      <w:r>
        <w:t xml:space="preserve">я обеих ступеней водоподогревателя по нагреваемой воде, принимая </w:t>
      </w:r>
      <w:r>
        <w:sym w:font="Symbol" w:char="F06A"/>
      </w:r>
      <w:r>
        <w:rPr>
          <w:noProof/>
        </w:rPr>
        <w:t xml:space="preserve"> </w:t>
      </w:r>
      <w:bookmarkStart w:id="1380" w:name="OCRUncertain1785"/>
      <w:r>
        <w:rPr>
          <w:noProof/>
        </w:rPr>
        <w:t>=</w:t>
      </w:r>
      <w:bookmarkEnd w:id="1380"/>
      <w:r>
        <w:rPr>
          <w:noProof/>
        </w:rPr>
        <w:t>1,5,</w:t>
      </w:r>
      <w:r>
        <w:t xml:space="preserve"> при прохождении максимального секундного расхода воды на горячее водоснабжение, формула</w:t>
      </w:r>
      <w:r>
        <w:rPr>
          <w:noProof/>
        </w:rPr>
        <w:t xml:space="preserve"> (11)</w:t>
      </w:r>
      <w:r>
        <w:t>:</w:t>
      </w:r>
    </w:p>
    <w:p w:rsidR="00744331" w:rsidRDefault="00C26601">
      <w:pPr>
        <w:jc w:val="center"/>
      </w:pPr>
      <w:r>
        <w:rPr>
          <w:noProof/>
          <w:position w:val="-10"/>
        </w:rPr>
        <w:object w:dxaOrig="4819" w:dyaOrig="360">
          <v:shape id="_x0000_i1228" type="#_x0000_t75" style="width:238.55pt;height:18.25pt" o:ole="">
            <v:imagedata r:id="rId388" o:title=""/>
          </v:shape>
          <o:OLEObject Type="Embed" ProgID="Equation.3" ShapeID="_x0000_i1228" DrawAspect="Content" ObjectID="_1612104218" r:id="rId389"/>
        </w:object>
      </w:r>
      <w:r>
        <w:t>кПа</w:t>
      </w:r>
    </w:p>
    <w:p w:rsidR="00744331" w:rsidRDefault="00C26601">
      <w:pPr>
        <w:ind w:firstLine="284"/>
        <w:jc w:val="both"/>
      </w:pPr>
      <w:r>
        <w:t xml:space="preserve">В результате </w:t>
      </w:r>
      <w:proofErr w:type="gramStart"/>
      <w:r>
        <w:t>расчета</w:t>
      </w:r>
      <w:proofErr w:type="gramEnd"/>
      <w:r>
        <w:t xml:space="preserve"> а качестве </w:t>
      </w:r>
      <w:bookmarkStart w:id="1381" w:name="OCRUncertain1791"/>
      <w:r>
        <w:t>водоподогревателя</w:t>
      </w:r>
      <w:bookmarkEnd w:id="1381"/>
      <w:r>
        <w:t xml:space="preserve"> горячего водоснабжения прин</w:t>
      </w:r>
      <w:bookmarkStart w:id="1382" w:name="OCRUncertain1792"/>
      <w:r>
        <w:t>и</w:t>
      </w:r>
      <w:bookmarkEnd w:id="1382"/>
      <w:r>
        <w:t>маем два теплообменн</w:t>
      </w:r>
      <w:bookmarkStart w:id="1383" w:name="OCRUncertain1793"/>
      <w:r>
        <w:t>и</w:t>
      </w:r>
      <w:bookmarkEnd w:id="1383"/>
      <w:r>
        <w:t>ка</w:t>
      </w:r>
      <w:r>
        <w:rPr>
          <w:noProof/>
        </w:rPr>
        <w:t xml:space="preserve"> (</w:t>
      </w:r>
      <w:r>
        <w:rPr>
          <w:lang w:val="en-US"/>
        </w:rPr>
        <w:t>I</w:t>
      </w:r>
      <w:r>
        <w:t xml:space="preserve"> и</w:t>
      </w:r>
      <w:r>
        <w:rPr>
          <w:noProof/>
        </w:rPr>
        <w:t xml:space="preserve"> II</w:t>
      </w:r>
      <w:r>
        <w:t xml:space="preserve"> ступен</w:t>
      </w:r>
      <w:bookmarkStart w:id="1384" w:name="OCRUncertain1794"/>
      <w:r>
        <w:t>и</w:t>
      </w:r>
      <w:bookmarkEnd w:id="1384"/>
      <w:r>
        <w:t>) разборной конструкции (Р) с пластинами типа</w:t>
      </w:r>
      <w:r>
        <w:rPr>
          <w:noProof/>
        </w:rPr>
        <w:t xml:space="preserve"> 0,6р,</w:t>
      </w:r>
      <w:r>
        <w:t xml:space="preserve"> толщиной</w:t>
      </w:r>
      <w:r>
        <w:rPr>
          <w:noProof/>
        </w:rPr>
        <w:t xml:space="preserve"> 0,8</w:t>
      </w:r>
      <w:r>
        <w:t xml:space="preserve"> мм, </w:t>
      </w:r>
      <w:bookmarkStart w:id="1385" w:name="OCRUncertain1795"/>
      <w:r>
        <w:t>и</w:t>
      </w:r>
      <w:bookmarkEnd w:id="1385"/>
      <w:r>
        <w:t>з стали</w:t>
      </w:r>
      <w:r>
        <w:rPr>
          <w:noProof/>
        </w:rPr>
        <w:t xml:space="preserve"> 12Х1</w:t>
      </w:r>
      <w:r>
        <w:t>8Н1ОТ (исполнени</w:t>
      </w:r>
      <w:bookmarkStart w:id="1386" w:name="OCRUncertain1796"/>
      <w:r>
        <w:t>е</w:t>
      </w:r>
      <w:bookmarkEnd w:id="1386"/>
      <w:r>
        <w:rPr>
          <w:noProof/>
        </w:rPr>
        <w:t xml:space="preserve"> 01), </w:t>
      </w:r>
      <w:r>
        <w:t xml:space="preserve">на </w:t>
      </w:r>
      <w:proofErr w:type="spellStart"/>
      <w:r>
        <w:t>двухопорной</w:t>
      </w:r>
      <w:proofErr w:type="spellEnd"/>
      <w:r>
        <w:t xml:space="preserve"> раме (исполнение 2К), с </w:t>
      </w:r>
      <w:bookmarkStart w:id="1387" w:name="OCRUncertain1797"/>
      <w:r>
        <w:t>уплотнительными</w:t>
      </w:r>
      <w:bookmarkEnd w:id="1387"/>
      <w:r>
        <w:t xml:space="preserve"> прокладками из резины марки</w:t>
      </w:r>
      <w:r>
        <w:rPr>
          <w:noProof/>
        </w:rPr>
        <w:t xml:space="preserve"> 359 </w:t>
      </w:r>
      <w:r>
        <w:t>(условное обозначение</w:t>
      </w:r>
      <w:r>
        <w:rPr>
          <w:noProof/>
        </w:rPr>
        <w:t xml:space="preserve"> — 10)</w:t>
      </w:r>
      <w:r>
        <w:t>. Пове</w:t>
      </w:r>
      <w:bookmarkStart w:id="1388" w:name="OCRUncertain1798"/>
      <w:r>
        <w:t>р</w:t>
      </w:r>
      <w:bookmarkEnd w:id="1388"/>
      <w:r>
        <w:t>хность нагрева</w:t>
      </w:r>
      <w:r>
        <w:rPr>
          <w:noProof/>
        </w:rPr>
        <w:t xml:space="preserve"> I</w:t>
      </w:r>
      <w:r>
        <w:t xml:space="preserve"> ступени</w:t>
      </w:r>
      <w:r>
        <w:rPr>
          <w:noProof/>
        </w:rPr>
        <w:t xml:space="preserve"> —71,4</w:t>
      </w:r>
      <w:r>
        <w:t xml:space="preserve"> </w:t>
      </w:r>
      <w:bookmarkStart w:id="1389" w:name="OCRUncertain1799"/>
      <w:r>
        <w:t>м</w:t>
      </w:r>
      <w:proofErr w:type="gramStart"/>
      <w:r>
        <w:rPr>
          <w:vertAlign w:val="superscript"/>
        </w:rPr>
        <w:t>2</w:t>
      </w:r>
      <w:proofErr w:type="gramEnd"/>
      <w:r>
        <w:t>,</w:t>
      </w:r>
      <w:bookmarkEnd w:id="1389"/>
      <w:r>
        <w:rPr>
          <w:noProof/>
        </w:rPr>
        <w:t xml:space="preserve"> II</w:t>
      </w:r>
      <w:r>
        <w:t xml:space="preserve"> ступени</w:t>
      </w:r>
      <w:r>
        <w:rPr>
          <w:noProof/>
        </w:rPr>
        <w:t xml:space="preserve"> — 47,4</w:t>
      </w:r>
      <w:r>
        <w:t xml:space="preserve"> </w:t>
      </w:r>
      <w:bookmarkStart w:id="1390" w:name="OCRUncertain1801"/>
      <w:r>
        <w:t>м</w:t>
      </w:r>
      <w:r>
        <w:rPr>
          <w:vertAlign w:val="superscript"/>
        </w:rPr>
        <w:t>2</w:t>
      </w:r>
      <w:r>
        <w:t xml:space="preserve">. </w:t>
      </w:r>
      <w:bookmarkEnd w:id="1390"/>
      <w:r>
        <w:t>Схема компоно</w:t>
      </w:r>
      <w:bookmarkStart w:id="1391" w:name="OCRUncertain1802"/>
      <w:r>
        <w:t>в</w:t>
      </w:r>
      <w:bookmarkEnd w:id="1391"/>
      <w:r>
        <w:t>ки</w:t>
      </w:r>
      <w:r>
        <w:rPr>
          <w:noProof/>
        </w:rPr>
        <w:t xml:space="preserve"> I</w:t>
      </w:r>
      <w:r>
        <w:t xml:space="preserve"> ступени:</w:t>
      </w:r>
    </w:p>
    <w:p w:rsidR="00744331" w:rsidRDefault="00C26601">
      <w:pPr>
        <w:jc w:val="center"/>
      </w:pPr>
      <w:r>
        <w:rPr>
          <w:position w:val="-22"/>
        </w:rPr>
        <w:object w:dxaOrig="1579" w:dyaOrig="560">
          <v:shape id="_x0000_i1229" type="#_x0000_t75" style="width:79pt;height:27.95pt" o:ole="">
            <v:imagedata r:id="rId390" o:title=""/>
          </v:shape>
          <o:OLEObject Type="Embed" ProgID="Equation.3" ShapeID="_x0000_i1229" DrawAspect="Content" ObjectID="_1612104219" r:id="rId391"/>
        </w:object>
      </w:r>
      <w:r w:rsidRPr="0057720D">
        <w:t>;</w:t>
      </w:r>
    </w:p>
    <w:p w:rsidR="00744331" w:rsidRDefault="00C26601">
      <w:pPr>
        <w:ind w:firstLine="284"/>
        <w:jc w:val="both"/>
      </w:pPr>
      <w:r>
        <w:t>схема компоновки</w:t>
      </w:r>
      <w:r>
        <w:rPr>
          <w:noProof/>
        </w:rPr>
        <w:t xml:space="preserve"> II</w:t>
      </w:r>
      <w:r>
        <w:t xml:space="preserve"> ступени.</w:t>
      </w:r>
    </w:p>
    <w:p w:rsidR="00744331" w:rsidRDefault="00C26601">
      <w:pPr>
        <w:jc w:val="center"/>
        <w:rPr>
          <w:noProof/>
        </w:rPr>
      </w:pPr>
      <w:r>
        <w:rPr>
          <w:position w:val="-22"/>
        </w:rPr>
        <w:object w:dxaOrig="1160" w:dyaOrig="560">
          <v:shape id="_x0000_i1230" type="#_x0000_t75" style="width:57.5pt;height:27.95pt" o:ole="">
            <v:imagedata r:id="rId392" o:title=""/>
          </v:shape>
          <o:OLEObject Type="Embed" ProgID="Equation.3" ShapeID="_x0000_i1230" DrawAspect="Content" ObjectID="_1612104220" r:id="rId393"/>
        </w:object>
      </w:r>
      <w:r w:rsidRPr="0057720D">
        <w:t>.</w:t>
      </w:r>
    </w:p>
    <w:p w:rsidR="00744331" w:rsidRDefault="00C26601">
      <w:pPr>
        <w:ind w:firstLine="284"/>
        <w:jc w:val="both"/>
      </w:pPr>
      <w:r>
        <w:lastRenderedPageBreak/>
        <w:t>Усло</w:t>
      </w:r>
      <w:bookmarkStart w:id="1392" w:name="OCRUncertain1808"/>
      <w:r>
        <w:t>в</w:t>
      </w:r>
      <w:bookmarkEnd w:id="1392"/>
      <w:r>
        <w:t xml:space="preserve">ное обозначение </w:t>
      </w:r>
      <w:proofErr w:type="gramStart"/>
      <w:r>
        <w:t>теплообменников</w:t>
      </w:r>
      <w:proofErr w:type="gramEnd"/>
      <w:r>
        <w:t xml:space="preserve"> указываемое в бланке заказов будет</w:t>
      </w:r>
    </w:p>
    <w:p w:rsidR="00744331" w:rsidRDefault="00C26601">
      <w:pPr>
        <w:ind w:firstLine="284"/>
        <w:jc w:val="both"/>
      </w:pPr>
      <w:r>
        <w:rPr>
          <w:noProof/>
        </w:rPr>
        <w:t>I</w:t>
      </w:r>
      <w:r>
        <w:t xml:space="preserve"> ступе</w:t>
      </w:r>
      <w:bookmarkStart w:id="1393" w:name="OCRUncertain1810"/>
      <w:r>
        <w:t>н</w:t>
      </w:r>
      <w:bookmarkEnd w:id="1393"/>
      <w:r>
        <w:t xml:space="preserve">и: </w:t>
      </w:r>
      <w:bookmarkStart w:id="1394" w:name="OCRUncertain1811"/>
      <w:r>
        <w:t>РО</w:t>
      </w:r>
      <w:bookmarkEnd w:id="1394"/>
      <w:r>
        <w:t>,6р</w:t>
      </w:r>
      <w:bookmarkStart w:id="1395" w:name="OCRUncertain1812"/>
      <w:r>
        <w:t>-0,8</w:t>
      </w:r>
      <w:bookmarkEnd w:id="1395"/>
      <w:r>
        <w:t>-71,4-2</w:t>
      </w:r>
      <w:bookmarkStart w:id="1396" w:name="OCRUncertain1813"/>
      <w:r>
        <w:t>К-0</w:t>
      </w:r>
      <w:bookmarkEnd w:id="1396"/>
      <w:r>
        <w:t xml:space="preserve">1-10 </w:t>
      </w:r>
      <w:r>
        <w:rPr>
          <w:position w:val="-22"/>
        </w:rPr>
        <w:object w:dxaOrig="1540" w:dyaOrig="560">
          <v:shape id="_x0000_i1231" type="#_x0000_t75" style="width:77.35pt;height:27.95pt" o:ole="">
            <v:imagedata r:id="rId394" o:title=""/>
          </v:shape>
          <o:OLEObject Type="Embed" ProgID="Equation.3" ShapeID="_x0000_i1231" DrawAspect="Content" ObjectID="_1612104221" r:id="rId395"/>
        </w:object>
      </w:r>
    </w:p>
    <w:p w:rsidR="00744331" w:rsidRDefault="00C26601">
      <w:pPr>
        <w:ind w:firstLine="284"/>
        <w:jc w:val="both"/>
      </w:pPr>
      <w:r>
        <w:rPr>
          <w:noProof/>
        </w:rPr>
        <w:t>II</w:t>
      </w:r>
      <w:r>
        <w:t xml:space="preserve"> ступени Р</w:t>
      </w:r>
      <w:bookmarkStart w:id="1397" w:name="OCRUncertain1819"/>
      <w:r>
        <w:t>О</w:t>
      </w:r>
      <w:bookmarkEnd w:id="1397"/>
      <w:r>
        <w:t>,6р</w:t>
      </w:r>
      <w:bookmarkStart w:id="1398" w:name="OCRUncertain1820"/>
      <w:r>
        <w:t>-0</w:t>
      </w:r>
      <w:bookmarkEnd w:id="1398"/>
      <w:r>
        <w:t>,8</w:t>
      </w:r>
      <w:bookmarkStart w:id="1399" w:name="OCRUncertain1821"/>
      <w:r>
        <w:t>-</w:t>
      </w:r>
      <w:bookmarkEnd w:id="1399"/>
      <w:r>
        <w:t>47,4</w:t>
      </w:r>
      <w:bookmarkStart w:id="1400" w:name="OCRUncertain1822"/>
      <w:r>
        <w:t>-</w:t>
      </w:r>
      <w:bookmarkEnd w:id="1400"/>
      <w:r>
        <w:t>2</w:t>
      </w:r>
      <w:bookmarkStart w:id="1401" w:name="OCRUncertain1823"/>
      <w:r>
        <w:t>К-0</w:t>
      </w:r>
      <w:bookmarkEnd w:id="1401"/>
      <w:r>
        <w:t>1-</w:t>
      </w:r>
      <w:bookmarkStart w:id="1402" w:name="OCRUncertain1824"/>
      <w:r>
        <w:t>1</w:t>
      </w:r>
      <w:bookmarkEnd w:id="1402"/>
      <w:r>
        <w:t xml:space="preserve">0 </w:t>
      </w:r>
      <w:r>
        <w:rPr>
          <w:position w:val="-22"/>
        </w:rPr>
        <w:object w:dxaOrig="1140" w:dyaOrig="560">
          <v:shape id="_x0000_i1232" type="#_x0000_t75" style="width:55.35pt;height:27.95pt" o:ole="">
            <v:imagedata r:id="rId396" o:title=""/>
          </v:shape>
          <o:OLEObject Type="Embed" ProgID="Equation.3" ShapeID="_x0000_i1232" DrawAspect="Content" ObjectID="_1612104222" r:id="rId397"/>
        </w:object>
      </w:r>
    </w:p>
    <w:p w:rsidR="00744331" w:rsidRDefault="00C26601">
      <w:pPr>
        <w:ind w:firstLine="284"/>
        <w:jc w:val="both"/>
      </w:pPr>
      <w:r>
        <w:t xml:space="preserve">Расчет водоподогревателя, </w:t>
      </w:r>
      <w:bookmarkStart w:id="1403" w:name="OCRUncertain1829"/>
      <w:r>
        <w:t>собранного</w:t>
      </w:r>
      <w:bookmarkEnd w:id="1403"/>
      <w:r>
        <w:t xml:space="preserve"> </w:t>
      </w:r>
      <w:bookmarkStart w:id="1404" w:name="OCRUncertain1830"/>
      <w:r>
        <w:t>и</w:t>
      </w:r>
      <w:bookmarkEnd w:id="1404"/>
      <w:r>
        <w:t>з пласт</w:t>
      </w:r>
      <w:bookmarkStart w:id="1405" w:name="OCRUncertain1831"/>
      <w:r>
        <w:t>и</w:t>
      </w:r>
      <w:bookmarkEnd w:id="1405"/>
      <w:r>
        <w:t xml:space="preserve">нчатых теплообменников фирмы </w:t>
      </w:r>
      <w:bookmarkStart w:id="1406" w:name="OCRUncertain1832"/>
      <w:r>
        <w:t xml:space="preserve">«Альфа-Лаваль» </w:t>
      </w:r>
      <w:bookmarkEnd w:id="1406"/>
      <w:r>
        <w:t xml:space="preserve">(технические </w:t>
      </w:r>
      <w:bookmarkStart w:id="1407" w:name="OCRUncertain1833"/>
      <w:r>
        <w:t>х</w:t>
      </w:r>
      <w:bookmarkEnd w:id="1407"/>
      <w:r>
        <w:t>арактеристики см. в табл.</w:t>
      </w:r>
      <w:r>
        <w:rPr>
          <w:noProof/>
        </w:rPr>
        <w:t xml:space="preserve"> 4),</w:t>
      </w:r>
      <w:r>
        <w:t xml:space="preserve"> показывает что в</w:t>
      </w:r>
      <w:r>
        <w:rPr>
          <w:noProof/>
        </w:rPr>
        <w:t xml:space="preserve"> I</w:t>
      </w:r>
      <w:r>
        <w:t xml:space="preserve"> ступень требуется установить теплообменник </w:t>
      </w:r>
      <w:bookmarkStart w:id="1408" w:name="OCRUncertain2075"/>
      <w:r>
        <w:t>М</w:t>
      </w:r>
      <w:bookmarkEnd w:id="1408"/>
      <w:r>
        <w:t>15-BFG8 с числом пластин</w:t>
      </w:r>
      <w:r>
        <w:rPr>
          <w:noProof/>
        </w:rPr>
        <w:t xml:space="preserve"> 64, </w:t>
      </w:r>
      <w:r>
        <w:t>площадь пов</w:t>
      </w:r>
      <w:bookmarkStart w:id="1409" w:name="OCRUncertain2077"/>
      <w:r>
        <w:t>е</w:t>
      </w:r>
      <w:bookmarkEnd w:id="1409"/>
      <w:r>
        <w:t>рхности нагрева</w:t>
      </w:r>
      <w:r>
        <w:rPr>
          <w:noProof/>
        </w:rPr>
        <w:t xml:space="preserve"> 38,4</w:t>
      </w:r>
      <w:r>
        <w:t xml:space="preserve"> </w:t>
      </w:r>
      <w:bookmarkStart w:id="1410" w:name="OCRUncertain2078"/>
      <w:r>
        <w:t>м</w:t>
      </w:r>
      <w:bookmarkEnd w:id="1410"/>
      <w:r w:rsidRPr="0057720D">
        <w:rPr>
          <w:vertAlign w:val="superscript"/>
        </w:rPr>
        <w:t>2</w:t>
      </w:r>
      <w:r>
        <w:t xml:space="preserve"> (коэффициент теплопередачи</w:t>
      </w:r>
      <w:r>
        <w:rPr>
          <w:noProof/>
        </w:rPr>
        <w:t xml:space="preserve"> — 4350</w:t>
      </w:r>
      <w:r>
        <w:t xml:space="preserve"> Вт/(</w:t>
      </w:r>
      <w:bookmarkStart w:id="1411" w:name="OCRUncertain2079"/>
      <w:r>
        <w:t>м</w:t>
      </w:r>
      <w:bookmarkEnd w:id="1411"/>
      <w:r w:rsidRPr="0057720D">
        <w:rPr>
          <w:vertAlign w:val="superscript"/>
        </w:rPr>
        <w:t>2</w:t>
      </w:r>
      <w:r>
        <w:rPr>
          <w:noProof/>
        </w:rPr>
        <w:t xml:space="preserve"> </w:t>
      </w:r>
      <w:r>
        <w:rPr>
          <w:noProof/>
        </w:rPr>
        <w:sym w:font="Symbol" w:char="F0D7"/>
      </w:r>
      <w:r>
        <w:t xml:space="preserve"> °С</w:t>
      </w:r>
      <w:bookmarkStart w:id="1412" w:name="OCRUncertain2081"/>
      <w:r>
        <w:t>)).</w:t>
      </w:r>
      <w:bookmarkEnd w:id="1412"/>
    </w:p>
    <w:p w:rsidR="00744331" w:rsidRDefault="00744331">
      <w:pPr>
        <w:ind w:firstLine="284"/>
        <w:jc w:val="both"/>
      </w:pPr>
    </w:p>
    <w:p w:rsidR="00744331" w:rsidRPr="0057720D" w:rsidRDefault="00C26601">
      <w:pPr>
        <w:ind w:firstLine="284"/>
        <w:jc w:val="right"/>
        <w:rPr>
          <w:b/>
        </w:rPr>
      </w:pPr>
      <w:r>
        <w:t>Таб</w:t>
      </w:r>
      <w:bookmarkStart w:id="1413" w:name="OCRUncertain1834"/>
      <w:r>
        <w:t>ли</w:t>
      </w:r>
      <w:bookmarkEnd w:id="1413"/>
      <w:r>
        <w:t>ца</w:t>
      </w:r>
      <w:r w:rsidRPr="0057720D">
        <w:t xml:space="preserve"> </w:t>
      </w:r>
      <w:r>
        <w:t>4</w:t>
      </w:r>
    </w:p>
    <w:p w:rsidR="00744331" w:rsidRDefault="00744331">
      <w:pPr>
        <w:ind w:firstLine="284"/>
        <w:jc w:val="right"/>
        <w:rPr>
          <w:b/>
        </w:rPr>
      </w:pPr>
    </w:p>
    <w:p w:rsidR="00744331" w:rsidRPr="0057720D" w:rsidRDefault="00C26601">
      <w:pPr>
        <w:ind w:firstLine="284"/>
        <w:jc w:val="center"/>
        <w:rPr>
          <w:b/>
        </w:rPr>
      </w:pPr>
      <w:r>
        <w:rPr>
          <w:b/>
        </w:rPr>
        <w:t>Технические характеристики п</w:t>
      </w:r>
      <w:bookmarkStart w:id="1414" w:name="OCRUncertain1835"/>
      <w:r>
        <w:rPr>
          <w:b/>
        </w:rPr>
        <w:t>л</w:t>
      </w:r>
      <w:bookmarkEnd w:id="1414"/>
      <w:r>
        <w:rPr>
          <w:b/>
        </w:rPr>
        <w:t xml:space="preserve">астинчатых теплообменников </w:t>
      </w:r>
    </w:p>
    <w:p w:rsidR="00744331" w:rsidRDefault="00C26601">
      <w:pPr>
        <w:ind w:firstLine="284"/>
        <w:jc w:val="center"/>
        <w:rPr>
          <w:b/>
        </w:rPr>
      </w:pPr>
      <w:r>
        <w:rPr>
          <w:b/>
        </w:rPr>
        <w:t xml:space="preserve">фирмы </w:t>
      </w:r>
      <w:bookmarkStart w:id="1415" w:name="OCRUncertain1836"/>
      <w:r>
        <w:rPr>
          <w:b/>
        </w:rPr>
        <w:t>«Альфа-Лаваль»</w:t>
      </w:r>
      <w:bookmarkEnd w:id="1415"/>
      <w:r>
        <w:rPr>
          <w:b/>
        </w:rPr>
        <w:t xml:space="preserve"> для теплоснабжения</w:t>
      </w:r>
    </w:p>
    <w:p w:rsidR="00744331" w:rsidRDefault="00744331">
      <w:pPr>
        <w:widowControl w:val="0"/>
      </w:pPr>
    </w:p>
    <w:tbl>
      <w:tblPr>
        <w:tblW w:w="0" w:type="auto"/>
        <w:tblInd w:w="40" w:type="dxa"/>
        <w:tblLayout w:type="fixed"/>
        <w:tblCellMar>
          <w:left w:w="39" w:type="dxa"/>
          <w:right w:w="39" w:type="dxa"/>
        </w:tblCellMar>
        <w:tblLook w:val="0000" w:firstRow="0" w:lastRow="0" w:firstColumn="0" w:lastColumn="0" w:noHBand="0" w:noVBand="0"/>
      </w:tblPr>
      <w:tblGrid>
        <w:gridCol w:w="1842"/>
        <w:gridCol w:w="860"/>
        <w:gridCol w:w="983"/>
        <w:gridCol w:w="810"/>
        <w:gridCol w:w="878"/>
        <w:gridCol w:w="907"/>
        <w:gridCol w:w="965"/>
        <w:gridCol w:w="1067"/>
      </w:tblGrid>
      <w:tr w:rsidR="00744331">
        <w:tc>
          <w:tcPr>
            <w:tcW w:w="1842" w:type="dxa"/>
            <w:tcBorders>
              <w:top w:val="single" w:sz="12" w:space="0" w:color="auto"/>
              <w:left w:val="single" w:sz="12" w:space="0" w:color="auto"/>
              <w:right w:val="single" w:sz="6" w:space="0" w:color="auto"/>
            </w:tcBorders>
          </w:tcPr>
          <w:p w:rsidR="00744331" w:rsidRDefault="00C26601">
            <w:pPr>
              <w:widowControl w:val="0"/>
              <w:jc w:val="center"/>
            </w:pPr>
            <w:r>
              <w:t>Показатель</w:t>
            </w:r>
          </w:p>
        </w:tc>
        <w:tc>
          <w:tcPr>
            <w:tcW w:w="2653" w:type="dxa"/>
            <w:gridSpan w:val="3"/>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Неразборные паяные</w:t>
            </w:r>
          </w:p>
        </w:tc>
        <w:tc>
          <w:tcPr>
            <w:tcW w:w="3817" w:type="dxa"/>
            <w:gridSpan w:val="4"/>
            <w:tcBorders>
              <w:top w:val="single" w:sz="12" w:space="0" w:color="auto"/>
              <w:left w:val="single" w:sz="6" w:space="0" w:color="auto"/>
              <w:bottom w:val="single" w:sz="6" w:space="0" w:color="auto"/>
              <w:right w:val="single" w:sz="12" w:space="0" w:color="auto"/>
            </w:tcBorders>
          </w:tcPr>
          <w:p w:rsidR="00744331" w:rsidRDefault="00C26601">
            <w:pPr>
              <w:widowControl w:val="0"/>
              <w:jc w:val="center"/>
            </w:pPr>
            <w:proofErr w:type="gramStart"/>
            <w:r>
              <w:t>Разборные</w:t>
            </w:r>
            <w:proofErr w:type="gramEnd"/>
            <w:r>
              <w:t xml:space="preserve"> с резиновыми прокладками</w:t>
            </w:r>
          </w:p>
        </w:tc>
      </w:tr>
      <w:tr w:rsidR="00744331">
        <w:tc>
          <w:tcPr>
            <w:tcW w:w="1842" w:type="dxa"/>
            <w:tcBorders>
              <w:left w:val="single" w:sz="12" w:space="0" w:color="auto"/>
              <w:bottom w:val="single" w:sz="12" w:space="0" w:color="auto"/>
              <w:right w:val="single" w:sz="6" w:space="0" w:color="auto"/>
            </w:tcBorders>
          </w:tcPr>
          <w:p w:rsidR="00744331" w:rsidRDefault="00744331">
            <w:pPr>
              <w:widowControl w:val="0"/>
            </w:pPr>
          </w:p>
        </w:tc>
        <w:tc>
          <w:tcPr>
            <w:tcW w:w="860"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СВ-51</w:t>
            </w:r>
          </w:p>
        </w:tc>
        <w:tc>
          <w:tcPr>
            <w:tcW w:w="983"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СВ-76</w:t>
            </w:r>
          </w:p>
        </w:tc>
        <w:tc>
          <w:tcPr>
            <w:tcW w:w="810"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СВ-300</w:t>
            </w:r>
          </w:p>
        </w:tc>
        <w:tc>
          <w:tcPr>
            <w:tcW w:w="878"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М3-</w:t>
            </w:r>
            <w:r>
              <w:rPr>
                <w:lang w:val="en-US"/>
              </w:rPr>
              <w:t>XFG</w:t>
            </w:r>
          </w:p>
        </w:tc>
        <w:tc>
          <w:tcPr>
            <w:tcW w:w="907"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M6-MFG</w:t>
            </w:r>
          </w:p>
        </w:tc>
        <w:tc>
          <w:tcPr>
            <w:tcW w:w="96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М10-ВFG</w:t>
            </w:r>
          </w:p>
        </w:tc>
        <w:tc>
          <w:tcPr>
            <w:tcW w:w="1067" w:type="dxa"/>
            <w:tcBorders>
              <w:top w:val="single" w:sz="6" w:space="0" w:color="auto"/>
              <w:left w:val="single" w:sz="6" w:space="0" w:color="auto"/>
              <w:bottom w:val="single" w:sz="12" w:space="0" w:color="auto"/>
              <w:right w:val="single" w:sz="12" w:space="0" w:color="auto"/>
            </w:tcBorders>
          </w:tcPr>
          <w:p w:rsidR="00744331" w:rsidRDefault="00C26601">
            <w:pPr>
              <w:widowControl w:val="0"/>
              <w:jc w:val="center"/>
            </w:pPr>
            <w:r>
              <w:t>М15-ВFG8</w:t>
            </w:r>
          </w:p>
        </w:tc>
      </w:tr>
      <w:tr w:rsidR="00744331">
        <w:tc>
          <w:tcPr>
            <w:tcW w:w="1842" w:type="dxa"/>
            <w:tcBorders>
              <w:left w:val="single" w:sz="12" w:space="0" w:color="auto"/>
              <w:right w:val="single" w:sz="6" w:space="0" w:color="auto"/>
            </w:tcBorders>
          </w:tcPr>
          <w:p w:rsidR="00744331" w:rsidRDefault="00C26601">
            <w:pPr>
              <w:widowControl w:val="0"/>
            </w:pPr>
            <w:r>
              <w:t>Поверхность нагрева пластины, м</w:t>
            </w:r>
            <w:proofErr w:type="gramStart"/>
            <w:r>
              <w:rPr>
                <w:vertAlign w:val="superscript"/>
                <w:lang w:val="en-US"/>
              </w:rPr>
              <w:t>2</w:t>
            </w:r>
            <w:proofErr w:type="gramEnd"/>
          </w:p>
        </w:tc>
        <w:tc>
          <w:tcPr>
            <w:tcW w:w="860" w:type="dxa"/>
            <w:tcBorders>
              <w:left w:val="single" w:sz="6" w:space="0" w:color="auto"/>
              <w:right w:val="single" w:sz="6" w:space="0" w:color="auto"/>
            </w:tcBorders>
          </w:tcPr>
          <w:p w:rsidR="00744331" w:rsidRDefault="00C26601">
            <w:pPr>
              <w:widowControl w:val="0"/>
              <w:jc w:val="center"/>
              <w:rPr>
                <w:noProof/>
              </w:rPr>
            </w:pPr>
            <w:r>
              <w:rPr>
                <w:noProof/>
              </w:rPr>
              <w:t>0,05</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0,1</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0,3</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0,032</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0,14</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0,24</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0,62</w:t>
            </w:r>
          </w:p>
        </w:tc>
      </w:tr>
      <w:tr w:rsidR="00744331">
        <w:tc>
          <w:tcPr>
            <w:tcW w:w="1842" w:type="dxa"/>
            <w:tcBorders>
              <w:left w:val="single" w:sz="12" w:space="0" w:color="auto"/>
              <w:right w:val="single" w:sz="6" w:space="0" w:color="auto"/>
            </w:tcBorders>
          </w:tcPr>
          <w:p w:rsidR="00744331" w:rsidRDefault="00C26601">
            <w:pPr>
              <w:widowControl w:val="0"/>
            </w:pPr>
            <w:r>
              <w:t xml:space="preserve">Габариты пластины, </w:t>
            </w:r>
            <w:proofErr w:type="gramStart"/>
            <w:r>
              <w:t>мм</w:t>
            </w:r>
            <w:proofErr w:type="gramEnd"/>
          </w:p>
        </w:tc>
        <w:tc>
          <w:tcPr>
            <w:tcW w:w="860" w:type="dxa"/>
            <w:tcBorders>
              <w:left w:val="single" w:sz="6" w:space="0" w:color="auto"/>
              <w:right w:val="single" w:sz="6" w:space="0" w:color="auto"/>
            </w:tcBorders>
          </w:tcPr>
          <w:p w:rsidR="00744331" w:rsidRDefault="00C26601">
            <w:pPr>
              <w:widowControl w:val="0"/>
              <w:jc w:val="center"/>
              <w:rPr>
                <w:noProof/>
              </w:rPr>
            </w:pPr>
            <w:r>
              <w:rPr>
                <w:noProof/>
              </w:rPr>
              <w:t>50х520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92х617</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365х990</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140х400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247х747</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460х981</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650х1885</w:t>
            </w:r>
          </w:p>
        </w:tc>
      </w:tr>
      <w:tr w:rsidR="00744331">
        <w:tc>
          <w:tcPr>
            <w:tcW w:w="1842" w:type="dxa"/>
            <w:tcBorders>
              <w:left w:val="single" w:sz="12" w:space="0" w:color="auto"/>
              <w:right w:val="single" w:sz="6" w:space="0" w:color="auto"/>
            </w:tcBorders>
          </w:tcPr>
          <w:p w:rsidR="00744331" w:rsidRDefault="00C26601">
            <w:pPr>
              <w:widowControl w:val="0"/>
            </w:pPr>
            <w:r>
              <w:t xml:space="preserve">Минимальная толщина пластины, </w:t>
            </w:r>
            <w:proofErr w:type="gramStart"/>
            <w:r>
              <w:t>мм</w:t>
            </w:r>
            <w:proofErr w:type="gramEnd"/>
          </w:p>
        </w:tc>
        <w:tc>
          <w:tcPr>
            <w:tcW w:w="860" w:type="dxa"/>
            <w:tcBorders>
              <w:left w:val="single" w:sz="6" w:space="0" w:color="auto"/>
              <w:right w:val="single" w:sz="6" w:space="0" w:color="auto"/>
            </w:tcBorders>
          </w:tcPr>
          <w:p w:rsidR="00744331" w:rsidRDefault="00C26601">
            <w:pPr>
              <w:widowControl w:val="0"/>
              <w:jc w:val="center"/>
              <w:rPr>
                <w:noProof/>
              </w:rPr>
            </w:pPr>
            <w:r>
              <w:rPr>
                <w:noProof/>
              </w:rPr>
              <w:t>0,4</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0,4</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0,4</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0,5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0,5</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0,5</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0,5</w:t>
            </w:r>
          </w:p>
        </w:tc>
      </w:tr>
      <w:tr w:rsidR="00744331">
        <w:tc>
          <w:tcPr>
            <w:tcW w:w="1842" w:type="dxa"/>
            <w:tcBorders>
              <w:left w:val="single" w:sz="12" w:space="0" w:color="auto"/>
              <w:right w:val="single" w:sz="6" w:space="0" w:color="auto"/>
            </w:tcBorders>
          </w:tcPr>
          <w:p w:rsidR="00744331" w:rsidRDefault="00C26601">
            <w:pPr>
              <w:widowControl w:val="0"/>
            </w:pPr>
            <w:r>
              <w:t xml:space="preserve">Масса пластины, </w:t>
            </w:r>
            <w:proofErr w:type="gramStart"/>
            <w:r>
              <w:t>кг</w:t>
            </w:r>
            <w:proofErr w:type="gramEnd"/>
          </w:p>
        </w:tc>
        <w:tc>
          <w:tcPr>
            <w:tcW w:w="860" w:type="dxa"/>
            <w:tcBorders>
              <w:left w:val="single" w:sz="6" w:space="0" w:color="auto"/>
              <w:right w:val="single" w:sz="6" w:space="0" w:color="auto"/>
            </w:tcBorders>
          </w:tcPr>
          <w:p w:rsidR="00744331" w:rsidRDefault="00C26601">
            <w:pPr>
              <w:widowControl w:val="0"/>
              <w:jc w:val="center"/>
              <w:rPr>
                <w:noProof/>
              </w:rPr>
            </w:pPr>
            <w:r>
              <w:rPr>
                <w:noProof/>
              </w:rPr>
              <w:t>0,17</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0,44</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1,26</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0,24</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0,8</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1,35</w:t>
            </w:r>
          </w:p>
        </w:tc>
        <w:tc>
          <w:tcPr>
            <w:tcW w:w="1067" w:type="dxa"/>
            <w:tcBorders>
              <w:left w:val="single" w:sz="6" w:space="0" w:color="auto"/>
              <w:right w:val="single" w:sz="12" w:space="0" w:color="auto"/>
            </w:tcBorders>
          </w:tcPr>
          <w:p w:rsidR="00744331" w:rsidRDefault="00C26601">
            <w:pPr>
              <w:widowControl w:val="0"/>
              <w:jc w:val="center"/>
            </w:pPr>
            <w:r>
              <w:t>29,5</w:t>
            </w:r>
          </w:p>
        </w:tc>
      </w:tr>
      <w:tr w:rsidR="00744331">
        <w:tc>
          <w:tcPr>
            <w:tcW w:w="1842" w:type="dxa"/>
            <w:tcBorders>
              <w:left w:val="single" w:sz="12" w:space="0" w:color="auto"/>
              <w:right w:val="single" w:sz="6" w:space="0" w:color="auto"/>
            </w:tcBorders>
          </w:tcPr>
          <w:p w:rsidR="00744331" w:rsidRDefault="00C26601">
            <w:pPr>
              <w:widowControl w:val="0"/>
            </w:pPr>
            <w:r>
              <w:t xml:space="preserve">Объем воды в канале, </w:t>
            </w:r>
            <w:proofErr w:type="gramStart"/>
            <w:r>
              <w:t>л</w:t>
            </w:r>
            <w:proofErr w:type="gramEnd"/>
          </w:p>
        </w:tc>
        <w:tc>
          <w:tcPr>
            <w:tcW w:w="860" w:type="dxa"/>
            <w:tcBorders>
              <w:left w:val="single" w:sz="6" w:space="0" w:color="auto"/>
              <w:right w:val="single" w:sz="6" w:space="0" w:color="auto"/>
            </w:tcBorders>
          </w:tcPr>
          <w:p w:rsidR="00744331" w:rsidRDefault="00C26601">
            <w:pPr>
              <w:widowControl w:val="0"/>
              <w:jc w:val="center"/>
              <w:rPr>
                <w:noProof/>
              </w:rPr>
            </w:pPr>
            <w:r>
              <w:rPr>
                <w:noProof/>
              </w:rPr>
              <w:t>0,047</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0,125</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0,65</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0,09</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0,43</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1,55</w:t>
            </w:r>
          </w:p>
        </w:tc>
      </w:tr>
      <w:tr w:rsidR="00744331">
        <w:tc>
          <w:tcPr>
            <w:tcW w:w="1842" w:type="dxa"/>
            <w:tcBorders>
              <w:left w:val="single" w:sz="12" w:space="0" w:color="auto"/>
              <w:right w:val="single" w:sz="6" w:space="0" w:color="auto"/>
            </w:tcBorders>
          </w:tcPr>
          <w:p w:rsidR="00744331" w:rsidRDefault="00C26601">
            <w:pPr>
              <w:widowControl w:val="0"/>
            </w:pPr>
            <w:r>
              <w:t xml:space="preserve">Максимальное число пластин в установке, </w:t>
            </w:r>
            <w:proofErr w:type="spellStart"/>
            <w:proofErr w:type="gramStart"/>
            <w:r>
              <w:t>шт</w:t>
            </w:r>
            <w:proofErr w:type="spellEnd"/>
            <w:proofErr w:type="gramEnd"/>
            <w:r>
              <w:t>,</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60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200</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95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250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275</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700</w:t>
            </w:r>
          </w:p>
        </w:tc>
      </w:tr>
      <w:tr w:rsidR="00744331">
        <w:tc>
          <w:tcPr>
            <w:tcW w:w="1842" w:type="dxa"/>
            <w:tcBorders>
              <w:left w:val="single" w:sz="12" w:space="0" w:color="auto"/>
              <w:right w:val="single" w:sz="6" w:space="0" w:color="auto"/>
            </w:tcBorders>
          </w:tcPr>
          <w:p w:rsidR="00744331" w:rsidRDefault="00C26601">
            <w:pPr>
              <w:widowControl w:val="0"/>
            </w:pPr>
            <w:r>
              <w:t>Рабочее давление, МПа</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3,0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3,0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1,6</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1,6</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1,6</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1,6</w:t>
            </w:r>
          </w:p>
        </w:tc>
      </w:tr>
      <w:tr w:rsidR="00744331">
        <w:tc>
          <w:tcPr>
            <w:tcW w:w="1842" w:type="dxa"/>
            <w:tcBorders>
              <w:left w:val="single" w:sz="12" w:space="0" w:color="auto"/>
              <w:right w:val="single" w:sz="6" w:space="0" w:color="auto"/>
            </w:tcBorders>
          </w:tcPr>
          <w:p w:rsidR="00744331" w:rsidRDefault="00C26601">
            <w:pPr>
              <w:widowControl w:val="0"/>
              <w:rPr>
                <w:noProof/>
              </w:rPr>
            </w:pPr>
            <w:r>
              <w:t>Максимальная температура,</w:t>
            </w:r>
            <w:r>
              <w:rPr>
                <w:noProof/>
              </w:rPr>
              <w:t xml:space="preserve"> °С</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225</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225</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225</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130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160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150</w:t>
            </w:r>
          </w:p>
        </w:tc>
      </w:tr>
      <w:tr w:rsidR="00744331">
        <w:tc>
          <w:tcPr>
            <w:tcW w:w="1842" w:type="dxa"/>
            <w:tcBorders>
              <w:left w:val="single" w:sz="12" w:space="0" w:color="auto"/>
              <w:right w:val="single" w:sz="6" w:space="0" w:color="auto"/>
            </w:tcBorders>
          </w:tcPr>
          <w:p w:rsidR="00744331" w:rsidRDefault="00C26601">
            <w:pPr>
              <w:widowControl w:val="0"/>
            </w:pPr>
            <w:r>
              <w:t xml:space="preserve">Габариты установки, </w:t>
            </w:r>
            <w:proofErr w:type="gramStart"/>
            <w:r>
              <w:t>мм</w:t>
            </w:r>
            <w:proofErr w:type="gramEnd"/>
            <w:r>
              <w:t>:</w:t>
            </w:r>
          </w:p>
        </w:tc>
        <w:tc>
          <w:tcPr>
            <w:tcW w:w="860" w:type="dxa"/>
            <w:tcBorders>
              <w:left w:val="single" w:sz="6" w:space="0" w:color="auto"/>
              <w:right w:val="single" w:sz="6" w:space="0" w:color="auto"/>
            </w:tcBorders>
          </w:tcPr>
          <w:p w:rsidR="00744331" w:rsidRDefault="00744331">
            <w:pPr>
              <w:widowControl w:val="0"/>
              <w:jc w:val="center"/>
              <w:rPr>
                <w:noProof/>
              </w:rPr>
            </w:pPr>
          </w:p>
        </w:tc>
        <w:tc>
          <w:tcPr>
            <w:tcW w:w="983" w:type="dxa"/>
            <w:tcBorders>
              <w:left w:val="single" w:sz="6" w:space="0" w:color="auto"/>
              <w:right w:val="single" w:sz="6" w:space="0" w:color="auto"/>
            </w:tcBorders>
          </w:tcPr>
          <w:p w:rsidR="00744331" w:rsidRDefault="00744331">
            <w:pPr>
              <w:widowControl w:val="0"/>
              <w:jc w:val="center"/>
              <w:rPr>
                <w:noProof/>
              </w:rPr>
            </w:pPr>
          </w:p>
        </w:tc>
        <w:tc>
          <w:tcPr>
            <w:tcW w:w="810" w:type="dxa"/>
            <w:tcBorders>
              <w:left w:val="single" w:sz="6" w:space="0" w:color="auto"/>
              <w:right w:val="single" w:sz="6" w:space="0" w:color="auto"/>
            </w:tcBorders>
          </w:tcPr>
          <w:p w:rsidR="00744331" w:rsidRDefault="00744331">
            <w:pPr>
              <w:widowControl w:val="0"/>
              <w:jc w:val="center"/>
              <w:rPr>
                <w:noProof/>
              </w:rPr>
            </w:pPr>
          </w:p>
        </w:tc>
        <w:tc>
          <w:tcPr>
            <w:tcW w:w="878" w:type="dxa"/>
            <w:tcBorders>
              <w:left w:val="single" w:sz="6" w:space="0" w:color="auto"/>
              <w:right w:val="single" w:sz="6" w:space="0" w:color="auto"/>
            </w:tcBorders>
          </w:tcPr>
          <w:p w:rsidR="00744331" w:rsidRDefault="00744331">
            <w:pPr>
              <w:widowControl w:val="0"/>
              <w:jc w:val="center"/>
              <w:rPr>
                <w:noProof/>
              </w:rPr>
            </w:pPr>
          </w:p>
        </w:tc>
        <w:tc>
          <w:tcPr>
            <w:tcW w:w="907" w:type="dxa"/>
            <w:tcBorders>
              <w:left w:val="single" w:sz="6" w:space="0" w:color="auto"/>
              <w:right w:val="single" w:sz="6" w:space="0" w:color="auto"/>
            </w:tcBorders>
          </w:tcPr>
          <w:p w:rsidR="00744331" w:rsidRDefault="00744331">
            <w:pPr>
              <w:widowControl w:val="0"/>
              <w:jc w:val="center"/>
              <w:rPr>
                <w:noProof/>
              </w:rPr>
            </w:pPr>
          </w:p>
        </w:tc>
        <w:tc>
          <w:tcPr>
            <w:tcW w:w="965" w:type="dxa"/>
            <w:tcBorders>
              <w:left w:val="single" w:sz="6" w:space="0" w:color="auto"/>
              <w:right w:val="single" w:sz="6" w:space="0" w:color="auto"/>
            </w:tcBorders>
          </w:tcPr>
          <w:p w:rsidR="00744331" w:rsidRDefault="00744331">
            <w:pPr>
              <w:widowControl w:val="0"/>
              <w:jc w:val="center"/>
              <w:rPr>
                <w:noProof/>
              </w:rPr>
            </w:pPr>
          </w:p>
        </w:tc>
        <w:tc>
          <w:tcPr>
            <w:tcW w:w="1067" w:type="dxa"/>
            <w:tcBorders>
              <w:left w:val="single" w:sz="6" w:space="0" w:color="auto"/>
              <w:right w:val="single" w:sz="12" w:space="0" w:color="auto"/>
            </w:tcBorders>
          </w:tcPr>
          <w:p w:rsidR="00744331" w:rsidRDefault="00744331">
            <w:pPr>
              <w:widowControl w:val="0"/>
              <w:jc w:val="center"/>
              <w:rPr>
                <w:noProof/>
              </w:rPr>
            </w:pPr>
          </w:p>
        </w:tc>
      </w:tr>
      <w:tr w:rsidR="00744331">
        <w:tc>
          <w:tcPr>
            <w:tcW w:w="1842" w:type="dxa"/>
            <w:tcBorders>
              <w:left w:val="single" w:sz="12" w:space="0" w:color="auto"/>
              <w:right w:val="single" w:sz="6" w:space="0" w:color="auto"/>
            </w:tcBorders>
          </w:tcPr>
          <w:p w:rsidR="00744331" w:rsidRDefault="00C26601">
            <w:pPr>
              <w:widowControl w:val="0"/>
            </w:pPr>
            <w:r>
              <w:t xml:space="preserve">  ширина</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103</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192</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466</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180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320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470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650</w:t>
            </w:r>
          </w:p>
        </w:tc>
      </w:tr>
      <w:tr w:rsidR="00744331">
        <w:tc>
          <w:tcPr>
            <w:tcW w:w="1842" w:type="dxa"/>
            <w:tcBorders>
              <w:left w:val="single" w:sz="12" w:space="0" w:color="auto"/>
              <w:right w:val="single" w:sz="6" w:space="0" w:color="auto"/>
            </w:tcBorders>
          </w:tcPr>
          <w:p w:rsidR="00744331" w:rsidRDefault="00C26601">
            <w:pPr>
              <w:widowControl w:val="0"/>
            </w:pPr>
            <w:r>
              <w:t xml:space="preserve">  высота</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520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617</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1263</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480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920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981</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1885</w:t>
            </w:r>
          </w:p>
        </w:tc>
      </w:tr>
      <w:tr w:rsidR="00744331">
        <w:tc>
          <w:tcPr>
            <w:tcW w:w="1842" w:type="dxa"/>
            <w:tcBorders>
              <w:left w:val="single" w:sz="12" w:space="0" w:color="auto"/>
              <w:right w:val="single" w:sz="6" w:space="0" w:color="auto"/>
            </w:tcBorders>
          </w:tcPr>
          <w:p w:rsidR="00744331" w:rsidRDefault="00C26601">
            <w:pPr>
              <w:widowControl w:val="0"/>
            </w:pPr>
            <w:r>
              <w:t xml:space="preserve">  длина, не более</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286</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497</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739</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500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1430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2310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3270</w:t>
            </w:r>
          </w:p>
        </w:tc>
      </w:tr>
      <w:tr w:rsidR="00744331">
        <w:tc>
          <w:tcPr>
            <w:tcW w:w="1842" w:type="dxa"/>
            <w:tcBorders>
              <w:left w:val="single" w:sz="12" w:space="0" w:color="auto"/>
              <w:right w:val="single" w:sz="6" w:space="0" w:color="auto"/>
            </w:tcBorders>
          </w:tcPr>
          <w:p w:rsidR="00744331" w:rsidRDefault="00C26601">
            <w:pPr>
              <w:widowControl w:val="0"/>
            </w:pPr>
            <w:r>
              <w:t xml:space="preserve">    </w:t>
            </w:r>
            <w:r>
              <w:rPr>
                <w:noProof/>
              </w:rPr>
              <w:t xml:space="preserve">« </w:t>
            </w:r>
            <w:r>
              <w:t xml:space="preserve">        </w:t>
            </w:r>
            <w:r>
              <w:rPr>
                <w:noProof/>
              </w:rPr>
              <w:t>«</w:t>
            </w:r>
            <w:r>
              <w:t xml:space="preserve">  менее</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58</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120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240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580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710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1170</w:t>
            </w:r>
          </w:p>
        </w:tc>
      </w:tr>
      <w:tr w:rsidR="00744331">
        <w:tc>
          <w:tcPr>
            <w:tcW w:w="1842" w:type="dxa"/>
            <w:tcBorders>
              <w:left w:val="single" w:sz="12" w:space="0" w:color="auto"/>
              <w:right w:val="single" w:sz="6" w:space="0" w:color="auto"/>
            </w:tcBorders>
          </w:tcPr>
          <w:p w:rsidR="00744331" w:rsidRDefault="00C26601">
            <w:pPr>
              <w:widowControl w:val="0"/>
            </w:pPr>
            <w:r>
              <w:t>Диаметр патр</w:t>
            </w:r>
            <w:bookmarkStart w:id="1416" w:name="OCRUncertain404"/>
            <w:r>
              <w:t>у</w:t>
            </w:r>
            <w:bookmarkEnd w:id="1416"/>
            <w:r>
              <w:t xml:space="preserve">бков, </w:t>
            </w:r>
            <w:proofErr w:type="gramStart"/>
            <w:r>
              <w:t>мм</w:t>
            </w:r>
            <w:proofErr w:type="gramEnd"/>
          </w:p>
        </w:tc>
        <w:tc>
          <w:tcPr>
            <w:tcW w:w="860" w:type="dxa"/>
            <w:tcBorders>
              <w:left w:val="single" w:sz="6" w:space="0" w:color="auto"/>
              <w:right w:val="single" w:sz="6" w:space="0" w:color="auto"/>
            </w:tcBorders>
          </w:tcPr>
          <w:p w:rsidR="00744331" w:rsidRDefault="00C26601">
            <w:pPr>
              <w:widowControl w:val="0"/>
              <w:jc w:val="center"/>
              <w:rPr>
                <w:noProof/>
              </w:rPr>
            </w:pPr>
            <w:r>
              <w:rPr>
                <w:noProof/>
              </w:rPr>
              <w:t>24</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50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65/100</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43</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60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100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140</w:t>
            </w:r>
          </w:p>
        </w:tc>
      </w:tr>
      <w:tr w:rsidR="00744331">
        <w:tc>
          <w:tcPr>
            <w:tcW w:w="1842" w:type="dxa"/>
            <w:tcBorders>
              <w:left w:val="single" w:sz="12" w:space="0" w:color="auto"/>
              <w:right w:val="single" w:sz="6" w:space="0" w:color="auto"/>
            </w:tcBorders>
          </w:tcPr>
          <w:p w:rsidR="00744331" w:rsidRDefault="00C26601">
            <w:pPr>
              <w:widowControl w:val="0"/>
            </w:pPr>
            <w:r>
              <w:t>Стандартное число пластин</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10,</w:t>
            </w:r>
            <w:r>
              <w:t xml:space="preserve"> </w:t>
            </w:r>
            <w:r>
              <w:rPr>
                <w:noProof/>
              </w:rPr>
              <w:t>20,</w:t>
            </w:r>
            <w:r>
              <w:t xml:space="preserve"> </w:t>
            </w:r>
            <w:r>
              <w:rPr>
                <w:noProof/>
              </w:rPr>
              <w:t>30, 40,</w:t>
            </w:r>
            <w:r>
              <w:t xml:space="preserve"> </w:t>
            </w:r>
            <w:r>
              <w:rPr>
                <w:noProof/>
              </w:rPr>
              <w:t>50,</w:t>
            </w:r>
            <w:r>
              <w:t xml:space="preserve"> </w:t>
            </w:r>
            <w:r>
              <w:rPr>
                <w:noProof/>
              </w:rPr>
              <w:t>60, 80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20,30,40, 50,60,70, 80,</w:t>
            </w:r>
            <w:r>
              <w:t xml:space="preserve"> </w:t>
            </w:r>
            <w:r>
              <w:rPr>
                <w:noProof/>
              </w:rPr>
              <w:t>90,</w:t>
            </w:r>
            <w:r>
              <w:t xml:space="preserve"> </w:t>
            </w:r>
            <w:r>
              <w:rPr>
                <w:noProof/>
              </w:rPr>
              <w:t>100, 110,</w:t>
            </w:r>
            <w:r>
              <w:t xml:space="preserve"> </w:t>
            </w:r>
            <w:r>
              <w:rPr>
                <w:noProof/>
              </w:rPr>
              <w:t>120,</w:t>
            </w:r>
            <w:r>
              <w:t xml:space="preserve"> </w:t>
            </w:r>
            <w:r>
              <w:rPr>
                <w:noProof/>
              </w:rPr>
              <w:t>130, 140,</w:t>
            </w:r>
            <w:r>
              <w:t xml:space="preserve"> </w:t>
            </w:r>
            <w:r>
              <w:rPr>
                <w:noProof/>
              </w:rPr>
              <w:t>150</w:t>
            </w:r>
          </w:p>
        </w:tc>
        <w:tc>
          <w:tcPr>
            <w:tcW w:w="810" w:type="dxa"/>
            <w:tcBorders>
              <w:left w:val="single" w:sz="6" w:space="0" w:color="auto"/>
              <w:right w:val="single" w:sz="6" w:space="0" w:color="auto"/>
            </w:tcBorders>
          </w:tcPr>
          <w:p w:rsidR="00744331" w:rsidRDefault="00744331">
            <w:pPr>
              <w:widowControl w:val="0"/>
              <w:jc w:val="center"/>
              <w:rPr>
                <w:noProof/>
              </w:rPr>
            </w:pPr>
          </w:p>
        </w:tc>
        <w:tc>
          <w:tcPr>
            <w:tcW w:w="878" w:type="dxa"/>
            <w:tcBorders>
              <w:left w:val="single" w:sz="6" w:space="0" w:color="auto"/>
              <w:right w:val="single" w:sz="6" w:space="0" w:color="auto"/>
            </w:tcBorders>
          </w:tcPr>
          <w:p w:rsidR="00744331" w:rsidRDefault="00744331">
            <w:pPr>
              <w:widowControl w:val="0"/>
              <w:jc w:val="center"/>
              <w:rPr>
                <w:noProof/>
              </w:rPr>
            </w:pPr>
          </w:p>
        </w:tc>
        <w:tc>
          <w:tcPr>
            <w:tcW w:w="907" w:type="dxa"/>
            <w:tcBorders>
              <w:left w:val="single" w:sz="6" w:space="0" w:color="auto"/>
              <w:right w:val="single" w:sz="6" w:space="0" w:color="auto"/>
            </w:tcBorders>
          </w:tcPr>
          <w:p w:rsidR="00744331" w:rsidRDefault="00744331">
            <w:pPr>
              <w:widowControl w:val="0"/>
              <w:jc w:val="center"/>
              <w:rPr>
                <w:noProof/>
              </w:rPr>
            </w:pPr>
          </w:p>
        </w:tc>
        <w:tc>
          <w:tcPr>
            <w:tcW w:w="965" w:type="dxa"/>
            <w:tcBorders>
              <w:left w:val="single" w:sz="6" w:space="0" w:color="auto"/>
              <w:right w:val="single" w:sz="6" w:space="0" w:color="auto"/>
            </w:tcBorders>
          </w:tcPr>
          <w:p w:rsidR="00744331" w:rsidRDefault="00744331">
            <w:pPr>
              <w:widowControl w:val="0"/>
              <w:jc w:val="center"/>
              <w:rPr>
                <w:noProof/>
              </w:rPr>
            </w:pPr>
          </w:p>
        </w:tc>
        <w:tc>
          <w:tcPr>
            <w:tcW w:w="1067" w:type="dxa"/>
            <w:tcBorders>
              <w:left w:val="single" w:sz="6" w:space="0" w:color="auto"/>
              <w:right w:val="single" w:sz="12" w:space="0" w:color="auto"/>
            </w:tcBorders>
          </w:tcPr>
          <w:p w:rsidR="00744331" w:rsidRDefault="00744331">
            <w:pPr>
              <w:widowControl w:val="0"/>
              <w:jc w:val="center"/>
              <w:rPr>
                <w:noProof/>
              </w:rPr>
            </w:pPr>
          </w:p>
        </w:tc>
      </w:tr>
      <w:tr w:rsidR="00744331">
        <w:tc>
          <w:tcPr>
            <w:tcW w:w="1842" w:type="dxa"/>
            <w:tcBorders>
              <w:left w:val="single" w:sz="12" w:space="0" w:color="auto"/>
              <w:right w:val="single" w:sz="6" w:space="0" w:color="auto"/>
            </w:tcBorders>
          </w:tcPr>
          <w:p w:rsidR="00744331" w:rsidRDefault="00C26601">
            <w:pPr>
              <w:widowControl w:val="0"/>
            </w:pPr>
            <w:r>
              <w:t xml:space="preserve">Масса установки, </w:t>
            </w:r>
            <w:proofErr w:type="gramStart"/>
            <w:r>
              <w:t>кг</w:t>
            </w:r>
            <w:proofErr w:type="gramEnd"/>
            <w:r>
              <w:t>, при числе пластин:</w:t>
            </w:r>
          </w:p>
        </w:tc>
        <w:tc>
          <w:tcPr>
            <w:tcW w:w="860" w:type="dxa"/>
            <w:tcBorders>
              <w:left w:val="single" w:sz="6" w:space="0" w:color="auto"/>
              <w:right w:val="single" w:sz="6" w:space="0" w:color="auto"/>
            </w:tcBorders>
          </w:tcPr>
          <w:p w:rsidR="00744331" w:rsidRDefault="00744331">
            <w:pPr>
              <w:widowControl w:val="0"/>
              <w:jc w:val="center"/>
              <w:rPr>
                <w:noProof/>
              </w:rPr>
            </w:pPr>
          </w:p>
        </w:tc>
        <w:tc>
          <w:tcPr>
            <w:tcW w:w="983" w:type="dxa"/>
            <w:tcBorders>
              <w:left w:val="single" w:sz="6" w:space="0" w:color="auto"/>
              <w:right w:val="single" w:sz="6" w:space="0" w:color="auto"/>
            </w:tcBorders>
          </w:tcPr>
          <w:p w:rsidR="00744331" w:rsidRDefault="00744331">
            <w:pPr>
              <w:widowControl w:val="0"/>
              <w:jc w:val="center"/>
              <w:rPr>
                <w:noProof/>
              </w:rPr>
            </w:pPr>
          </w:p>
        </w:tc>
        <w:tc>
          <w:tcPr>
            <w:tcW w:w="810" w:type="dxa"/>
            <w:tcBorders>
              <w:left w:val="single" w:sz="6" w:space="0" w:color="auto"/>
              <w:right w:val="single" w:sz="6" w:space="0" w:color="auto"/>
            </w:tcBorders>
          </w:tcPr>
          <w:p w:rsidR="00744331" w:rsidRDefault="00744331">
            <w:pPr>
              <w:widowControl w:val="0"/>
              <w:jc w:val="center"/>
              <w:rPr>
                <w:noProof/>
              </w:rPr>
            </w:pPr>
          </w:p>
        </w:tc>
        <w:tc>
          <w:tcPr>
            <w:tcW w:w="878" w:type="dxa"/>
            <w:tcBorders>
              <w:left w:val="single" w:sz="6" w:space="0" w:color="auto"/>
              <w:right w:val="single" w:sz="6" w:space="0" w:color="auto"/>
            </w:tcBorders>
          </w:tcPr>
          <w:p w:rsidR="00744331" w:rsidRDefault="00744331">
            <w:pPr>
              <w:widowControl w:val="0"/>
              <w:jc w:val="center"/>
              <w:rPr>
                <w:noProof/>
              </w:rPr>
            </w:pPr>
          </w:p>
        </w:tc>
        <w:tc>
          <w:tcPr>
            <w:tcW w:w="907" w:type="dxa"/>
            <w:tcBorders>
              <w:left w:val="single" w:sz="6" w:space="0" w:color="auto"/>
              <w:right w:val="single" w:sz="6" w:space="0" w:color="auto"/>
            </w:tcBorders>
          </w:tcPr>
          <w:p w:rsidR="00744331" w:rsidRDefault="00744331">
            <w:pPr>
              <w:widowControl w:val="0"/>
              <w:jc w:val="center"/>
              <w:rPr>
                <w:noProof/>
              </w:rPr>
            </w:pPr>
          </w:p>
        </w:tc>
        <w:tc>
          <w:tcPr>
            <w:tcW w:w="965" w:type="dxa"/>
            <w:tcBorders>
              <w:left w:val="single" w:sz="6" w:space="0" w:color="auto"/>
              <w:right w:val="single" w:sz="6" w:space="0" w:color="auto"/>
            </w:tcBorders>
          </w:tcPr>
          <w:p w:rsidR="00744331" w:rsidRDefault="00744331">
            <w:pPr>
              <w:widowControl w:val="0"/>
              <w:jc w:val="center"/>
              <w:rPr>
                <w:noProof/>
              </w:rPr>
            </w:pPr>
          </w:p>
        </w:tc>
        <w:tc>
          <w:tcPr>
            <w:tcW w:w="1067" w:type="dxa"/>
            <w:tcBorders>
              <w:left w:val="single" w:sz="6" w:space="0" w:color="auto"/>
              <w:right w:val="single" w:sz="12" w:space="0" w:color="auto"/>
            </w:tcBorders>
          </w:tcPr>
          <w:p w:rsidR="00744331" w:rsidRDefault="00744331">
            <w:pPr>
              <w:widowControl w:val="0"/>
              <w:jc w:val="center"/>
              <w:rPr>
                <w:noProof/>
              </w:rPr>
            </w:pPr>
          </w:p>
        </w:tc>
      </w:tr>
      <w:tr w:rsidR="00744331">
        <w:tc>
          <w:tcPr>
            <w:tcW w:w="1842" w:type="dxa"/>
            <w:tcBorders>
              <w:left w:val="single" w:sz="12" w:space="0" w:color="auto"/>
              <w:right w:val="single" w:sz="6" w:space="0" w:color="auto"/>
            </w:tcBorders>
          </w:tcPr>
          <w:p w:rsidR="00744331" w:rsidRDefault="00C26601">
            <w:pPr>
              <w:widowControl w:val="0"/>
            </w:pPr>
            <w:r>
              <w:t xml:space="preserve">  минимальном</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5,2</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15,8</w:t>
            </w:r>
          </w:p>
        </w:tc>
        <w:tc>
          <w:tcPr>
            <w:tcW w:w="810" w:type="dxa"/>
            <w:tcBorders>
              <w:left w:val="single" w:sz="6" w:space="0" w:color="auto"/>
              <w:right w:val="single" w:sz="6" w:space="0" w:color="auto"/>
            </w:tcBorders>
          </w:tcPr>
          <w:p w:rsidR="00744331" w:rsidRDefault="00C26601">
            <w:pPr>
              <w:widowControl w:val="0"/>
              <w:jc w:val="center"/>
              <w:rPr>
                <w:noProof/>
              </w:rPr>
            </w:pPr>
            <w:r>
              <w:t>—</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38</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146</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307</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1089</w:t>
            </w:r>
          </w:p>
        </w:tc>
      </w:tr>
      <w:tr w:rsidR="00744331">
        <w:tc>
          <w:tcPr>
            <w:tcW w:w="1842" w:type="dxa"/>
            <w:tcBorders>
              <w:left w:val="single" w:sz="12" w:space="0" w:color="auto"/>
              <w:right w:val="single" w:sz="6" w:space="0" w:color="auto"/>
            </w:tcBorders>
          </w:tcPr>
          <w:p w:rsidR="00744331" w:rsidRDefault="00C26601">
            <w:pPr>
              <w:widowControl w:val="0"/>
            </w:pPr>
            <w:r>
              <w:t xml:space="preserve">  максимальном</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15,4</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73,0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309</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59</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330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645</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3090</w:t>
            </w:r>
          </w:p>
        </w:tc>
      </w:tr>
      <w:tr w:rsidR="00744331">
        <w:tc>
          <w:tcPr>
            <w:tcW w:w="1842" w:type="dxa"/>
            <w:tcBorders>
              <w:left w:val="single" w:sz="12" w:space="0" w:color="auto"/>
              <w:right w:val="single" w:sz="6" w:space="0" w:color="auto"/>
            </w:tcBorders>
          </w:tcPr>
          <w:p w:rsidR="00744331" w:rsidRDefault="00C26601">
            <w:pPr>
              <w:widowControl w:val="0"/>
            </w:pPr>
            <w:r>
              <w:t>Максимальный расход жидкости, м</w:t>
            </w:r>
            <w:r>
              <w:rPr>
                <w:vertAlign w:val="superscript"/>
              </w:rPr>
              <w:t>3</w:t>
            </w:r>
            <w:r>
              <w:t>/ч</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8,1</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39</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60/140</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10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54</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180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288</w:t>
            </w:r>
          </w:p>
        </w:tc>
      </w:tr>
      <w:tr w:rsidR="00744331">
        <w:tc>
          <w:tcPr>
            <w:tcW w:w="1842" w:type="dxa"/>
            <w:tcBorders>
              <w:left w:val="single" w:sz="12" w:space="0" w:color="auto"/>
              <w:right w:val="single" w:sz="6" w:space="0" w:color="auto"/>
            </w:tcBorders>
          </w:tcPr>
          <w:p w:rsidR="00744331" w:rsidRDefault="00C26601">
            <w:pPr>
              <w:widowControl w:val="0"/>
            </w:pPr>
            <w:r>
              <w:t xml:space="preserve">Потери давления </w:t>
            </w:r>
            <w:r>
              <w:lastRenderedPageBreak/>
              <w:t>при максимальном расходе, кПа</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lastRenderedPageBreak/>
              <w:t>150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150</w:t>
            </w:r>
          </w:p>
        </w:tc>
      </w:tr>
      <w:tr w:rsidR="00744331">
        <w:tc>
          <w:tcPr>
            <w:tcW w:w="1842" w:type="dxa"/>
            <w:tcBorders>
              <w:left w:val="single" w:sz="12" w:space="0" w:color="auto"/>
              <w:right w:val="single" w:sz="6" w:space="0" w:color="auto"/>
            </w:tcBorders>
          </w:tcPr>
          <w:p w:rsidR="00744331" w:rsidRDefault="00C26601">
            <w:pPr>
              <w:widowControl w:val="0"/>
            </w:pPr>
            <w:r>
              <w:lastRenderedPageBreak/>
              <w:t>Коэффициент теплопередачи, Вт/(м</w:t>
            </w:r>
            <w:proofErr w:type="gramStart"/>
            <w:r>
              <w:rPr>
                <w:vertAlign w:val="superscript"/>
              </w:rPr>
              <w:t>2</w:t>
            </w:r>
            <w:proofErr w:type="gramEnd"/>
            <w:r>
              <w:rPr>
                <w:noProof/>
              </w:rPr>
              <w:t xml:space="preserve"> </w:t>
            </w:r>
            <w:r>
              <w:rPr>
                <w:noProof/>
              </w:rPr>
              <w:sym w:font="Symbol" w:char="F0D7"/>
            </w:r>
            <w:r>
              <w:t xml:space="preserve"> </w:t>
            </w:r>
            <w:r>
              <w:rPr>
                <w:noProof/>
              </w:rPr>
              <w:t xml:space="preserve">°С), </w:t>
            </w:r>
            <w:r>
              <w:t>при стандартных условиях</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7700</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7890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7545</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6615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5950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5935</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6810</w:t>
            </w:r>
          </w:p>
        </w:tc>
      </w:tr>
      <w:tr w:rsidR="00744331">
        <w:tc>
          <w:tcPr>
            <w:tcW w:w="1842" w:type="dxa"/>
            <w:tcBorders>
              <w:left w:val="single" w:sz="12" w:space="0" w:color="auto"/>
              <w:right w:val="single" w:sz="6" w:space="0" w:color="auto"/>
            </w:tcBorders>
          </w:tcPr>
          <w:p w:rsidR="00744331" w:rsidRDefault="00C26601">
            <w:pPr>
              <w:widowControl w:val="0"/>
            </w:pPr>
            <w:r>
              <w:t>Тепловая мощность, кВт, при стандартных условиях</w:t>
            </w:r>
          </w:p>
        </w:tc>
        <w:tc>
          <w:tcPr>
            <w:tcW w:w="860" w:type="dxa"/>
            <w:tcBorders>
              <w:left w:val="single" w:sz="6" w:space="0" w:color="auto"/>
              <w:right w:val="single" w:sz="6" w:space="0" w:color="auto"/>
            </w:tcBorders>
          </w:tcPr>
          <w:p w:rsidR="00744331" w:rsidRDefault="00C26601">
            <w:pPr>
              <w:widowControl w:val="0"/>
              <w:jc w:val="center"/>
              <w:rPr>
                <w:noProof/>
              </w:rPr>
            </w:pPr>
            <w:r>
              <w:rPr>
                <w:noProof/>
              </w:rPr>
              <w:t>515</w:t>
            </w:r>
          </w:p>
        </w:tc>
        <w:tc>
          <w:tcPr>
            <w:tcW w:w="983" w:type="dxa"/>
            <w:tcBorders>
              <w:left w:val="single" w:sz="6" w:space="0" w:color="auto"/>
              <w:right w:val="single" w:sz="6" w:space="0" w:color="auto"/>
            </w:tcBorders>
          </w:tcPr>
          <w:p w:rsidR="00744331" w:rsidRDefault="00C26601">
            <w:pPr>
              <w:widowControl w:val="0"/>
              <w:jc w:val="center"/>
              <w:rPr>
                <w:noProof/>
              </w:rPr>
            </w:pPr>
            <w:r>
              <w:rPr>
                <w:noProof/>
              </w:rPr>
              <w:t>2490</w:t>
            </w:r>
          </w:p>
        </w:tc>
        <w:tc>
          <w:tcPr>
            <w:tcW w:w="810" w:type="dxa"/>
            <w:tcBorders>
              <w:left w:val="single" w:sz="6" w:space="0" w:color="auto"/>
              <w:right w:val="single" w:sz="6" w:space="0" w:color="auto"/>
            </w:tcBorders>
          </w:tcPr>
          <w:p w:rsidR="00744331" w:rsidRDefault="00C26601">
            <w:pPr>
              <w:widowControl w:val="0"/>
              <w:jc w:val="center"/>
              <w:rPr>
                <w:noProof/>
              </w:rPr>
            </w:pPr>
            <w:r>
              <w:rPr>
                <w:noProof/>
              </w:rPr>
              <w:t>8940</w:t>
            </w:r>
          </w:p>
        </w:tc>
        <w:tc>
          <w:tcPr>
            <w:tcW w:w="878" w:type="dxa"/>
            <w:tcBorders>
              <w:left w:val="single" w:sz="6" w:space="0" w:color="auto"/>
              <w:right w:val="single" w:sz="6" w:space="0" w:color="auto"/>
            </w:tcBorders>
          </w:tcPr>
          <w:p w:rsidR="00744331" w:rsidRDefault="00C26601">
            <w:pPr>
              <w:widowControl w:val="0"/>
              <w:jc w:val="center"/>
              <w:rPr>
                <w:noProof/>
              </w:rPr>
            </w:pPr>
            <w:r>
              <w:rPr>
                <w:noProof/>
              </w:rPr>
              <w:t>290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3360</w:t>
            </w:r>
          </w:p>
        </w:tc>
        <w:tc>
          <w:tcPr>
            <w:tcW w:w="965" w:type="dxa"/>
            <w:tcBorders>
              <w:left w:val="single" w:sz="6" w:space="0" w:color="auto"/>
              <w:right w:val="single" w:sz="6" w:space="0" w:color="auto"/>
            </w:tcBorders>
          </w:tcPr>
          <w:p w:rsidR="00744331" w:rsidRDefault="00C26601">
            <w:pPr>
              <w:widowControl w:val="0"/>
              <w:jc w:val="center"/>
              <w:rPr>
                <w:noProof/>
              </w:rPr>
            </w:pPr>
            <w:r>
              <w:rPr>
                <w:noProof/>
              </w:rPr>
              <w:t>11480</w:t>
            </w:r>
          </w:p>
        </w:tc>
        <w:tc>
          <w:tcPr>
            <w:tcW w:w="1067" w:type="dxa"/>
            <w:tcBorders>
              <w:left w:val="single" w:sz="6" w:space="0" w:color="auto"/>
              <w:right w:val="single" w:sz="12" w:space="0" w:color="auto"/>
            </w:tcBorders>
          </w:tcPr>
          <w:p w:rsidR="00744331" w:rsidRDefault="00C26601">
            <w:pPr>
              <w:widowControl w:val="0"/>
              <w:jc w:val="center"/>
              <w:rPr>
                <w:noProof/>
              </w:rPr>
            </w:pPr>
            <w:r>
              <w:rPr>
                <w:noProof/>
              </w:rPr>
              <w:t>18360</w:t>
            </w:r>
          </w:p>
        </w:tc>
      </w:tr>
      <w:tr w:rsidR="00744331">
        <w:tc>
          <w:tcPr>
            <w:tcW w:w="8312" w:type="dxa"/>
            <w:gridSpan w:val="8"/>
            <w:tcBorders>
              <w:left w:val="single" w:sz="12" w:space="0" w:color="auto"/>
              <w:bottom w:val="single" w:sz="12" w:space="0" w:color="auto"/>
              <w:right w:val="single" w:sz="12" w:space="0" w:color="auto"/>
            </w:tcBorders>
          </w:tcPr>
          <w:p w:rsidR="00744331" w:rsidRDefault="00C26601">
            <w:pPr>
              <w:widowControl w:val="0"/>
              <w:ind w:firstLine="244"/>
              <w:jc w:val="both"/>
              <w:rPr>
                <w:i/>
                <w:sz w:val="18"/>
              </w:rPr>
            </w:pPr>
            <w:r>
              <w:rPr>
                <w:sz w:val="18"/>
              </w:rPr>
              <w:t>Примечания</w:t>
            </w:r>
            <w:r>
              <w:rPr>
                <w:i/>
                <w:sz w:val="18"/>
              </w:rPr>
              <w:t xml:space="preserve"> </w:t>
            </w:r>
          </w:p>
          <w:p w:rsidR="00744331" w:rsidRDefault="00C26601">
            <w:pPr>
              <w:widowControl w:val="0"/>
              <w:ind w:firstLine="244"/>
              <w:jc w:val="both"/>
              <w:rPr>
                <w:sz w:val="18"/>
              </w:rPr>
            </w:pPr>
            <w:r>
              <w:rPr>
                <w:noProof/>
                <w:sz w:val="18"/>
              </w:rPr>
              <w:t>1.</w:t>
            </w:r>
            <w:r>
              <w:rPr>
                <w:sz w:val="18"/>
              </w:rPr>
              <w:t xml:space="preserve"> Стандартные условия</w:t>
            </w:r>
            <w:r>
              <w:rPr>
                <w:noProof/>
                <w:sz w:val="18"/>
              </w:rPr>
              <w:t xml:space="preserve"> —</w:t>
            </w:r>
            <w:r>
              <w:rPr>
                <w:sz w:val="18"/>
              </w:rPr>
              <w:t xml:space="preserve"> максимальный расход жидкости, параметры греющего теплоносителя</w:t>
            </w:r>
            <w:r>
              <w:rPr>
                <w:noProof/>
                <w:sz w:val="18"/>
              </w:rPr>
              <w:t xml:space="preserve"> 70—15</w:t>
            </w:r>
            <w:proofErr w:type="gramStart"/>
            <w:r>
              <w:rPr>
                <w:sz w:val="18"/>
              </w:rPr>
              <w:t xml:space="preserve"> °С</w:t>
            </w:r>
            <w:proofErr w:type="gramEnd"/>
            <w:r>
              <w:rPr>
                <w:sz w:val="18"/>
              </w:rPr>
              <w:t>, нагреваемого</w:t>
            </w:r>
            <w:r>
              <w:rPr>
                <w:noProof/>
                <w:sz w:val="18"/>
              </w:rPr>
              <w:t xml:space="preserve"> —</w:t>
            </w:r>
            <w:r>
              <w:rPr>
                <w:sz w:val="18"/>
              </w:rPr>
              <w:t xml:space="preserve"> </w:t>
            </w:r>
            <w:r>
              <w:rPr>
                <w:noProof/>
                <w:sz w:val="18"/>
              </w:rPr>
              <w:t>5—60</w:t>
            </w:r>
            <w:r>
              <w:rPr>
                <w:sz w:val="18"/>
              </w:rPr>
              <w:t xml:space="preserve"> °С. </w:t>
            </w:r>
          </w:p>
          <w:p w:rsidR="00744331" w:rsidRDefault="00C26601">
            <w:pPr>
              <w:widowControl w:val="0"/>
              <w:ind w:left="102" w:firstLine="244"/>
              <w:jc w:val="both"/>
              <w:rPr>
                <w:sz w:val="18"/>
              </w:rPr>
            </w:pPr>
            <w:r>
              <w:rPr>
                <w:sz w:val="18"/>
              </w:rPr>
              <w:t xml:space="preserve">2. Номенклатура теплообменников «Альфа-Лаваль» не ограничена типами аппаратов, приведенных в таблице. </w:t>
            </w:r>
          </w:p>
          <w:p w:rsidR="00744331" w:rsidRDefault="00C26601">
            <w:pPr>
              <w:widowControl w:val="0"/>
              <w:ind w:left="102" w:firstLine="244"/>
              <w:jc w:val="both"/>
            </w:pPr>
            <w:r>
              <w:rPr>
                <w:noProof/>
                <w:sz w:val="18"/>
              </w:rPr>
              <w:t>3.</w:t>
            </w:r>
            <w:r>
              <w:rPr>
                <w:sz w:val="18"/>
              </w:rPr>
              <w:t xml:space="preserve"> Материал пластин</w:t>
            </w:r>
            <w:r>
              <w:rPr>
                <w:noProof/>
                <w:sz w:val="18"/>
              </w:rPr>
              <w:t xml:space="preserve"> —</w:t>
            </w:r>
            <w:r>
              <w:rPr>
                <w:sz w:val="18"/>
              </w:rPr>
              <w:t xml:space="preserve"> нержавеющая сталь </w:t>
            </w:r>
            <w:proofErr w:type="gramStart"/>
            <w:r>
              <w:rPr>
                <w:sz w:val="18"/>
              </w:rPr>
              <w:t>А</w:t>
            </w:r>
            <w:proofErr w:type="gramEnd"/>
            <w:r>
              <w:rPr>
                <w:sz w:val="18"/>
                <w:lang w:val="en-US"/>
              </w:rPr>
              <w:t>ISI</w:t>
            </w:r>
            <w:r>
              <w:rPr>
                <w:noProof/>
                <w:sz w:val="18"/>
              </w:rPr>
              <w:t xml:space="preserve"> 316,</w:t>
            </w:r>
            <w:r>
              <w:rPr>
                <w:sz w:val="18"/>
              </w:rPr>
              <w:t xml:space="preserve"> материал прокладок—ЕР</w:t>
            </w:r>
            <w:r>
              <w:rPr>
                <w:sz w:val="18"/>
                <w:lang w:val="en-US"/>
              </w:rPr>
              <w:t>D</w:t>
            </w:r>
            <w:r>
              <w:rPr>
                <w:sz w:val="18"/>
              </w:rPr>
              <w:t>М.</w:t>
            </w:r>
          </w:p>
        </w:tc>
      </w:tr>
    </w:tbl>
    <w:p w:rsidR="00744331" w:rsidRDefault="00744331">
      <w:pPr>
        <w:widowControl w:val="0"/>
        <w:rPr>
          <w:i/>
        </w:rPr>
      </w:pPr>
    </w:p>
    <w:p w:rsidR="00744331" w:rsidRDefault="00C26601">
      <w:pPr>
        <w:widowControl w:val="0"/>
        <w:tabs>
          <w:tab w:val="left" w:pos="9498"/>
        </w:tabs>
        <w:jc w:val="right"/>
      </w:pPr>
      <w:r>
        <w:t>Таблица 5</w:t>
      </w:r>
    </w:p>
    <w:p w:rsidR="00744331" w:rsidRPr="0057720D" w:rsidRDefault="00744331">
      <w:pPr>
        <w:widowControl w:val="0"/>
        <w:tabs>
          <w:tab w:val="left" w:pos="9498"/>
        </w:tabs>
        <w:jc w:val="right"/>
        <w:rPr>
          <w:b/>
        </w:rPr>
      </w:pPr>
    </w:p>
    <w:p w:rsidR="00744331" w:rsidRDefault="00C26601">
      <w:pPr>
        <w:widowControl w:val="0"/>
        <w:tabs>
          <w:tab w:val="left" w:pos="9498"/>
        </w:tabs>
        <w:jc w:val="center"/>
        <w:rPr>
          <w:b/>
        </w:rPr>
      </w:pPr>
      <w:r>
        <w:rPr>
          <w:b/>
        </w:rPr>
        <w:t>Технические характеристики паяных пластинчатых теплообменников «</w:t>
      </w:r>
      <w:proofErr w:type="spellStart"/>
      <w:r>
        <w:rPr>
          <w:b/>
        </w:rPr>
        <w:t>Цетепак</w:t>
      </w:r>
      <w:proofErr w:type="spellEnd"/>
      <w:r>
        <w:rPr>
          <w:b/>
        </w:rPr>
        <w:t>» производства компании «</w:t>
      </w:r>
      <w:proofErr w:type="spellStart"/>
      <w:r>
        <w:rPr>
          <w:b/>
        </w:rPr>
        <w:t>Цететерм</w:t>
      </w:r>
      <w:proofErr w:type="spellEnd"/>
      <w:r>
        <w:rPr>
          <w:b/>
        </w:rPr>
        <w:t>»</w:t>
      </w:r>
    </w:p>
    <w:p w:rsidR="00744331" w:rsidRDefault="00744331">
      <w:pPr>
        <w:widowControl w:val="0"/>
        <w:tabs>
          <w:tab w:val="left" w:pos="9498"/>
        </w:tabs>
        <w:jc w:val="center"/>
        <w:rPr>
          <w:b/>
        </w:rPr>
      </w:pPr>
    </w:p>
    <w:tbl>
      <w:tblPr>
        <w:tblW w:w="0" w:type="auto"/>
        <w:tblInd w:w="39" w:type="dxa"/>
        <w:tblLayout w:type="fixed"/>
        <w:tblCellMar>
          <w:left w:w="39" w:type="dxa"/>
          <w:right w:w="39" w:type="dxa"/>
        </w:tblCellMar>
        <w:tblLook w:val="0000" w:firstRow="0" w:lastRow="0" w:firstColumn="0" w:lastColumn="0" w:noHBand="0" w:noVBand="0"/>
      </w:tblPr>
      <w:tblGrid>
        <w:gridCol w:w="2834"/>
        <w:gridCol w:w="907"/>
        <w:gridCol w:w="907"/>
        <w:gridCol w:w="738"/>
        <w:gridCol w:w="1023"/>
        <w:gridCol w:w="788"/>
        <w:gridCol w:w="1155"/>
      </w:tblGrid>
      <w:tr w:rsidR="00744331">
        <w:tc>
          <w:tcPr>
            <w:tcW w:w="2834" w:type="dxa"/>
            <w:tcBorders>
              <w:top w:val="single" w:sz="12" w:space="0" w:color="auto"/>
              <w:left w:val="single" w:sz="12" w:space="0" w:color="auto"/>
              <w:bottom w:val="single" w:sz="12" w:space="0" w:color="auto"/>
              <w:right w:val="single" w:sz="6" w:space="0" w:color="auto"/>
            </w:tcBorders>
          </w:tcPr>
          <w:p w:rsidR="00744331" w:rsidRDefault="00C26601">
            <w:pPr>
              <w:widowControl w:val="0"/>
              <w:jc w:val="center"/>
            </w:pPr>
            <w:r>
              <w:t>Показатель</w:t>
            </w:r>
          </w:p>
        </w:tc>
        <w:tc>
          <w:tcPr>
            <w:tcW w:w="907" w:type="dxa"/>
            <w:tcBorders>
              <w:top w:val="single" w:sz="12" w:space="0" w:color="auto"/>
              <w:left w:val="single" w:sz="6" w:space="0" w:color="auto"/>
              <w:bottom w:val="single" w:sz="12" w:space="0" w:color="auto"/>
              <w:right w:val="single" w:sz="6" w:space="0" w:color="auto"/>
            </w:tcBorders>
          </w:tcPr>
          <w:p w:rsidR="00744331" w:rsidRDefault="00C26601">
            <w:pPr>
              <w:widowControl w:val="0"/>
              <w:jc w:val="center"/>
            </w:pPr>
            <w:r>
              <w:t>СР410</w:t>
            </w:r>
          </w:p>
        </w:tc>
        <w:tc>
          <w:tcPr>
            <w:tcW w:w="907" w:type="dxa"/>
            <w:tcBorders>
              <w:top w:val="single" w:sz="12" w:space="0" w:color="auto"/>
              <w:left w:val="single" w:sz="6" w:space="0" w:color="auto"/>
              <w:bottom w:val="single" w:sz="12" w:space="0" w:color="auto"/>
              <w:right w:val="single" w:sz="6" w:space="0" w:color="auto"/>
            </w:tcBorders>
          </w:tcPr>
          <w:p w:rsidR="00744331" w:rsidRDefault="00C26601">
            <w:pPr>
              <w:widowControl w:val="0"/>
              <w:jc w:val="center"/>
            </w:pPr>
            <w:r>
              <w:t>СР415</w:t>
            </w:r>
          </w:p>
        </w:tc>
        <w:tc>
          <w:tcPr>
            <w:tcW w:w="738" w:type="dxa"/>
            <w:tcBorders>
              <w:top w:val="single" w:sz="12" w:space="0" w:color="auto"/>
              <w:left w:val="single" w:sz="6" w:space="0" w:color="auto"/>
              <w:bottom w:val="single" w:sz="12" w:space="0" w:color="auto"/>
              <w:right w:val="single" w:sz="6" w:space="0" w:color="auto"/>
            </w:tcBorders>
          </w:tcPr>
          <w:p w:rsidR="00744331" w:rsidRDefault="00C26601">
            <w:pPr>
              <w:widowControl w:val="0"/>
              <w:jc w:val="center"/>
            </w:pPr>
            <w:r>
              <w:t xml:space="preserve">СР422 </w:t>
            </w:r>
          </w:p>
        </w:tc>
        <w:tc>
          <w:tcPr>
            <w:tcW w:w="1023" w:type="dxa"/>
            <w:tcBorders>
              <w:top w:val="single" w:sz="12" w:space="0" w:color="auto"/>
              <w:left w:val="single" w:sz="6" w:space="0" w:color="auto"/>
              <w:bottom w:val="single" w:sz="12" w:space="0" w:color="auto"/>
              <w:right w:val="single" w:sz="6" w:space="0" w:color="auto"/>
            </w:tcBorders>
          </w:tcPr>
          <w:p w:rsidR="00744331" w:rsidRDefault="00C26601">
            <w:pPr>
              <w:widowControl w:val="0"/>
              <w:jc w:val="center"/>
            </w:pPr>
            <w:r>
              <w:t>СР422-2</w:t>
            </w:r>
            <w:r>
              <w:rPr>
                <w:lang w:val="en-US"/>
              </w:rPr>
              <w:t>V</w:t>
            </w:r>
            <w:r>
              <w:rPr>
                <w:lang w:val="en-US"/>
              </w:rPr>
              <w:sym w:font="Arial" w:char="002A"/>
            </w:r>
          </w:p>
        </w:tc>
        <w:tc>
          <w:tcPr>
            <w:tcW w:w="788" w:type="dxa"/>
            <w:tcBorders>
              <w:top w:val="single" w:sz="12" w:space="0" w:color="auto"/>
              <w:left w:val="single" w:sz="6" w:space="0" w:color="auto"/>
              <w:bottom w:val="single" w:sz="12" w:space="0" w:color="auto"/>
              <w:right w:val="single" w:sz="6" w:space="0" w:color="auto"/>
            </w:tcBorders>
          </w:tcPr>
          <w:p w:rsidR="00744331" w:rsidRDefault="00C26601">
            <w:pPr>
              <w:widowControl w:val="0"/>
              <w:jc w:val="center"/>
            </w:pPr>
            <w:r>
              <w:t xml:space="preserve">СР500 </w:t>
            </w:r>
          </w:p>
        </w:tc>
        <w:tc>
          <w:tcPr>
            <w:tcW w:w="1153" w:type="dxa"/>
            <w:tcBorders>
              <w:top w:val="single" w:sz="12" w:space="0" w:color="auto"/>
              <w:left w:val="single" w:sz="6" w:space="0" w:color="auto"/>
              <w:bottom w:val="single" w:sz="12" w:space="0" w:color="auto"/>
              <w:right w:val="single" w:sz="12" w:space="0" w:color="auto"/>
            </w:tcBorders>
          </w:tcPr>
          <w:p w:rsidR="00744331" w:rsidRDefault="00C26601">
            <w:pPr>
              <w:widowControl w:val="0"/>
              <w:jc w:val="center"/>
            </w:pPr>
            <w:r>
              <w:t>СР500-2V</w:t>
            </w:r>
            <w:r>
              <w:sym w:font="Arial" w:char="002A"/>
            </w:r>
          </w:p>
        </w:tc>
      </w:tr>
      <w:tr w:rsidR="00744331">
        <w:tc>
          <w:tcPr>
            <w:tcW w:w="2834" w:type="dxa"/>
            <w:tcBorders>
              <w:top w:val="single" w:sz="6" w:space="0" w:color="auto"/>
              <w:left w:val="single" w:sz="12" w:space="0" w:color="auto"/>
              <w:right w:val="single" w:sz="6" w:space="0" w:color="auto"/>
            </w:tcBorders>
          </w:tcPr>
          <w:p w:rsidR="00744331" w:rsidRDefault="00C26601">
            <w:pPr>
              <w:widowControl w:val="0"/>
            </w:pPr>
            <w:r>
              <w:t>Поверхность нагрева пластины, м</w:t>
            </w:r>
            <w:proofErr w:type="gramStart"/>
            <w:r>
              <w:rPr>
                <w:vertAlign w:val="superscript"/>
              </w:rPr>
              <w:t>2</w:t>
            </w:r>
            <w:proofErr w:type="gramEnd"/>
          </w:p>
        </w:tc>
        <w:tc>
          <w:tcPr>
            <w:tcW w:w="907" w:type="dxa"/>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0,025</w:t>
            </w:r>
          </w:p>
        </w:tc>
        <w:tc>
          <w:tcPr>
            <w:tcW w:w="907" w:type="dxa"/>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0,05</w:t>
            </w:r>
          </w:p>
        </w:tc>
        <w:tc>
          <w:tcPr>
            <w:tcW w:w="1761" w:type="dxa"/>
            <w:gridSpan w:val="2"/>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0,095</w:t>
            </w:r>
          </w:p>
        </w:tc>
        <w:tc>
          <w:tcPr>
            <w:tcW w:w="1942" w:type="dxa"/>
            <w:gridSpan w:val="2"/>
            <w:tcBorders>
              <w:top w:val="single" w:sz="6" w:space="0" w:color="auto"/>
              <w:left w:val="single" w:sz="6" w:space="0" w:color="auto"/>
              <w:right w:val="single" w:sz="12" w:space="0" w:color="auto"/>
            </w:tcBorders>
          </w:tcPr>
          <w:p w:rsidR="00744331" w:rsidRDefault="00C26601">
            <w:pPr>
              <w:widowControl w:val="0"/>
              <w:jc w:val="center"/>
              <w:rPr>
                <w:noProof/>
              </w:rPr>
            </w:pPr>
            <w:r>
              <w:rPr>
                <w:noProof/>
              </w:rPr>
              <w:t>0,28</w:t>
            </w:r>
          </w:p>
        </w:tc>
      </w:tr>
      <w:tr w:rsidR="00744331">
        <w:tc>
          <w:tcPr>
            <w:tcW w:w="2834" w:type="dxa"/>
            <w:tcBorders>
              <w:left w:val="single" w:sz="12" w:space="0" w:color="auto"/>
              <w:right w:val="single" w:sz="6" w:space="0" w:color="auto"/>
            </w:tcBorders>
          </w:tcPr>
          <w:p w:rsidR="00744331" w:rsidRDefault="00C26601">
            <w:pPr>
              <w:widowControl w:val="0"/>
            </w:pPr>
            <w:r>
              <w:t xml:space="preserve">Габариты пластины </w:t>
            </w:r>
            <w:proofErr w:type="spellStart"/>
            <w:r>
              <w:rPr>
                <w:lang w:val="en-US"/>
              </w:rPr>
              <w:t>hxa</w:t>
            </w:r>
            <w:proofErr w:type="spellEnd"/>
            <w:r>
              <w:t>, мм</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311х112</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520х103</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617х192</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950х364</w:t>
            </w:r>
          </w:p>
        </w:tc>
      </w:tr>
      <w:tr w:rsidR="00744331">
        <w:tc>
          <w:tcPr>
            <w:tcW w:w="2834" w:type="dxa"/>
            <w:tcBorders>
              <w:left w:val="single" w:sz="12" w:space="0" w:color="auto"/>
              <w:right w:val="single" w:sz="6" w:space="0" w:color="auto"/>
            </w:tcBorders>
          </w:tcPr>
          <w:p w:rsidR="00744331" w:rsidRDefault="00C26601">
            <w:pPr>
              <w:widowControl w:val="0"/>
            </w:pPr>
            <w:r>
              <w:t xml:space="preserve">Минимальная толщина пластины, </w:t>
            </w:r>
            <w:proofErr w:type="gramStart"/>
            <w:r>
              <w:t>мм</w:t>
            </w:r>
            <w:proofErr w:type="gramEnd"/>
          </w:p>
        </w:tc>
        <w:tc>
          <w:tcPr>
            <w:tcW w:w="907" w:type="dxa"/>
            <w:tcBorders>
              <w:left w:val="single" w:sz="6" w:space="0" w:color="auto"/>
              <w:right w:val="single" w:sz="6" w:space="0" w:color="auto"/>
            </w:tcBorders>
          </w:tcPr>
          <w:p w:rsidR="00744331" w:rsidRDefault="00C26601">
            <w:pPr>
              <w:widowControl w:val="0"/>
              <w:jc w:val="center"/>
              <w:rPr>
                <w:noProof/>
              </w:rPr>
            </w:pPr>
            <w:r>
              <w:rPr>
                <w:noProof/>
              </w:rPr>
              <w:t>0</w:t>
            </w:r>
            <w:r>
              <w:t>,</w:t>
            </w:r>
            <w:r>
              <w:rPr>
                <w:noProof/>
              </w:rPr>
              <w:t>4</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0,4</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0,4</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0,4</w:t>
            </w:r>
          </w:p>
        </w:tc>
      </w:tr>
      <w:tr w:rsidR="00744331">
        <w:tc>
          <w:tcPr>
            <w:tcW w:w="2834" w:type="dxa"/>
            <w:tcBorders>
              <w:left w:val="single" w:sz="12" w:space="0" w:color="auto"/>
              <w:right w:val="single" w:sz="6" w:space="0" w:color="auto"/>
            </w:tcBorders>
          </w:tcPr>
          <w:p w:rsidR="00744331" w:rsidRDefault="00C26601">
            <w:pPr>
              <w:widowControl w:val="0"/>
            </w:pPr>
            <w:r>
              <w:t xml:space="preserve">Масса пластины, </w:t>
            </w:r>
            <w:proofErr w:type="gramStart"/>
            <w:r>
              <w:t>кг</w:t>
            </w:r>
            <w:proofErr w:type="gramEnd"/>
          </w:p>
        </w:tc>
        <w:tc>
          <w:tcPr>
            <w:tcW w:w="907" w:type="dxa"/>
            <w:tcBorders>
              <w:left w:val="single" w:sz="6" w:space="0" w:color="auto"/>
              <w:right w:val="single" w:sz="6" w:space="0" w:color="auto"/>
            </w:tcBorders>
          </w:tcPr>
          <w:p w:rsidR="00744331" w:rsidRDefault="00C26601">
            <w:pPr>
              <w:widowControl w:val="0"/>
              <w:jc w:val="center"/>
              <w:rPr>
                <w:noProof/>
              </w:rPr>
            </w:pPr>
            <w:r>
              <w:rPr>
                <w:noProof/>
              </w:rPr>
              <w:t>0,1</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0,17</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0,35</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1,26</w:t>
            </w:r>
          </w:p>
        </w:tc>
      </w:tr>
      <w:tr w:rsidR="00744331">
        <w:tc>
          <w:tcPr>
            <w:tcW w:w="2834" w:type="dxa"/>
            <w:tcBorders>
              <w:left w:val="single" w:sz="12" w:space="0" w:color="auto"/>
              <w:right w:val="single" w:sz="6" w:space="0" w:color="auto"/>
            </w:tcBorders>
          </w:tcPr>
          <w:p w:rsidR="00744331" w:rsidRDefault="00C26601">
            <w:pPr>
              <w:widowControl w:val="0"/>
            </w:pPr>
            <w:r>
              <w:t xml:space="preserve">Объем воды в канале, </w:t>
            </w:r>
            <w:proofErr w:type="gramStart"/>
            <w:r>
              <w:t>л</w:t>
            </w:r>
            <w:proofErr w:type="gramEnd"/>
          </w:p>
        </w:tc>
        <w:tc>
          <w:tcPr>
            <w:tcW w:w="907" w:type="dxa"/>
            <w:tcBorders>
              <w:left w:val="single" w:sz="6" w:space="0" w:color="auto"/>
              <w:right w:val="single" w:sz="6" w:space="0" w:color="auto"/>
            </w:tcBorders>
          </w:tcPr>
          <w:p w:rsidR="00744331" w:rsidRDefault="00C26601">
            <w:pPr>
              <w:widowControl w:val="0"/>
              <w:jc w:val="center"/>
              <w:rPr>
                <w:noProof/>
              </w:rPr>
            </w:pPr>
            <w:r>
              <w:rPr>
                <w:noProof/>
              </w:rPr>
              <w:t>0,05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0,094</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0,21</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0,52/0,7</w:t>
            </w:r>
          </w:p>
        </w:tc>
      </w:tr>
      <w:tr w:rsidR="00744331">
        <w:tc>
          <w:tcPr>
            <w:tcW w:w="2834" w:type="dxa"/>
            <w:tcBorders>
              <w:left w:val="single" w:sz="12" w:space="0" w:color="auto"/>
              <w:right w:val="single" w:sz="6" w:space="0" w:color="auto"/>
            </w:tcBorders>
          </w:tcPr>
          <w:p w:rsidR="00744331" w:rsidRDefault="00C26601">
            <w:pPr>
              <w:widowControl w:val="0"/>
            </w:pPr>
            <w:r>
              <w:t>Максимальное число пластин в установке, шт.</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150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80</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150</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200</w:t>
            </w:r>
          </w:p>
        </w:tc>
      </w:tr>
      <w:tr w:rsidR="00744331">
        <w:tc>
          <w:tcPr>
            <w:tcW w:w="2834" w:type="dxa"/>
            <w:tcBorders>
              <w:left w:val="single" w:sz="12" w:space="0" w:color="auto"/>
              <w:right w:val="single" w:sz="6" w:space="0" w:color="auto"/>
            </w:tcBorders>
          </w:tcPr>
          <w:p w:rsidR="00744331" w:rsidRDefault="00C26601">
            <w:pPr>
              <w:widowControl w:val="0"/>
            </w:pPr>
            <w:r>
              <w:t>Рабочее давление, МПа</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2,5</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2,5/1,6</w:t>
            </w:r>
          </w:p>
        </w:tc>
      </w:tr>
      <w:tr w:rsidR="00744331">
        <w:tc>
          <w:tcPr>
            <w:tcW w:w="2834" w:type="dxa"/>
            <w:tcBorders>
              <w:left w:val="single" w:sz="12" w:space="0" w:color="auto"/>
              <w:right w:val="single" w:sz="6" w:space="0" w:color="auto"/>
            </w:tcBorders>
          </w:tcPr>
          <w:p w:rsidR="00744331" w:rsidRDefault="00C26601">
            <w:pPr>
              <w:widowControl w:val="0"/>
              <w:rPr>
                <w:noProof/>
              </w:rPr>
            </w:pPr>
            <w:r>
              <w:t>Максимальная температура,</w:t>
            </w:r>
            <w:r>
              <w:rPr>
                <w:noProof/>
              </w:rPr>
              <w:t xml:space="preserve"> °С</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225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225</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225</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225</w:t>
            </w:r>
          </w:p>
        </w:tc>
      </w:tr>
      <w:tr w:rsidR="00744331">
        <w:tc>
          <w:tcPr>
            <w:tcW w:w="2834" w:type="dxa"/>
            <w:tcBorders>
              <w:left w:val="single" w:sz="12" w:space="0" w:color="auto"/>
              <w:right w:val="single" w:sz="6" w:space="0" w:color="auto"/>
            </w:tcBorders>
          </w:tcPr>
          <w:p w:rsidR="00744331" w:rsidRDefault="00C26601">
            <w:pPr>
              <w:widowControl w:val="0"/>
            </w:pPr>
            <w:r>
              <w:t xml:space="preserve">Основные размеры теплообменника в изоляции </w:t>
            </w:r>
            <w:proofErr w:type="spellStart"/>
            <w:proofErr w:type="gramStart"/>
            <w:r>
              <w:t>h</w:t>
            </w:r>
            <w:proofErr w:type="gramEnd"/>
            <w:r>
              <w:t>хахl</w:t>
            </w:r>
            <w:proofErr w:type="spellEnd"/>
            <w:r>
              <w:t>, мм</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360х182х320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590х182х260</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670х284х508</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1200х450х818</w:t>
            </w:r>
          </w:p>
        </w:tc>
      </w:tr>
      <w:tr w:rsidR="00744331">
        <w:tc>
          <w:tcPr>
            <w:tcW w:w="2834" w:type="dxa"/>
            <w:tcBorders>
              <w:left w:val="single" w:sz="12" w:space="0" w:color="auto"/>
              <w:right w:val="single" w:sz="6" w:space="0" w:color="auto"/>
            </w:tcBorders>
          </w:tcPr>
          <w:p w:rsidR="00744331" w:rsidRDefault="00C26601">
            <w:pPr>
              <w:widowControl w:val="0"/>
            </w:pPr>
            <w:r>
              <w:t xml:space="preserve">Диаметр патрубков, </w:t>
            </w:r>
            <w:proofErr w:type="gramStart"/>
            <w:r>
              <w:t>мм</w:t>
            </w:r>
            <w:proofErr w:type="gramEnd"/>
          </w:p>
        </w:tc>
        <w:tc>
          <w:tcPr>
            <w:tcW w:w="907"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25</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50</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65/100</w:t>
            </w:r>
          </w:p>
        </w:tc>
      </w:tr>
      <w:tr w:rsidR="00744331">
        <w:tc>
          <w:tcPr>
            <w:tcW w:w="2834" w:type="dxa"/>
            <w:tcBorders>
              <w:left w:val="single" w:sz="12" w:space="0" w:color="auto"/>
              <w:right w:val="single" w:sz="6" w:space="0" w:color="auto"/>
            </w:tcBorders>
          </w:tcPr>
          <w:p w:rsidR="00744331" w:rsidRDefault="00C26601">
            <w:pPr>
              <w:widowControl w:val="0"/>
            </w:pPr>
            <w:r>
              <w:t xml:space="preserve">Масса теплообменника, </w:t>
            </w:r>
            <w:proofErr w:type="gramStart"/>
            <w:r>
              <w:t>кг</w:t>
            </w:r>
            <w:proofErr w:type="gramEnd"/>
            <w:r>
              <w:t>, при числе пластин:</w:t>
            </w:r>
          </w:p>
        </w:tc>
        <w:tc>
          <w:tcPr>
            <w:tcW w:w="907" w:type="dxa"/>
            <w:tcBorders>
              <w:left w:val="single" w:sz="6" w:space="0" w:color="auto"/>
              <w:right w:val="single" w:sz="6" w:space="0" w:color="auto"/>
            </w:tcBorders>
          </w:tcPr>
          <w:p w:rsidR="00744331" w:rsidRDefault="00744331">
            <w:pPr>
              <w:widowControl w:val="0"/>
              <w:jc w:val="center"/>
              <w:rPr>
                <w:noProof/>
              </w:rPr>
            </w:pPr>
          </w:p>
        </w:tc>
        <w:tc>
          <w:tcPr>
            <w:tcW w:w="907" w:type="dxa"/>
            <w:tcBorders>
              <w:left w:val="single" w:sz="6" w:space="0" w:color="auto"/>
              <w:right w:val="single" w:sz="6" w:space="0" w:color="auto"/>
            </w:tcBorders>
          </w:tcPr>
          <w:p w:rsidR="00744331" w:rsidRDefault="00744331">
            <w:pPr>
              <w:widowControl w:val="0"/>
              <w:jc w:val="center"/>
              <w:rPr>
                <w:noProof/>
              </w:rPr>
            </w:pPr>
          </w:p>
        </w:tc>
        <w:tc>
          <w:tcPr>
            <w:tcW w:w="1761" w:type="dxa"/>
            <w:gridSpan w:val="2"/>
            <w:tcBorders>
              <w:left w:val="single" w:sz="6" w:space="0" w:color="auto"/>
              <w:right w:val="single" w:sz="6" w:space="0" w:color="auto"/>
            </w:tcBorders>
          </w:tcPr>
          <w:p w:rsidR="00744331" w:rsidRDefault="00744331">
            <w:pPr>
              <w:widowControl w:val="0"/>
              <w:jc w:val="center"/>
              <w:rPr>
                <w:noProof/>
              </w:rPr>
            </w:pPr>
          </w:p>
        </w:tc>
        <w:tc>
          <w:tcPr>
            <w:tcW w:w="1942" w:type="dxa"/>
            <w:gridSpan w:val="2"/>
            <w:tcBorders>
              <w:left w:val="single" w:sz="6" w:space="0" w:color="auto"/>
              <w:right w:val="single" w:sz="12" w:space="0" w:color="auto"/>
            </w:tcBorders>
          </w:tcPr>
          <w:p w:rsidR="00744331" w:rsidRDefault="00744331">
            <w:pPr>
              <w:widowControl w:val="0"/>
              <w:jc w:val="center"/>
              <w:rPr>
                <w:noProof/>
              </w:rPr>
            </w:pPr>
          </w:p>
        </w:tc>
      </w:tr>
      <w:tr w:rsidR="00744331">
        <w:tc>
          <w:tcPr>
            <w:tcW w:w="2834" w:type="dxa"/>
            <w:tcBorders>
              <w:left w:val="single" w:sz="12" w:space="0" w:color="auto"/>
              <w:right w:val="single" w:sz="6" w:space="0" w:color="auto"/>
            </w:tcBorders>
          </w:tcPr>
          <w:p w:rsidR="00744331" w:rsidRDefault="00C26601">
            <w:pPr>
              <w:widowControl w:val="0"/>
              <w:rPr>
                <w:noProof/>
              </w:rPr>
            </w:pPr>
            <w:r>
              <w:t>минимальном</w:t>
            </w:r>
            <w:r>
              <w:rPr>
                <w:noProof/>
              </w:rPr>
              <w:t xml:space="preserve"> </w:t>
            </w:r>
            <w:r>
              <w:rPr>
                <w:noProof/>
                <w:vertAlign w:val="superscript"/>
              </w:rPr>
              <w:sym w:font="Arial" w:char="002A"/>
            </w:r>
            <w:r>
              <w:rPr>
                <w:noProof/>
                <w:vertAlign w:val="superscript"/>
              </w:rPr>
              <w:sym w:font="Arial" w:char="002A"/>
            </w:r>
          </w:p>
        </w:tc>
        <w:tc>
          <w:tcPr>
            <w:tcW w:w="907" w:type="dxa"/>
            <w:tcBorders>
              <w:left w:val="single" w:sz="6" w:space="0" w:color="auto"/>
              <w:right w:val="single" w:sz="6" w:space="0" w:color="auto"/>
            </w:tcBorders>
          </w:tcPr>
          <w:p w:rsidR="00744331" w:rsidRDefault="00C26601">
            <w:pPr>
              <w:widowControl w:val="0"/>
              <w:jc w:val="center"/>
              <w:rPr>
                <w:noProof/>
              </w:rPr>
            </w:pPr>
            <w:r>
              <w:t>—</w:t>
            </w:r>
          </w:p>
        </w:tc>
        <w:tc>
          <w:tcPr>
            <w:tcW w:w="907" w:type="dxa"/>
            <w:tcBorders>
              <w:left w:val="single" w:sz="6" w:space="0" w:color="auto"/>
              <w:right w:val="single" w:sz="6" w:space="0" w:color="auto"/>
            </w:tcBorders>
          </w:tcPr>
          <w:p w:rsidR="00744331" w:rsidRDefault="00C26601">
            <w:pPr>
              <w:widowControl w:val="0"/>
              <w:jc w:val="center"/>
              <w:rPr>
                <w:noProof/>
              </w:rPr>
            </w:pPr>
            <w:r>
              <w:t>—</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20</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69,6</w:t>
            </w:r>
          </w:p>
        </w:tc>
      </w:tr>
      <w:tr w:rsidR="00744331">
        <w:tc>
          <w:tcPr>
            <w:tcW w:w="2834" w:type="dxa"/>
            <w:tcBorders>
              <w:left w:val="single" w:sz="12" w:space="0" w:color="auto"/>
              <w:right w:val="single" w:sz="6" w:space="0" w:color="auto"/>
            </w:tcBorders>
          </w:tcPr>
          <w:p w:rsidR="00744331" w:rsidRDefault="00C26601">
            <w:pPr>
              <w:widowControl w:val="0"/>
            </w:pPr>
            <w:r>
              <w:t>максимальном</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w:t>
            </w:r>
          </w:p>
        </w:tc>
        <w:tc>
          <w:tcPr>
            <w:tcW w:w="1761" w:type="dxa"/>
            <w:gridSpan w:val="2"/>
            <w:tcBorders>
              <w:left w:val="single" w:sz="6" w:space="0" w:color="auto"/>
              <w:right w:val="single" w:sz="6" w:space="0" w:color="auto"/>
            </w:tcBorders>
          </w:tcPr>
          <w:p w:rsidR="00744331" w:rsidRDefault="00C26601">
            <w:pPr>
              <w:widowControl w:val="0"/>
              <w:jc w:val="center"/>
              <w:rPr>
                <w:noProof/>
              </w:rPr>
            </w:pPr>
            <w:r>
              <w:rPr>
                <w:noProof/>
              </w:rPr>
              <w:t>75</w:t>
            </w:r>
          </w:p>
        </w:tc>
        <w:tc>
          <w:tcPr>
            <w:tcW w:w="1942" w:type="dxa"/>
            <w:gridSpan w:val="2"/>
            <w:tcBorders>
              <w:left w:val="single" w:sz="6" w:space="0" w:color="auto"/>
              <w:right w:val="single" w:sz="12" w:space="0" w:color="auto"/>
            </w:tcBorders>
          </w:tcPr>
          <w:p w:rsidR="00744331" w:rsidRDefault="00C26601">
            <w:pPr>
              <w:widowControl w:val="0"/>
              <w:jc w:val="center"/>
              <w:rPr>
                <w:noProof/>
              </w:rPr>
            </w:pPr>
            <w:r>
              <w:rPr>
                <w:noProof/>
              </w:rPr>
              <w:t>246</w:t>
            </w:r>
          </w:p>
        </w:tc>
      </w:tr>
      <w:tr w:rsidR="00744331">
        <w:tc>
          <w:tcPr>
            <w:tcW w:w="2834" w:type="dxa"/>
            <w:tcBorders>
              <w:left w:val="single" w:sz="12" w:space="0" w:color="auto"/>
              <w:right w:val="single" w:sz="6" w:space="0" w:color="auto"/>
            </w:tcBorders>
          </w:tcPr>
          <w:p w:rsidR="00744331" w:rsidRDefault="00C26601">
            <w:pPr>
              <w:widowControl w:val="0"/>
            </w:pPr>
            <w:r>
              <w:t>Максимальный расход нагреваемой воды при потере давления</w:t>
            </w:r>
            <w:r>
              <w:rPr>
                <w:noProof/>
              </w:rPr>
              <w:t xml:space="preserve"> 100</w:t>
            </w:r>
            <w:r>
              <w:t xml:space="preserve"> кПа, м</w:t>
            </w:r>
            <w:r w:rsidRPr="0057720D">
              <w:rPr>
                <w:vertAlign w:val="superscript"/>
              </w:rPr>
              <w:t>3</w:t>
            </w:r>
            <w:r>
              <w:t>/ч</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12</w:t>
            </w:r>
          </w:p>
        </w:tc>
        <w:tc>
          <w:tcPr>
            <w:tcW w:w="738" w:type="dxa"/>
            <w:tcBorders>
              <w:left w:val="single" w:sz="6" w:space="0" w:color="auto"/>
              <w:right w:val="single" w:sz="6" w:space="0" w:color="auto"/>
            </w:tcBorders>
          </w:tcPr>
          <w:p w:rsidR="00744331" w:rsidRDefault="00C26601">
            <w:pPr>
              <w:widowControl w:val="0"/>
              <w:jc w:val="center"/>
              <w:rPr>
                <w:noProof/>
              </w:rPr>
            </w:pPr>
            <w:r>
              <w:rPr>
                <w:noProof/>
              </w:rPr>
              <w:t xml:space="preserve">62 </w:t>
            </w:r>
          </w:p>
        </w:tc>
        <w:tc>
          <w:tcPr>
            <w:tcW w:w="1023" w:type="dxa"/>
            <w:tcBorders>
              <w:left w:val="single" w:sz="6" w:space="0" w:color="auto"/>
              <w:right w:val="single" w:sz="6" w:space="0" w:color="auto"/>
            </w:tcBorders>
          </w:tcPr>
          <w:p w:rsidR="00744331" w:rsidRDefault="00C26601">
            <w:pPr>
              <w:widowControl w:val="0"/>
              <w:jc w:val="center"/>
              <w:rPr>
                <w:noProof/>
              </w:rPr>
            </w:pPr>
            <w:r>
              <w:rPr>
                <w:noProof/>
              </w:rPr>
              <w:t>26</w:t>
            </w:r>
          </w:p>
        </w:tc>
        <w:tc>
          <w:tcPr>
            <w:tcW w:w="788" w:type="dxa"/>
            <w:tcBorders>
              <w:left w:val="single" w:sz="6" w:space="0" w:color="auto"/>
              <w:right w:val="single" w:sz="6" w:space="0" w:color="auto"/>
            </w:tcBorders>
          </w:tcPr>
          <w:p w:rsidR="00744331" w:rsidRDefault="00C26601">
            <w:pPr>
              <w:widowControl w:val="0"/>
              <w:jc w:val="center"/>
              <w:rPr>
                <w:noProof/>
              </w:rPr>
            </w:pPr>
            <w:r>
              <w:rPr>
                <w:noProof/>
              </w:rPr>
              <w:t xml:space="preserve">340 </w:t>
            </w:r>
          </w:p>
        </w:tc>
        <w:tc>
          <w:tcPr>
            <w:tcW w:w="1153" w:type="dxa"/>
            <w:tcBorders>
              <w:left w:val="single" w:sz="6" w:space="0" w:color="auto"/>
              <w:right w:val="single" w:sz="12" w:space="0" w:color="auto"/>
            </w:tcBorders>
          </w:tcPr>
          <w:p w:rsidR="00744331" w:rsidRDefault="00C26601">
            <w:pPr>
              <w:widowControl w:val="0"/>
              <w:jc w:val="center"/>
              <w:rPr>
                <w:noProof/>
              </w:rPr>
            </w:pPr>
            <w:r>
              <w:rPr>
                <w:noProof/>
              </w:rPr>
              <w:t>165</w:t>
            </w:r>
          </w:p>
        </w:tc>
      </w:tr>
      <w:tr w:rsidR="00744331">
        <w:tc>
          <w:tcPr>
            <w:tcW w:w="2834" w:type="dxa"/>
            <w:tcBorders>
              <w:left w:val="single" w:sz="12" w:space="0" w:color="auto"/>
              <w:right w:val="single" w:sz="6" w:space="0" w:color="auto"/>
            </w:tcBorders>
          </w:tcPr>
          <w:p w:rsidR="00744331" w:rsidRDefault="00C26601">
            <w:pPr>
              <w:widowControl w:val="0"/>
              <w:rPr>
                <w:noProof/>
              </w:rPr>
            </w:pPr>
            <w:r>
              <w:t>Коэффициент теплопередачи при стандартных условиях</w:t>
            </w:r>
            <w:r>
              <w:rPr>
                <w:vertAlign w:val="superscript"/>
              </w:rPr>
              <w:sym w:font="Arial" w:char="002A"/>
            </w:r>
            <w:r>
              <w:rPr>
                <w:vertAlign w:val="superscript"/>
              </w:rPr>
              <w:sym w:font="Arial" w:char="002A"/>
            </w:r>
            <w:r>
              <w:rPr>
                <w:vertAlign w:val="superscript"/>
              </w:rPr>
              <w:sym w:font="Arial" w:char="002A"/>
            </w:r>
            <w:r>
              <w:t>, Вт/(м</w:t>
            </w:r>
            <w:proofErr w:type="gramStart"/>
            <w:r w:rsidRPr="0057720D">
              <w:rPr>
                <w:vertAlign w:val="superscript"/>
              </w:rPr>
              <w:t>2</w:t>
            </w:r>
            <w:proofErr w:type="gramEnd"/>
            <w:r>
              <w:rPr>
                <w:noProof/>
              </w:rPr>
              <w:t xml:space="preserve"> </w:t>
            </w:r>
            <w:r>
              <w:rPr>
                <w:noProof/>
              </w:rPr>
              <w:sym w:font="Symbol" w:char="F0D7"/>
            </w:r>
            <w:r>
              <w:rPr>
                <w:noProof/>
              </w:rPr>
              <w:t xml:space="preserve"> °С)</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2420</w:t>
            </w:r>
          </w:p>
        </w:tc>
        <w:tc>
          <w:tcPr>
            <w:tcW w:w="907" w:type="dxa"/>
            <w:tcBorders>
              <w:left w:val="single" w:sz="6" w:space="0" w:color="auto"/>
              <w:right w:val="single" w:sz="6" w:space="0" w:color="auto"/>
            </w:tcBorders>
          </w:tcPr>
          <w:p w:rsidR="00744331" w:rsidRDefault="00C26601">
            <w:pPr>
              <w:widowControl w:val="0"/>
              <w:jc w:val="center"/>
              <w:rPr>
                <w:noProof/>
              </w:rPr>
            </w:pPr>
            <w:r>
              <w:t>—</w:t>
            </w:r>
          </w:p>
        </w:tc>
        <w:tc>
          <w:tcPr>
            <w:tcW w:w="738" w:type="dxa"/>
            <w:tcBorders>
              <w:left w:val="single" w:sz="6" w:space="0" w:color="auto"/>
              <w:right w:val="single" w:sz="6" w:space="0" w:color="auto"/>
            </w:tcBorders>
          </w:tcPr>
          <w:p w:rsidR="00744331" w:rsidRDefault="00C26601">
            <w:pPr>
              <w:widowControl w:val="0"/>
              <w:jc w:val="center"/>
              <w:rPr>
                <w:noProof/>
              </w:rPr>
            </w:pPr>
            <w:r>
              <w:rPr>
                <w:noProof/>
              </w:rPr>
              <w:t>—</w:t>
            </w:r>
          </w:p>
        </w:tc>
        <w:tc>
          <w:tcPr>
            <w:tcW w:w="1023" w:type="dxa"/>
            <w:tcBorders>
              <w:left w:val="single" w:sz="6" w:space="0" w:color="auto"/>
              <w:right w:val="single" w:sz="6" w:space="0" w:color="auto"/>
            </w:tcBorders>
          </w:tcPr>
          <w:p w:rsidR="00744331" w:rsidRDefault="00C26601">
            <w:pPr>
              <w:widowControl w:val="0"/>
              <w:jc w:val="center"/>
              <w:rPr>
                <w:noProof/>
              </w:rPr>
            </w:pPr>
            <w:r>
              <w:rPr>
                <w:noProof/>
              </w:rPr>
              <w:t>3090</w:t>
            </w:r>
          </w:p>
        </w:tc>
        <w:tc>
          <w:tcPr>
            <w:tcW w:w="788" w:type="dxa"/>
            <w:tcBorders>
              <w:left w:val="single" w:sz="6" w:space="0" w:color="auto"/>
              <w:right w:val="single" w:sz="6" w:space="0" w:color="auto"/>
            </w:tcBorders>
          </w:tcPr>
          <w:p w:rsidR="00744331" w:rsidRDefault="00C26601">
            <w:pPr>
              <w:widowControl w:val="0"/>
              <w:jc w:val="center"/>
              <w:rPr>
                <w:noProof/>
              </w:rPr>
            </w:pPr>
            <w:r>
              <w:rPr>
                <w:noProof/>
              </w:rPr>
              <w:t xml:space="preserve">— </w:t>
            </w:r>
          </w:p>
        </w:tc>
        <w:tc>
          <w:tcPr>
            <w:tcW w:w="1153" w:type="dxa"/>
            <w:tcBorders>
              <w:left w:val="single" w:sz="6" w:space="0" w:color="auto"/>
              <w:right w:val="single" w:sz="12" w:space="0" w:color="auto"/>
            </w:tcBorders>
          </w:tcPr>
          <w:p w:rsidR="00744331" w:rsidRDefault="00C26601">
            <w:pPr>
              <w:widowControl w:val="0"/>
              <w:jc w:val="center"/>
              <w:rPr>
                <w:noProof/>
              </w:rPr>
            </w:pPr>
            <w:r>
              <w:rPr>
                <w:noProof/>
              </w:rPr>
              <w:t>1700</w:t>
            </w:r>
          </w:p>
        </w:tc>
      </w:tr>
      <w:tr w:rsidR="00744331">
        <w:tc>
          <w:tcPr>
            <w:tcW w:w="2834" w:type="dxa"/>
            <w:tcBorders>
              <w:left w:val="single" w:sz="12" w:space="0" w:color="auto"/>
              <w:right w:val="single" w:sz="6" w:space="0" w:color="auto"/>
            </w:tcBorders>
          </w:tcPr>
          <w:p w:rsidR="00744331" w:rsidRDefault="00C26601">
            <w:pPr>
              <w:widowControl w:val="0"/>
            </w:pPr>
            <w:r>
              <w:t>Тепловая мощность при стандартных условиях, кВт</w:t>
            </w:r>
          </w:p>
        </w:tc>
        <w:tc>
          <w:tcPr>
            <w:tcW w:w="907" w:type="dxa"/>
            <w:tcBorders>
              <w:left w:val="single" w:sz="6" w:space="0" w:color="auto"/>
              <w:right w:val="single" w:sz="6" w:space="0" w:color="auto"/>
            </w:tcBorders>
          </w:tcPr>
          <w:p w:rsidR="00744331" w:rsidRDefault="00C26601">
            <w:pPr>
              <w:widowControl w:val="0"/>
              <w:jc w:val="center"/>
            </w:pPr>
            <w:r>
              <w:rPr>
                <w:noProof/>
              </w:rPr>
              <w:t>95 (СР410-</w:t>
            </w:r>
            <w:r>
              <w:t>150-2</w:t>
            </w:r>
            <w:r>
              <w:rPr>
                <w:lang w:val="en-US"/>
              </w:rPr>
              <w:t>V</w:t>
            </w:r>
            <w:r>
              <w:t>)</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w:t>
            </w:r>
          </w:p>
        </w:tc>
        <w:tc>
          <w:tcPr>
            <w:tcW w:w="738" w:type="dxa"/>
            <w:tcBorders>
              <w:left w:val="single" w:sz="6" w:space="0" w:color="auto"/>
              <w:right w:val="single" w:sz="6" w:space="0" w:color="auto"/>
            </w:tcBorders>
          </w:tcPr>
          <w:p w:rsidR="00744331" w:rsidRDefault="00C26601">
            <w:pPr>
              <w:widowControl w:val="0"/>
              <w:jc w:val="center"/>
            </w:pPr>
            <w:r>
              <w:rPr>
                <w:lang w:val="en-US"/>
              </w:rPr>
              <w:t>—</w:t>
            </w:r>
          </w:p>
        </w:tc>
        <w:tc>
          <w:tcPr>
            <w:tcW w:w="1023" w:type="dxa"/>
            <w:tcBorders>
              <w:left w:val="single" w:sz="6" w:space="0" w:color="auto"/>
              <w:right w:val="single" w:sz="6" w:space="0" w:color="auto"/>
            </w:tcBorders>
          </w:tcPr>
          <w:p w:rsidR="00744331" w:rsidRDefault="00C26601">
            <w:pPr>
              <w:widowControl w:val="0"/>
              <w:jc w:val="center"/>
            </w:pPr>
            <w:r>
              <w:rPr>
                <w:noProof/>
              </w:rPr>
              <w:t>440 (СР422-</w:t>
            </w:r>
            <w:r>
              <w:t>150-2</w:t>
            </w:r>
            <w:r>
              <w:rPr>
                <w:lang w:val="en-US"/>
              </w:rPr>
              <w:t>V</w:t>
            </w:r>
            <w:r>
              <w:t>)</w:t>
            </w:r>
          </w:p>
        </w:tc>
        <w:tc>
          <w:tcPr>
            <w:tcW w:w="788" w:type="dxa"/>
            <w:tcBorders>
              <w:left w:val="single" w:sz="6" w:space="0" w:color="auto"/>
              <w:right w:val="single" w:sz="6" w:space="0" w:color="auto"/>
            </w:tcBorders>
          </w:tcPr>
          <w:p w:rsidR="00744331" w:rsidRDefault="00C26601">
            <w:pPr>
              <w:widowControl w:val="0"/>
              <w:jc w:val="center"/>
            </w:pPr>
            <w:r>
              <w:rPr>
                <w:noProof/>
              </w:rPr>
              <w:t>—</w:t>
            </w:r>
          </w:p>
        </w:tc>
        <w:tc>
          <w:tcPr>
            <w:tcW w:w="1153" w:type="dxa"/>
            <w:tcBorders>
              <w:left w:val="single" w:sz="6" w:space="0" w:color="auto"/>
              <w:right w:val="single" w:sz="12" w:space="0" w:color="auto"/>
            </w:tcBorders>
          </w:tcPr>
          <w:p w:rsidR="00744331" w:rsidRDefault="00C26601">
            <w:pPr>
              <w:widowControl w:val="0"/>
              <w:jc w:val="center"/>
            </w:pPr>
            <w:r>
              <w:rPr>
                <w:noProof/>
              </w:rPr>
              <w:t xml:space="preserve">2000 </w:t>
            </w:r>
            <w:r>
              <w:t>(СР500-200-2V)</w:t>
            </w:r>
          </w:p>
        </w:tc>
      </w:tr>
      <w:tr w:rsidR="00744331">
        <w:tc>
          <w:tcPr>
            <w:tcW w:w="2834" w:type="dxa"/>
            <w:tcBorders>
              <w:left w:val="single" w:sz="12" w:space="0" w:color="auto"/>
              <w:right w:val="single" w:sz="6" w:space="0" w:color="auto"/>
            </w:tcBorders>
          </w:tcPr>
          <w:p w:rsidR="00744331" w:rsidRDefault="00C26601">
            <w:pPr>
              <w:widowControl w:val="0"/>
            </w:pPr>
            <w:r>
              <w:t>Максимальная тепловая мощность, кВт, при параметрах теплоносителя</w:t>
            </w:r>
            <w:r>
              <w:rPr>
                <w:noProof/>
              </w:rPr>
              <w:t xml:space="preserve"> 150—76/165</w:t>
            </w:r>
            <w:r>
              <w:t>—</w:t>
            </w:r>
            <w:r>
              <w:rPr>
                <w:noProof/>
              </w:rPr>
              <w:t>70 °С</w:t>
            </w:r>
          </w:p>
          <w:p w:rsidR="00744331" w:rsidRDefault="00744331">
            <w:pPr>
              <w:widowControl w:val="0"/>
            </w:pPr>
          </w:p>
        </w:tc>
        <w:tc>
          <w:tcPr>
            <w:tcW w:w="907" w:type="dxa"/>
            <w:tcBorders>
              <w:left w:val="single" w:sz="6" w:space="0" w:color="auto"/>
              <w:right w:val="single" w:sz="6" w:space="0" w:color="auto"/>
            </w:tcBorders>
          </w:tcPr>
          <w:p w:rsidR="00744331" w:rsidRDefault="00C26601">
            <w:pPr>
              <w:widowControl w:val="0"/>
              <w:jc w:val="center"/>
              <w:rPr>
                <w:noProof/>
              </w:rPr>
            </w:pPr>
            <w:r>
              <w:rPr>
                <w:noProof/>
              </w:rPr>
              <w:t>300</w:t>
            </w:r>
          </w:p>
        </w:tc>
        <w:tc>
          <w:tcPr>
            <w:tcW w:w="907" w:type="dxa"/>
            <w:tcBorders>
              <w:left w:val="single" w:sz="6" w:space="0" w:color="auto"/>
              <w:right w:val="single" w:sz="6" w:space="0" w:color="auto"/>
            </w:tcBorders>
          </w:tcPr>
          <w:p w:rsidR="00744331" w:rsidRDefault="00C26601">
            <w:pPr>
              <w:widowControl w:val="0"/>
              <w:jc w:val="center"/>
              <w:rPr>
                <w:noProof/>
              </w:rPr>
            </w:pPr>
            <w:r>
              <w:rPr>
                <w:noProof/>
              </w:rPr>
              <w:t>250</w:t>
            </w:r>
          </w:p>
        </w:tc>
        <w:tc>
          <w:tcPr>
            <w:tcW w:w="738" w:type="dxa"/>
            <w:tcBorders>
              <w:left w:val="single" w:sz="6" w:space="0" w:color="auto"/>
              <w:right w:val="single" w:sz="6" w:space="0" w:color="auto"/>
            </w:tcBorders>
          </w:tcPr>
          <w:p w:rsidR="00744331" w:rsidRDefault="00C26601">
            <w:pPr>
              <w:widowControl w:val="0"/>
              <w:jc w:val="center"/>
              <w:rPr>
                <w:noProof/>
              </w:rPr>
            </w:pPr>
            <w:r>
              <w:rPr>
                <w:noProof/>
              </w:rPr>
              <w:t>1200</w:t>
            </w:r>
          </w:p>
        </w:tc>
        <w:tc>
          <w:tcPr>
            <w:tcW w:w="1023" w:type="dxa"/>
            <w:tcBorders>
              <w:left w:val="single" w:sz="6" w:space="0" w:color="auto"/>
              <w:right w:val="single" w:sz="6" w:space="0" w:color="auto"/>
            </w:tcBorders>
          </w:tcPr>
          <w:p w:rsidR="00744331" w:rsidRDefault="00C26601">
            <w:pPr>
              <w:widowControl w:val="0"/>
              <w:jc w:val="center"/>
              <w:rPr>
                <w:noProof/>
              </w:rPr>
            </w:pPr>
            <w:r>
              <w:rPr>
                <w:noProof/>
              </w:rPr>
              <w:t>800</w:t>
            </w:r>
          </w:p>
        </w:tc>
        <w:tc>
          <w:tcPr>
            <w:tcW w:w="788" w:type="dxa"/>
            <w:tcBorders>
              <w:left w:val="single" w:sz="6" w:space="0" w:color="auto"/>
              <w:right w:val="single" w:sz="6" w:space="0" w:color="auto"/>
            </w:tcBorders>
          </w:tcPr>
          <w:p w:rsidR="00744331" w:rsidRDefault="00C26601">
            <w:pPr>
              <w:widowControl w:val="0"/>
              <w:jc w:val="center"/>
              <w:rPr>
                <w:noProof/>
              </w:rPr>
            </w:pPr>
            <w:r>
              <w:rPr>
                <w:noProof/>
              </w:rPr>
              <w:t>4000</w:t>
            </w:r>
          </w:p>
        </w:tc>
        <w:tc>
          <w:tcPr>
            <w:tcW w:w="1153" w:type="dxa"/>
            <w:tcBorders>
              <w:left w:val="single" w:sz="6" w:space="0" w:color="auto"/>
              <w:right w:val="single" w:sz="12" w:space="0" w:color="auto"/>
            </w:tcBorders>
          </w:tcPr>
          <w:p w:rsidR="00744331" w:rsidRDefault="00C26601">
            <w:pPr>
              <w:widowControl w:val="0"/>
              <w:jc w:val="center"/>
              <w:rPr>
                <w:noProof/>
              </w:rPr>
            </w:pPr>
            <w:r>
              <w:rPr>
                <w:noProof/>
              </w:rPr>
              <w:t xml:space="preserve">  2500 </w:t>
            </w:r>
          </w:p>
        </w:tc>
      </w:tr>
      <w:tr w:rsidR="00744331">
        <w:tblPrEx>
          <w:tblCellMar>
            <w:left w:w="40" w:type="dxa"/>
            <w:right w:w="40" w:type="dxa"/>
          </w:tblCellMar>
        </w:tblPrEx>
        <w:tc>
          <w:tcPr>
            <w:tcW w:w="8352" w:type="dxa"/>
            <w:gridSpan w:val="7"/>
            <w:tcBorders>
              <w:left w:val="single" w:sz="12" w:space="0" w:color="auto"/>
              <w:bottom w:val="single" w:sz="12" w:space="0" w:color="auto"/>
              <w:right w:val="single" w:sz="12" w:space="0" w:color="auto"/>
            </w:tcBorders>
          </w:tcPr>
          <w:p w:rsidR="00744331" w:rsidRDefault="00C26601">
            <w:pPr>
              <w:widowControl w:val="0"/>
              <w:ind w:firstLine="244"/>
              <w:jc w:val="both"/>
            </w:pPr>
            <w:r>
              <w:t>____________</w:t>
            </w:r>
          </w:p>
          <w:p w:rsidR="00744331" w:rsidRPr="0057720D" w:rsidRDefault="00C26601">
            <w:pPr>
              <w:widowControl w:val="0"/>
              <w:ind w:firstLine="244"/>
              <w:jc w:val="both"/>
              <w:rPr>
                <w:sz w:val="18"/>
              </w:rPr>
            </w:pPr>
            <w:r>
              <w:rPr>
                <w:noProof/>
                <w:sz w:val="18"/>
              </w:rPr>
              <w:t>*</w:t>
            </w:r>
            <w:r>
              <w:rPr>
                <w:sz w:val="18"/>
              </w:rPr>
              <w:t xml:space="preserve"> Теплообменники этой модели предназначены для ГВС с двухступенчатым подогревом воды в одном </w:t>
            </w:r>
            <w:r>
              <w:rPr>
                <w:sz w:val="18"/>
              </w:rPr>
              <w:lastRenderedPageBreak/>
              <w:t xml:space="preserve">корпусе. </w:t>
            </w:r>
          </w:p>
          <w:p w:rsidR="00744331" w:rsidRPr="0057720D" w:rsidRDefault="00C26601">
            <w:pPr>
              <w:widowControl w:val="0"/>
              <w:ind w:firstLine="244"/>
              <w:jc w:val="both"/>
              <w:rPr>
                <w:sz w:val="18"/>
              </w:rPr>
            </w:pPr>
            <w:r>
              <w:rPr>
                <w:noProof/>
                <w:sz w:val="18"/>
              </w:rPr>
              <w:t>**</w:t>
            </w:r>
            <w:r>
              <w:rPr>
                <w:sz w:val="18"/>
              </w:rPr>
              <w:t xml:space="preserve"> Число пластин подбирается с шагом</w:t>
            </w:r>
            <w:r>
              <w:rPr>
                <w:noProof/>
                <w:sz w:val="18"/>
              </w:rPr>
              <w:t xml:space="preserve"> 10</w:t>
            </w:r>
            <w:r>
              <w:rPr>
                <w:sz w:val="18"/>
              </w:rPr>
              <w:t xml:space="preserve"> пластин при минимальном числе</w:t>
            </w:r>
            <w:r>
              <w:rPr>
                <w:noProof/>
                <w:sz w:val="18"/>
              </w:rPr>
              <w:t xml:space="preserve"> 10</w:t>
            </w:r>
            <w:r>
              <w:rPr>
                <w:sz w:val="18"/>
              </w:rPr>
              <w:t xml:space="preserve"> пластин. </w:t>
            </w:r>
          </w:p>
          <w:p w:rsidR="00744331" w:rsidRPr="0057720D" w:rsidRDefault="00C26601">
            <w:pPr>
              <w:widowControl w:val="0"/>
              <w:ind w:firstLine="244"/>
              <w:jc w:val="both"/>
              <w:rPr>
                <w:sz w:val="18"/>
              </w:rPr>
            </w:pPr>
            <w:r>
              <w:rPr>
                <w:noProof/>
                <w:sz w:val="18"/>
              </w:rPr>
              <w:t>***</w:t>
            </w:r>
            <w:r>
              <w:rPr>
                <w:sz w:val="18"/>
              </w:rPr>
              <w:t xml:space="preserve"> Стандартные условия</w:t>
            </w:r>
            <w:r>
              <w:rPr>
                <w:noProof/>
                <w:sz w:val="18"/>
              </w:rPr>
              <w:t xml:space="preserve"> —</w:t>
            </w:r>
            <w:r>
              <w:rPr>
                <w:sz w:val="18"/>
              </w:rPr>
              <w:t xml:space="preserve"> максимальный расход жидкости, параметры греющего теплоносителя</w:t>
            </w:r>
            <w:r>
              <w:rPr>
                <w:noProof/>
                <w:sz w:val="18"/>
              </w:rPr>
              <w:t xml:space="preserve"> 70—15 °С,</w:t>
            </w:r>
            <w:r>
              <w:rPr>
                <w:sz w:val="18"/>
              </w:rPr>
              <w:t xml:space="preserve"> нагреваемого</w:t>
            </w:r>
            <w:r>
              <w:rPr>
                <w:noProof/>
                <w:sz w:val="18"/>
              </w:rPr>
              <w:t xml:space="preserve"> — 5—60</w:t>
            </w:r>
            <w:r>
              <w:rPr>
                <w:sz w:val="18"/>
              </w:rPr>
              <w:t xml:space="preserve"> </w:t>
            </w:r>
            <w:r>
              <w:rPr>
                <w:sz w:val="18"/>
              </w:rPr>
              <w:sym w:font="Symbol" w:char="F0B0"/>
            </w:r>
            <w:r>
              <w:rPr>
                <w:sz w:val="18"/>
              </w:rPr>
              <w:t xml:space="preserve">С. </w:t>
            </w:r>
          </w:p>
          <w:p w:rsidR="00744331" w:rsidRDefault="00C26601">
            <w:pPr>
              <w:widowControl w:val="0"/>
              <w:ind w:firstLine="244"/>
              <w:jc w:val="both"/>
              <w:rPr>
                <w:sz w:val="18"/>
              </w:rPr>
            </w:pPr>
            <w:r>
              <w:rPr>
                <w:sz w:val="18"/>
              </w:rPr>
              <w:t>Примечания</w:t>
            </w:r>
          </w:p>
          <w:p w:rsidR="00744331" w:rsidRDefault="00C26601">
            <w:pPr>
              <w:widowControl w:val="0"/>
              <w:ind w:firstLine="244"/>
              <w:jc w:val="both"/>
              <w:rPr>
                <w:sz w:val="18"/>
              </w:rPr>
            </w:pPr>
            <w:r>
              <w:rPr>
                <w:noProof/>
                <w:sz w:val="18"/>
              </w:rPr>
              <w:t>1.</w:t>
            </w:r>
            <w:r>
              <w:rPr>
                <w:sz w:val="18"/>
              </w:rPr>
              <w:t xml:space="preserve"> Теплообменники поставляются в комплекте с изоляцией. </w:t>
            </w:r>
          </w:p>
          <w:p w:rsidR="00744331" w:rsidRDefault="00C26601">
            <w:pPr>
              <w:widowControl w:val="0"/>
              <w:ind w:firstLine="244"/>
              <w:jc w:val="both"/>
              <w:rPr>
                <w:sz w:val="18"/>
              </w:rPr>
            </w:pPr>
            <w:r>
              <w:rPr>
                <w:sz w:val="18"/>
              </w:rPr>
              <w:t xml:space="preserve">2. </w:t>
            </w:r>
            <w:proofErr w:type="gramStart"/>
            <w:r>
              <w:rPr>
                <w:sz w:val="18"/>
              </w:rPr>
              <w:t>Числа через дробь означают параметры для первичного и вторичного теплоносителей.</w:t>
            </w:r>
            <w:proofErr w:type="gramEnd"/>
          </w:p>
          <w:p w:rsidR="00744331" w:rsidRDefault="00C26601">
            <w:pPr>
              <w:widowControl w:val="0"/>
              <w:ind w:firstLine="244"/>
              <w:jc w:val="both"/>
            </w:pPr>
            <w:r>
              <w:rPr>
                <w:sz w:val="18"/>
              </w:rPr>
              <w:t xml:space="preserve">3. Материал пластин— </w:t>
            </w:r>
            <w:proofErr w:type="gramStart"/>
            <w:r>
              <w:rPr>
                <w:sz w:val="18"/>
              </w:rPr>
              <w:t>А</w:t>
            </w:r>
            <w:r>
              <w:rPr>
                <w:sz w:val="18"/>
                <w:lang w:val="en-US"/>
              </w:rPr>
              <w:t>I</w:t>
            </w:r>
            <w:proofErr w:type="gramEnd"/>
            <w:r>
              <w:rPr>
                <w:sz w:val="18"/>
                <w:lang w:val="en-US"/>
              </w:rPr>
              <w:t xml:space="preserve">SI </w:t>
            </w:r>
            <w:r>
              <w:rPr>
                <w:sz w:val="18"/>
              </w:rPr>
              <w:t>316.</w:t>
            </w:r>
          </w:p>
        </w:tc>
      </w:tr>
    </w:tbl>
    <w:p w:rsidR="00744331" w:rsidRDefault="00744331">
      <w:pPr>
        <w:ind w:firstLine="284"/>
        <w:jc w:val="both"/>
      </w:pPr>
    </w:p>
    <w:p w:rsidR="00744331" w:rsidRDefault="00C26601">
      <w:pPr>
        <w:ind w:firstLine="284"/>
        <w:jc w:val="right"/>
      </w:pPr>
      <w:bookmarkStart w:id="1417" w:name="OCRUncertain1948"/>
      <w:r>
        <w:t>Таблица</w:t>
      </w:r>
      <w:r>
        <w:rPr>
          <w:lang w:val="en-US"/>
        </w:rPr>
        <w:t xml:space="preserve"> </w:t>
      </w:r>
      <w:bookmarkEnd w:id="1417"/>
      <w:r>
        <w:rPr>
          <w:lang w:val="en-US"/>
        </w:rPr>
        <w:t>6</w:t>
      </w:r>
    </w:p>
    <w:p w:rsidR="00744331" w:rsidRDefault="00744331">
      <w:pPr>
        <w:ind w:firstLine="284"/>
        <w:jc w:val="right"/>
        <w:rPr>
          <w:b/>
        </w:rPr>
      </w:pPr>
    </w:p>
    <w:p w:rsidR="00744331" w:rsidRDefault="00C26601">
      <w:pPr>
        <w:ind w:firstLine="284"/>
        <w:jc w:val="center"/>
        <w:rPr>
          <w:b/>
        </w:rPr>
      </w:pPr>
      <w:r>
        <w:rPr>
          <w:b/>
        </w:rPr>
        <w:t>Т</w:t>
      </w:r>
      <w:bookmarkStart w:id="1418" w:name="OCRUncertain1949"/>
      <w:r>
        <w:rPr>
          <w:b/>
        </w:rPr>
        <w:t>е</w:t>
      </w:r>
      <w:bookmarkEnd w:id="1418"/>
      <w:r>
        <w:rPr>
          <w:b/>
        </w:rPr>
        <w:t xml:space="preserve">хнические </w:t>
      </w:r>
      <w:bookmarkStart w:id="1419" w:name="OCRUncertain1950"/>
      <w:r>
        <w:rPr>
          <w:b/>
        </w:rPr>
        <w:t>характеристики</w:t>
      </w:r>
      <w:bookmarkEnd w:id="1419"/>
      <w:r>
        <w:rPr>
          <w:b/>
        </w:rPr>
        <w:t xml:space="preserve"> пластинчатых теплообменников фирмы «АР</w:t>
      </w:r>
      <w:proofErr w:type="gramStart"/>
      <w:r>
        <w:rPr>
          <w:b/>
          <w:lang w:val="en-US"/>
        </w:rPr>
        <w:t>V</w:t>
      </w:r>
      <w:proofErr w:type="gramEnd"/>
      <w:r>
        <w:rPr>
          <w:b/>
        </w:rPr>
        <w:t>» для теплоснабжения</w:t>
      </w:r>
    </w:p>
    <w:p w:rsidR="00744331" w:rsidRPr="0057720D" w:rsidRDefault="00744331">
      <w:pPr>
        <w:ind w:firstLine="284"/>
        <w:jc w:val="both"/>
        <w:rPr>
          <w:b/>
        </w:rPr>
      </w:pPr>
    </w:p>
    <w:tbl>
      <w:tblPr>
        <w:tblW w:w="0" w:type="auto"/>
        <w:tblInd w:w="-35" w:type="dxa"/>
        <w:tblLayout w:type="fixed"/>
        <w:tblCellMar>
          <w:left w:w="107" w:type="dxa"/>
          <w:right w:w="107" w:type="dxa"/>
        </w:tblCellMar>
        <w:tblLook w:val="0000" w:firstRow="0" w:lastRow="0" w:firstColumn="0" w:lastColumn="0" w:noHBand="0" w:noVBand="0"/>
      </w:tblPr>
      <w:tblGrid>
        <w:gridCol w:w="2269"/>
        <w:gridCol w:w="782"/>
        <w:gridCol w:w="782"/>
        <w:gridCol w:w="782"/>
        <w:gridCol w:w="782"/>
        <w:gridCol w:w="782"/>
        <w:gridCol w:w="782"/>
        <w:gridCol w:w="782"/>
        <w:gridCol w:w="752"/>
      </w:tblGrid>
      <w:tr w:rsidR="00744331">
        <w:tc>
          <w:tcPr>
            <w:tcW w:w="2269" w:type="dxa"/>
            <w:tcBorders>
              <w:top w:val="single" w:sz="12" w:space="0" w:color="auto"/>
              <w:left w:val="single" w:sz="12" w:space="0" w:color="auto"/>
              <w:bottom w:val="single" w:sz="6" w:space="0" w:color="auto"/>
              <w:right w:val="single" w:sz="6" w:space="0" w:color="auto"/>
            </w:tcBorders>
          </w:tcPr>
          <w:p w:rsidR="00744331" w:rsidRDefault="00C26601">
            <w:pPr>
              <w:jc w:val="center"/>
              <w:rPr>
                <w:b/>
              </w:rPr>
            </w:pPr>
            <w:r>
              <w:t>Показатель</w:t>
            </w:r>
          </w:p>
        </w:tc>
        <w:tc>
          <w:tcPr>
            <w:tcW w:w="2345" w:type="dxa"/>
            <w:gridSpan w:val="3"/>
            <w:tcBorders>
              <w:top w:val="single" w:sz="12" w:space="0" w:color="auto"/>
              <w:left w:val="nil"/>
            </w:tcBorders>
          </w:tcPr>
          <w:p w:rsidR="00744331" w:rsidRDefault="00C26601">
            <w:pPr>
              <w:jc w:val="center"/>
              <w:rPr>
                <w:b/>
              </w:rPr>
            </w:pPr>
            <w:bookmarkStart w:id="1420" w:name="OCRUncertain1952"/>
            <w:r>
              <w:t>Неразборные</w:t>
            </w:r>
            <w:bookmarkEnd w:id="1420"/>
            <w:r>
              <w:t xml:space="preserve"> па</w:t>
            </w:r>
            <w:bookmarkStart w:id="1421" w:name="OCRUncertain1953"/>
            <w:r>
              <w:t>я</w:t>
            </w:r>
            <w:bookmarkEnd w:id="1421"/>
            <w:r>
              <w:t>ные</w:t>
            </w:r>
          </w:p>
          <w:p w:rsidR="00744331" w:rsidRDefault="00744331">
            <w:pPr>
              <w:jc w:val="center"/>
              <w:rPr>
                <w:b/>
              </w:rPr>
            </w:pPr>
          </w:p>
        </w:tc>
        <w:tc>
          <w:tcPr>
            <w:tcW w:w="3880" w:type="dxa"/>
            <w:gridSpan w:val="5"/>
            <w:tcBorders>
              <w:top w:val="single" w:sz="12" w:space="0" w:color="auto"/>
              <w:left w:val="single" w:sz="6" w:space="0" w:color="auto"/>
              <w:right w:val="single" w:sz="12" w:space="0" w:color="auto"/>
            </w:tcBorders>
          </w:tcPr>
          <w:p w:rsidR="00744331" w:rsidRDefault="00C26601">
            <w:pPr>
              <w:jc w:val="center"/>
              <w:rPr>
                <w:b/>
              </w:rPr>
            </w:pPr>
            <w:bookmarkStart w:id="1422" w:name="OCRUncertain1954"/>
            <w:proofErr w:type="gramStart"/>
            <w:r>
              <w:t>Р</w:t>
            </w:r>
            <w:bookmarkEnd w:id="1422"/>
            <w:r>
              <w:t>аз</w:t>
            </w:r>
            <w:bookmarkStart w:id="1423" w:name="OCRUncertain1955"/>
            <w:r>
              <w:t>б</w:t>
            </w:r>
            <w:bookmarkEnd w:id="1423"/>
            <w:r>
              <w:t>орны</w:t>
            </w:r>
            <w:bookmarkStart w:id="1424" w:name="OCRUncertain1956"/>
            <w:r>
              <w:t>е</w:t>
            </w:r>
            <w:bookmarkEnd w:id="1424"/>
            <w:proofErr w:type="gramEnd"/>
            <w:r>
              <w:t xml:space="preserve"> с р</w:t>
            </w:r>
            <w:bookmarkStart w:id="1425" w:name="OCRUncertain1957"/>
            <w:r>
              <w:t>ез</w:t>
            </w:r>
            <w:bookmarkEnd w:id="1425"/>
            <w:r>
              <w:t>иновыми прокладками</w:t>
            </w:r>
          </w:p>
          <w:p w:rsidR="00744331" w:rsidRDefault="00744331">
            <w:pPr>
              <w:jc w:val="center"/>
              <w:rPr>
                <w:b/>
              </w:rPr>
            </w:pPr>
          </w:p>
        </w:tc>
      </w:tr>
      <w:tr w:rsidR="00744331">
        <w:tc>
          <w:tcPr>
            <w:tcW w:w="2269" w:type="dxa"/>
            <w:tcBorders>
              <w:top w:val="single" w:sz="6" w:space="0" w:color="auto"/>
              <w:left w:val="single" w:sz="12" w:space="0" w:color="auto"/>
              <w:bottom w:val="single" w:sz="12" w:space="0" w:color="auto"/>
            </w:tcBorders>
          </w:tcPr>
          <w:p w:rsidR="00744331" w:rsidRDefault="00744331">
            <w:pPr>
              <w:jc w:val="both"/>
            </w:pPr>
          </w:p>
        </w:tc>
        <w:tc>
          <w:tcPr>
            <w:tcW w:w="782" w:type="dxa"/>
            <w:tcBorders>
              <w:top w:val="single" w:sz="6" w:space="0" w:color="auto"/>
              <w:left w:val="single" w:sz="6" w:space="0" w:color="auto"/>
              <w:bottom w:val="single" w:sz="12" w:space="0" w:color="auto"/>
              <w:right w:val="single" w:sz="6" w:space="0" w:color="auto"/>
            </w:tcBorders>
          </w:tcPr>
          <w:p w:rsidR="00744331" w:rsidRDefault="00C26601">
            <w:pPr>
              <w:jc w:val="center"/>
            </w:pPr>
            <w:r>
              <w:rPr>
                <w:lang w:val="en-US"/>
              </w:rPr>
              <w:t>BD4</w:t>
            </w:r>
          </w:p>
        </w:tc>
        <w:tc>
          <w:tcPr>
            <w:tcW w:w="782" w:type="dxa"/>
            <w:tcBorders>
              <w:top w:val="single" w:sz="6" w:space="0" w:color="auto"/>
              <w:left w:val="nil"/>
              <w:bottom w:val="single" w:sz="12" w:space="0" w:color="auto"/>
            </w:tcBorders>
          </w:tcPr>
          <w:p w:rsidR="00744331" w:rsidRDefault="00C26601">
            <w:pPr>
              <w:jc w:val="center"/>
            </w:pPr>
            <w:r>
              <w:rPr>
                <w:lang w:val="en-US"/>
              </w:rPr>
              <w:t>BD7</w:t>
            </w:r>
          </w:p>
        </w:tc>
        <w:tc>
          <w:tcPr>
            <w:tcW w:w="782" w:type="dxa"/>
            <w:tcBorders>
              <w:top w:val="single" w:sz="6" w:space="0" w:color="auto"/>
              <w:left w:val="single" w:sz="6" w:space="0" w:color="auto"/>
              <w:bottom w:val="single" w:sz="12" w:space="0" w:color="auto"/>
              <w:right w:val="single" w:sz="6" w:space="0" w:color="auto"/>
            </w:tcBorders>
          </w:tcPr>
          <w:p w:rsidR="00744331" w:rsidRDefault="00C26601">
            <w:pPr>
              <w:jc w:val="center"/>
            </w:pPr>
            <w:r>
              <w:rPr>
                <w:lang w:val="en-US"/>
              </w:rPr>
              <w:t>BF2</w:t>
            </w:r>
          </w:p>
        </w:tc>
        <w:tc>
          <w:tcPr>
            <w:tcW w:w="782" w:type="dxa"/>
            <w:tcBorders>
              <w:top w:val="single" w:sz="6" w:space="0" w:color="auto"/>
              <w:left w:val="nil"/>
              <w:bottom w:val="single" w:sz="12" w:space="0" w:color="auto"/>
            </w:tcBorders>
          </w:tcPr>
          <w:p w:rsidR="00744331" w:rsidRDefault="00C26601">
            <w:pPr>
              <w:jc w:val="center"/>
            </w:pPr>
            <w:r>
              <w:rPr>
                <w:lang w:val="en-US"/>
              </w:rPr>
              <w:t>N25</w:t>
            </w:r>
          </w:p>
        </w:tc>
        <w:tc>
          <w:tcPr>
            <w:tcW w:w="782" w:type="dxa"/>
            <w:tcBorders>
              <w:top w:val="single" w:sz="6" w:space="0" w:color="auto"/>
              <w:left w:val="single" w:sz="6" w:space="0" w:color="auto"/>
              <w:bottom w:val="single" w:sz="12" w:space="0" w:color="auto"/>
              <w:right w:val="single" w:sz="6" w:space="0" w:color="auto"/>
            </w:tcBorders>
          </w:tcPr>
          <w:p w:rsidR="00744331" w:rsidRDefault="00C26601">
            <w:pPr>
              <w:jc w:val="center"/>
            </w:pPr>
            <w:r>
              <w:rPr>
                <w:lang w:val="en-US"/>
              </w:rPr>
              <w:t>N35</w:t>
            </w:r>
          </w:p>
        </w:tc>
        <w:tc>
          <w:tcPr>
            <w:tcW w:w="782" w:type="dxa"/>
            <w:tcBorders>
              <w:top w:val="single" w:sz="6" w:space="0" w:color="auto"/>
              <w:left w:val="nil"/>
              <w:bottom w:val="single" w:sz="12" w:space="0" w:color="auto"/>
            </w:tcBorders>
          </w:tcPr>
          <w:p w:rsidR="00744331" w:rsidRDefault="00C26601">
            <w:pPr>
              <w:jc w:val="center"/>
            </w:pPr>
            <w:r>
              <w:rPr>
                <w:lang w:val="en-US"/>
              </w:rPr>
              <w:t>N50</w:t>
            </w:r>
          </w:p>
        </w:tc>
        <w:tc>
          <w:tcPr>
            <w:tcW w:w="782" w:type="dxa"/>
            <w:tcBorders>
              <w:top w:val="single" w:sz="6" w:space="0" w:color="auto"/>
              <w:left w:val="single" w:sz="6" w:space="0" w:color="auto"/>
              <w:bottom w:val="single" w:sz="12" w:space="0" w:color="auto"/>
              <w:right w:val="single" w:sz="6" w:space="0" w:color="auto"/>
            </w:tcBorders>
          </w:tcPr>
          <w:p w:rsidR="00744331" w:rsidRDefault="00C26601">
            <w:pPr>
              <w:jc w:val="center"/>
            </w:pPr>
            <w:r>
              <w:rPr>
                <w:lang w:val="en-US"/>
              </w:rPr>
              <w:t>N60</w:t>
            </w:r>
          </w:p>
        </w:tc>
        <w:tc>
          <w:tcPr>
            <w:tcW w:w="751" w:type="dxa"/>
            <w:tcBorders>
              <w:top w:val="single" w:sz="6" w:space="0" w:color="auto"/>
              <w:left w:val="nil"/>
              <w:bottom w:val="single" w:sz="12" w:space="0" w:color="auto"/>
              <w:right w:val="single" w:sz="12" w:space="0" w:color="auto"/>
            </w:tcBorders>
          </w:tcPr>
          <w:p w:rsidR="00744331" w:rsidRDefault="00C26601">
            <w:pPr>
              <w:jc w:val="center"/>
            </w:pPr>
            <w:r>
              <w:rPr>
                <w:lang w:val="en-US"/>
              </w:rPr>
              <w:t>N92</w:t>
            </w:r>
          </w:p>
        </w:tc>
      </w:tr>
      <w:tr w:rsidR="00744331">
        <w:tc>
          <w:tcPr>
            <w:tcW w:w="2269" w:type="dxa"/>
            <w:tcBorders>
              <w:left w:val="single" w:sz="12" w:space="0" w:color="auto"/>
            </w:tcBorders>
          </w:tcPr>
          <w:p w:rsidR="00744331" w:rsidRDefault="00C26601">
            <w:pPr>
              <w:jc w:val="both"/>
              <w:rPr>
                <w:b/>
              </w:rPr>
            </w:pPr>
            <w:r>
              <w:t>Поверхность нагрева пластины</w:t>
            </w:r>
            <w:bookmarkStart w:id="1426" w:name="OCRUncertain1966"/>
            <w:r>
              <w:t>,</w:t>
            </w:r>
            <w:bookmarkEnd w:id="1426"/>
            <w:r>
              <w:t xml:space="preserve"> м</w:t>
            </w:r>
            <w:proofErr w:type="gramStart"/>
            <w:r>
              <w:rPr>
                <w:vertAlign w:val="superscript"/>
              </w:rPr>
              <w:t>2</w:t>
            </w:r>
            <w:proofErr w:type="gramEnd"/>
          </w:p>
        </w:tc>
        <w:tc>
          <w:tcPr>
            <w:tcW w:w="782" w:type="dxa"/>
            <w:tcBorders>
              <w:left w:val="single" w:sz="6" w:space="0" w:color="auto"/>
              <w:right w:val="single" w:sz="6" w:space="0" w:color="auto"/>
            </w:tcBorders>
          </w:tcPr>
          <w:p w:rsidR="00744331" w:rsidRDefault="00C26601">
            <w:pPr>
              <w:jc w:val="center"/>
            </w:pPr>
            <w:r>
              <w:t>0,04</w:t>
            </w:r>
          </w:p>
        </w:tc>
        <w:tc>
          <w:tcPr>
            <w:tcW w:w="782" w:type="dxa"/>
            <w:tcBorders>
              <w:left w:val="nil"/>
            </w:tcBorders>
          </w:tcPr>
          <w:p w:rsidR="00744331" w:rsidRDefault="00C26601">
            <w:pPr>
              <w:jc w:val="center"/>
            </w:pPr>
            <w:r>
              <w:t>0,07</w:t>
            </w:r>
          </w:p>
        </w:tc>
        <w:tc>
          <w:tcPr>
            <w:tcW w:w="782" w:type="dxa"/>
            <w:tcBorders>
              <w:left w:val="single" w:sz="6" w:space="0" w:color="auto"/>
              <w:right w:val="single" w:sz="6" w:space="0" w:color="auto"/>
            </w:tcBorders>
          </w:tcPr>
          <w:p w:rsidR="00744331" w:rsidRDefault="00C26601">
            <w:pPr>
              <w:jc w:val="center"/>
            </w:pPr>
            <w:r>
              <w:t>0,14</w:t>
            </w:r>
          </w:p>
        </w:tc>
        <w:tc>
          <w:tcPr>
            <w:tcW w:w="782" w:type="dxa"/>
            <w:tcBorders>
              <w:left w:val="nil"/>
            </w:tcBorders>
          </w:tcPr>
          <w:p w:rsidR="00744331" w:rsidRDefault="00C26601">
            <w:pPr>
              <w:jc w:val="center"/>
            </w:pPr>
            <w:r>
              <w:t>0,25</w:t>
            </w:r>
          </w:p>
        </w:tc>
        <w:tc>
          <w:tcPr>
            <w:tcW w:w="782" w:type="dxa"/>
            <w:tcBorders>
              <w:left w:val="single" w:sz="6" w:space="0" w:color="auto"/>
              <w:right w:val="single" w:sz="6" w:space="0" w:color="auto"/>
            </w:tcBorders>
          </w:tcPr>
          <w:p w:rsidR="00744331" w:rsidRDefault="00C26601">
            <w:pPr>
              <w:jc w:val="center"/>
            </w:pPr>
            <w:r>
              <w:t>0,35</w:t>
            </w:r>
          </w:p>
        </w:tc>
        <w:tc>
          <w:tcPr>
            <w:tcW w:w="782" w:type="dxa"/>
            <w:tcBorders>
              <w:left w:val="nil"/>
            </w:tcBorders>
          </w:tcPr>
          <w:p w:rsidR="00744331" w:rsidRDefault="00C26601">
            <w:pPr>
              <w:jc w:val="center"/>
            </w:pPr>
            <w:r>
              <w:t>0,5</w:t>
            </w:r>
          </w:p>
        </w:tc>
        <w:tc>
          <w:tcPr>
            <w:tcW w:w="782" w:type="dxa"/>
            <w:tcBorders>
              <w:left w:val="single" w:sz="6" w:space="0" w:color="auto"/>
              <w:right w:val="single" w:sz="6" w:space="0" w:color="auto"/>
            </w:tcBorders>
          </w:tcPr>
          <w:p w:rsidR="00744331" w:rsidRDefault="00C26601">
            <w:pPr>
              <w:jc w:val="center"/>
            </w:pPr>
            <w:r>
              <w:t>0,6</w:t>
            </w:r>
          </w:p>
        </w:tc>
        <w:tc>
          <w:tcPr>
            <w:tcW w:w="751" w:type="dxa"/>
            <w:tcBorders>
              <w:left w:val="nil"/>
              <w:right w:val="single" w:sz="12" w:space="0" w:color="auto"/>
            </w:tcBorders>
          </w:tcPr>
          <w:p w:rsidR="00744331" w:rsidRDefault="00C26601">
            <w:pPr>
              <w:jc w:val="center"/>
            </w:pPr>
            <w:r>
              <w:t>0,92</w:t>
            </w:r>
          </w:p>
        </w:tc>
      </w:tr>
      <w:tr w:rsidR="00744331">
        <w:tc>
          <w:tcPr>
            <w:tcW w:w="2269" w:type="dxa"/>
            <w:tcBorders>
              <w:left w:val="single" w:sz="12" w:space="0" w:color="auto"/>
            </w:tcBorders>
          </w:tcPr>
          <w:p w:rsidR="00744331" w:rsidRDefault="00C26601">
            <w:pPr>
              <w:jc w:val="both"/>
            </w:pPr>
            <w:r>
              <w:t>Габариты п</w:t>
            </w:r>
            <w:bookmarkStart w:id="1427" w:name="OCRUncertain1969"/>
            <w:r>
              <w:t>л</w:t>
            </w:r>
            <w:bookmarkEnd w:id="1427"/>
            <w:r>
              <w:t xml:space="preserve">астины, </w:t>
            </w:r>
            <w:proofErr w:type="gramStart"/>
            <w:r>
              <w:t>мм</w:t>
            </w:r>
            <w:proofErr w:type="gramEnd"/>
          </w:p>
        </w:tc>
        <w:tc>
          <w:tcPr>
            <w:tcW w:w="782" w:type="dxa"/>
            <w:tcBorders>
              <w:left w:val="single" w:sz="6" w:space="0" w:color="auto"/>
              <w:right w:val="single" w:sz="6" w:space="0" w:color="auto"/>
            </w:tcBorders>
          </w:tcPr>
          <w:p w:rsidR="00744331" w:rsidRDefault="00C26601">
            <w:pPr>
              <w:jc w:val="center"/>
            </w:pPr>
            <w:r>
              <w:t>290х</w:t>
            </w:r>
          </w:p>
          <w:p w:rsidR="00744331" w:rsidRDefault="00C26601">
            <w:pPr>
              <w:jc w:val="center"/>
            </w:pPr>
            <w:r>
              <w:t>120</w:t>
            </w:r>
          </w:p>
        </w:tc>
        <w:tc>
          <w:tcPr>
            <w:tcW w:w="782" w:type="dxa"/>
            <w:tcBorders>
              <w:left w:val="nil"/>
            </w:tcBorders>
          </w:tcPr>
          <w:p w:rsidR="00744331" w:rsidRDefault="00C26601">
            <w:pPr>
              <w:jc w:val="center"/>
            </w:pPr>
            <w:r>
              <w:t>525х</w:t>
            </w:r>
          </w:p>
          <w:p w:rsidR="00744331" w:rsidRDefault="00C26601">
            <w:pPr>
              <w:jc w:val="center"/>
            </w:pPr>
            <w:r>
              <w:t>120</w:t>
            </w:r>
          </w:p>
        </w:tc>
        <w:tc>
          <w:tcPr>
            <w:tcW w:w="782" w:type="dxa"/>
            <w:tcBorders>
              <w:left w:val="single" w:sz="6" w:space="0" w:color="auto"/>
              <w:right w:val="single" w:sz="6" w:space="0" w:color="auto"/>
            </w:tcBorders>
          </w:tcPr>
          <w:p w:rsidR="00744331" w:rsidRDefault="00C26601">
            <w:pPr>
              <w:jc w:val="center"/>
            </w:pPr>
            <w:r>
              <w:t>574х</w:t>
            </w:r>
          </w:p>
          <w:p w:rsidR="00744331" w:rsidRDefault="00C26601">
            <w:pPr>
              <w:jc w:val="center"/>
            </w:pPr>
            <w:r>
              <w:t>235</w:t>
            </w:r>
          </w:p>
        </w:tc>
        <w:tc>
          <w:tcPr>
            <w:tcW w:w="782" w:type="dxa"/>
            <w:tcBorders>
              <w:left w:val="nil"/>
            </w:tcBorders>
          </w:tcPr>
          <w:p w:rsidR="00744331" w:rsidRDefault="00C26601">
            <w:pPr>
              <w:jc w:val="center"/>
            </w:pPr>
            <w:r>
              <w:t>924х</w:t>
            </w:r>
          </w:p>
          <w:p w:rsidR="00744331" w:rsidRDefault="00C26601">
            <w:pPr>
              <w:jc w:val="center"/>
            </w:pPr>
            <w:r>
              <w:t>368</w:t>
            </w:r>
          </w:p>
        </w:tc>
        <w:tc>
          <w:tcPr>
            <w:tcW w:w="782" w:type="dxa"/>
            <w:tcBorders>
              <w:left w:val="single" w:sz="6" w:space="0" w:color="auto"/>
              <w:right w:val="single" w:sz="6" w:space="0" w:color="auto"/>
            </w:tcBorders>
          </w:tcPr>
          <w:p w:rsidR="00744331" w:rsidRDefault="00C26601">
            <w:pPr>
              <w:jc w:val="center"/>
            </w:pPr>
            <w:r>
              <w:t>1200х</w:t>
            </w:r>
          </w:p>
          <w:p w:rsidR="00744331" w:rsidRDefault="00C26601">
            <w:pPr>
              <w:jc w:val="center"/>
            </w:pPr>
            <w:r>
              <w:t>368</w:t>
            </w:r>
          </w:p>
        </w:tc>
        <w:tc>
          <w:tcPr>
            <w:tcW w:w="782" w:type="dxa"/>
            <w:tcBorders>
              <w:left w:val="nil"/>
            </w:tcBorders>
          </w:tcPr>
          <w:p w:rsidR="00744331" w:rsidRDefault="00C26601">
            <w:pPr>
              <w:jc w:val="center"/>
            </w:pPr>
            <w:r>
              <w:t>1614х</w:t>
            </w:r>
          </w:p>
          <w:p w:rsidR="00744331" w:rsidRDefault="00C26601">
            <w:pPr>
              <w:jc w:val="center"/>
            </w:pPr>
            <w:r>
              <w:t>368</w:t>
            </w:r>
          </w:p>
        </w:tc>
        <w:tc>
          <w:tcPr>
            <w:tcW w:w="782" w:type="dxa"/>
            <w:tcBorders>
              <w:left w:val="single" w:sz="6" w:space="0" w:color="auto"/>
              <w:right w:val="single" w:sz="6" w:space="0" w:color="auto"/>
            </w:tcBorders>
          </w:tcPr>
          <w:p w:rsidR="00744331" w:rsidRDefault="00C26601">
            <w:pPr>
              <w:jc w:val="center"/>
            </w:pPr>
            <w:r>
              <w:t>1188х</w:t>
            </w:r>
          </w:p>
          <w:p w:rsidR="00744331" w:rsidRDefault="00C26601">
            <w:pPr>
              <w:jc w:val="center"/>
            </w:pPr>
            <w:r>
              <w:t>740</w:t>
            </w:r>
          </w:p>
        </w:tc>
        <w:tc>
          <w:tcPr>
            <w:tcW w:w="751" w:type="dxa"/>
            <w:tcBorders>
              <w:left w:val="nil"/>
              <w:right w:val="single" w:sz="12" w:space="0" w:color="auto"/>
            </w:tcBorders>
          </w:tcPr>
          <w:p w:rsidR="00744331" w:rsidRDefault="00C26601">
            <w:pPr>
              <w:jc w:val="center"/>
            </w:pPr>
            <w:r>
              <w:t>1563х</w:t>
            </w:r>
          </w:p>
          <w:p w:rsidR="00744331" w:rsidRDefault="00C26601">
            <w:pPr>
              <w:jc w:val="center"/>
            </w:pPr>
            <w:r>
              <w:t>740</w:t>
            </w:r>
          </w:p>
        </w:tc>
      </w:tr>
      <w:tr w:rsidR="00744331">
        <w:tc>
          <w:tcPr>
            <w:tcW w:w="2269" w:type="dxa"/>
            <w:tcBorders>
              <w:left w:val="single" w:sz="12" w:space="0" w:color="auto"/>
            </w:tcBorders>
          </w:tcPr>
          <w:p w:rsidR="00744331" w:rsidRDefault="00C26601">
            <w:pPr>
              <w:jc w:val="both"/>
            </w:pPr>
            <w:r>
              <w:t>Минимальная тол</w:t>
            </w:r>
            <w:bookmarkStart w:id="1428" w:name="OCRUncertain1971"/>
            <w:r>
              <w:t>щ</w:t>
            </w:r>
            <w:bookmarkEnd w:id="1428"/>
            <w:r>
              <w:t>ина п</w:t>
            </w:r>
            <w:bookmarkStart w:id="1429" w:name="OCRUncertain1972"/>
            <w:r>
              <w:t>л</w:t>
            </w:r>
            <w:bookmarkEnd w:id="1429"/>
            <w:r>
              <w:t xml:space="preserve">астины, </w:t>
            </w:r>
            <w:proofErr w:type="gramStart"/>
            <w:r>
              <w:t>мм</w:t>
            </w:r>
            <w:proofErr w:type="gramEnd"/>
          </w:p>
        </w:tc>
        <w:tc>
          <w:tcPr>
            <w:tcW w:w="782" w:type="dxa"/>
            <w:tcBorders>
              <w:left w:val="single" w:sz="6" w:space="0" w:color="auto"/>
              <w:right w:val="single" w:sz="6" w:space="0" w:color="auto"/>
            </w:tcBorders>
          </w:tcPr>
          <w:p w:rsidR="00744331" w:rsidRDefault="00C26601">
            <w:pPr>
              <w:jc w:val="center"/>
            </w:pPr>
            <w:r>
              <w:t>0,4</w:t>
            </w:r>
          </w:p>
        </w:tc>
        <w:tc>
          <w:tcPr>
            <w:tcW w:w="782" w:type="dxa"/>
            <w:tcBorders>
              <w:left w:val="nil"/>
            </w:tcBorders>
          </w:tcPr>
          <w:p w:rsidR="00744331" w:rsidRDefault="00C26601">
            <w:pPr>
              <w:jc w:val="center"/>
            </w:pPr>
            <w:r>
              <w:t>0,4</w:t>
            </w:r>
          </w:p>
        </w:tc>
        <w:tc>
          <w:tcPr>
            <w:tcW w:w="782" w:type="dxa"/>
            <w:tcBorders>
              <w:left w:val="single" w:sz="6" w:space="0" w:color="auto"/>
              <w:right w:val="single" w:sz="6" w:space="0" w:color="auto"/>
            </w:tcBorders>
          </w:tcPr>
          <w:p w:rsidR="00744331" w:rsidRDefault="00C26601">
            <w:pPr>
              <w:jc w:val="center"/>
            </w:pPr>
            <w:r>
              <w:t>0,4</w:t>
            </w:r>
          </w:p>
        </w:tc>
        <w:tc>
          <w:tcPr>
            <w:tcW w:w="782" w:type="dxa"/>
            <w:tcBorders>
              <w:left w:val="nil"/>
            </w:tcBorders>
          </w:tcPr>
          <w:p w:rsidR="00744331" w:rsidRDefault="00C26601">
            <w:pPr>
              <w:jc w:val="center"/>
            </w:pPr>
            <w:r>
              <w:t>0,5</w:t>
            </w:r>
          </w:p>
        </w:tc>
        <w:tc>
          <w:tcPr>
            <w:tcW w:w="782" w:type="dxa"/>
            <w:tcBorders>
              <w:left w:val="single" w:sz="6" w:space="0" w:color="auto"/>
              <w:right w:val="single" w:sz="6" w:space="0" w:color="auto"/>
            </w:tcBorders>
          </w:tcPr>
          <w:p w:rsidR="00744331" w:rsidRDefault="00C26601">
            <w:pPr>
              <w:jc w:val="center"/>
            </w:pPr>
            <w:r>
              <w:t>0,5</w:t>
            </w:r>
          </w:p>
        </w:tc>
        <w:tc>
          <w:tcPr>
            <w:tcW w:w="782" w:type="dxa"/>
            <w:tcBorders>
              <w:left w:val="nil"/>
            </w:tcBorders>
          </w:tcPr>
          <w:p w:rsidR="00744331" w:rsidRDefault="00C26601">
            <w:pPr>
              <w:jc w:val="center"/>
            </w:pPr>
            <w:r>
              <w:t>0,5</w:t>
            </w:r>
          </w:p>
        </w:tc>
        <w:tc>
          <w:tcPr>
            <w:tcW w:w="782" w:type="dxa"/>
            <w:tcBorders>
              <w:left w:val="single" w:sz="6" w:space="0" w:color="auto"/>
              <w:right w:val="single" w:sz="6" w:space="0" w:color="auto"/>
            </w:tcBorders>
          </w:tcPr>
          <w:p w:rsidR="00744331" w:rsidRDefault="00C26601">
            <w:pPr>
              <w:jc w:val="center"/>
            </w:pPr>
            <w:r>
              <w:t>0,5</w:t>
            </w:r>
          </w:p>
        </w:tc>
        <w:tc>
          <w:tcPr>
            <w:tcW w:w="751" w:type="dxa"/>
            <w:tcBorders>
              <w:left w:val="nil"/>
              <w:right w:val="single" w:sz="12" w:space="0" w:color="auto"/>
            </w:tcBorders>
          </w:tcPr>
          <w:p w:rsidR="00744331" w:rsidRDefault="00C26601">
            <w:pPr>
              <w:jc w:val="center"/>
            </w:pPr>
            <w:r>
              <w:t>0,5</w:t>
            </w:r>
          </w:p>
        </w:tc>
      </w:tr>
      <w:tr w:rsidR="00744331">
        <w:tc>
          <w:tcPr>
            <w:tcW w:w="2269" w:type="dxa"/>
            <w:tcBorders>
              <w:left w:val="single" w:sz="12" w:space="0" w:color="auto"/>
            </w:tcBorders>
          </w:tcPr>
          <w:p w:rsidR="00744331" w:rsidRDefault="00C26601">
            <w:pPr>
              <w:jc w:val="both"/>
            </w:pPr>
            <w:r>
              <w:t>Масса пластины</w:t>
            </w:r>
            <w:bookmarkStart w:id="1430" w:name="OCRUncertain1973"/>
            <w:r>
              <w:t>,</w:t>
            </w:r>
            <w:bookmarkEnd w:id="1430"/>
            <w:r>
              <w:t xml:space="preserve"> </w:t>
            </w:r>
            <w:proofErr w:type="gramStart"/>
            <w:r>
              <w:t>кг</w:t>
            </w:r>
            <w:proofErr w:type="gramEnd"/>
          </w:p>
        </w:tc>
        <w:tc>
          <w:tcPr>
            <w:tcW w:w="782" w:type="dxa"/>
            <w:tcBorders>
              <w:left w:val="single" w:sz="6" w:space="0" w:color="auto"/>
              <w:right w:val="single" w:sz="6" w:space="0" w:color="auto"/>
            </w:tcBorders>
          </w:tcPr>
          <w:p w:rsidR="00744331" w:rsidRDefault="00C26601">
            <w:pPr>
              <w:jc w:val="center"/>
            </w:pPr>
            <w:r>
              <w:t>0,14</w:t>
            </w:r>
          </w:p>
        </w:tc>
        <w:tc>
          <w:tcPr>
            <w:tcW w:w="782" w:type="dxa"/>
            <w:tcBorders>
              <w:left w:val="nil"/>
            </w:tcBorders>
          </w:tcPr>
          <w:p w:rsidR="00744331" w:rsidRDefault="00C26601">
            <w:pPr>
              <w:jc w:val="center"/>
            </w:pPr>
            <w:r>
              <w:t>0,26</w:t>
            </w:r>
          </w:p>
        </w:tc>
        <w:tc>
          <w:tcPr>
            <w:tcW w:w="782" w:type="dxa"/>
            <w:tcBorders>
              <w:left w:val="single" w:sz="6" w:space="0" w:color="auto"/>
              <w:right w:val="single" w:sz="6" w:space="0" w:color="auto"/>
            </w:tcBorders>
          </w:tcPr>
          <w:p w:rsidR="00744331" w:rsidRDefault="00C26601">
            <w:pPr>
              <w:jc w:val="center"/>
            </w:pPr>
            <w:r>
              <w:t>0,42</w:t>
            </w:r>
          </w:p>
        </w:tc>
        <w:tc>
          <w:tcPr>
            <w:tcW w:w="782" w:type="dxa"/>
            <w:tcBorders>
              <w:left w:val="nil"/>
            </w:tcBorders>
          </w:tcPr>
          <w:p w:rsidR="00744331" w:rsidRDefault="00C26601">
            <w:pPr>
              <w:jc w:val="center"/>
            </w:pPr>
            <w:r>
              <w:t>1,3</w:t>
            </w:r>
          </w:p>
        </w:tc>
        <w:tc>
          <w:tcPr>
            <w:tcW w:w="782" w:type="dxa"/>
            <w:tcBorders>
              <w:left w:val="single" w:sz="6" w:space="0" w:color="auto"/>
              <w:right w:val="single" w:sz="6" w:space="0" w:color="auto"/>
            </w:tcBorders>
          </w:tcPr>
          <w:p w:rsidR="00744331" w:rsidRDefault="00C26601">
            <w:pPr>
              <w:jc w:val="center"/>
            </w:pPr>
            <w:r>
              <w:t>1,79</w:t>
            </w:r>
          </w:p>
        </w:tc>
        <w:tc>
          <w:tcPr>
            <w:tcW w:w="782" w:type="dxa"/>
            <w:tcBorders>
              <w:left w:val="nil"/>
            </w:tcBorders>
          </w:tcPr>
          <w:p w:rsidR="00744331" w:rsidRDefault="00C26601">
            <w:pPr>
              <w:jc w:val="center"/>
            </w:pPr>
            <w:r>
              <w:t>2,45</w:t>
            </w:r>
          </w:p>
        </w:tc>
        <w:tc>
          <w:tcPr>
            <w:tcW w:w="782" w:type="dxa"/>
            <w:tcBorders>
              <w:left w:val="single" w:sz="6" w:space="0" w:color="auto"/>
              <w:right w:val="single" w:sz="6" w:space="0" w:color="auto"/>
            </w:tcBorders>
          </w:tcPr>
          <w:p w:rsidR="00744331" w:rsidRDefault="00C26601">
            <w:pPr>
              <w:jc w:val="center"/>
            </w:pPr>
            <w:r>
              <w:t>3,08</w:t>
            </w:r>
          </w:p>
        </w:tc>
        <w:tc>
          <w:tcPr>
            <w:tcW w:w="751" w:type="dxa"/>
            <w:tcBorders>
              <w:left w:val="nil"/>
              <w:right w:val="single" w:sz="12" w:space="0" w:color="auto"/>
            </w:tcBorders>
          </w:tcPr>
          <w:p w:rsidR="00744331" w:rsidRDefault="00C26601">
            <w:pPr>
              <w:jc w:val="center"/>
            </w:pPr>
            <w:r>
              <w:t>4,22</w:t>
            </w:r>
          </w:p>
        </w:tc>
      </w:tr>
      <w:tr w:rsidR="00744331">
        <w:tc>
          <w:tcPr>
            <w:tcW w:w="2269" w:type="dxa"/>
            <w:tcBorders>
              <w:left w:val="single" w:sz="12" w:space="0" w:color="auto"/>
            </w:tcBorders>
          </w:tcPr>
          <w:p w:rsidR="00744331" w:rsidRDefault="00C26601">
            <w:pPr>
              <w:jc w:val="both"/>
            </w:pPr>
            <w:r>
              <w:t>Об</w:t>
            </w:r>
            <w:bookmarkStart w:id="1431" w:name="OCRUncertain1974"/>
            <w:r>
              <w:t>ъ</w:t>
            </w:r>
            <w:bookmarkEnd w:id="1431"/>
            <w:r>
              <w:t>ем воды в канал</w:t>
            </w:r>
            <w:bookmarkStart w:id="1432" w:name="OCRUncertain1975"/>
            <w:r>
              <w:t>е</w:t>
            </w:r>
            <w:bookmarkEnd w:id="1432"/>
            <w:r>
              <w:t xml:space="preserve">, </w:t>
            </w:r>
            <w:proofErr w:type="gramStart"/>
            <w:r>
              <w:t>л</w:t>
            </w:r>
            <w:proofErr w:type="gramEnd"/>
          </w:p>
        </w:tc>
        <w:tc>
          <w:tcPr>
            <w:tcW w:w="782" w:type="dxa"/>
            <w:tcBorders>
              <w:left w:val="single" w:sz="6" w:space="0" w:color="auto"/>
              <w:right w:val="single" w:sz="6" w:space="0" w:color="auto"/>
            </w:tcBorders>
          </w:tcPr>
          <w:p w:rsidR="00744331" w:rsidRDefault="00C26601">
            <w:pPr>
              <w:jc w:val="center"/>
            </w:pPr>
            <w:r>
              <w:t>0,03</w:t>
            </w:r>
          </w:p>
        </w:tc>
        <w:tc>
          <w:tcPr>
            <w:tcW w:w="782" w:type="dxa"/>
            <w:tcBorders>
              <w:left w:val="nil"/>
            </w:tcBorders>
          </w:tcPr>
          <w:p w:rsidR="00744331" w:rsidRDefault="00C26601">
            <w:pPr>
              <w:jc w:val="center"/>
            </w:pPr>
            <w:r>
              <w:t>0,052</w:t>
            </w:r>
          </w:p>
        </w:tc>
        <w:tc>
          <w:tcPr>
            <w:tcW w:w="782" w:type="dxa"/>
            <w:tcBorders>
              <w:left w:val="single" w:sz="6" w:space="0" w:color="auto"/>
              <w:right w:val="single" w:sz="6" w:space="0" w:color="auto"/>
            </w:tcBorders>
          </w:tcPr>
          <w:p w:rsidR="00744331" w:rsidRDefault="00C26601">
            <w:pPr>
              <w:jc w:val="center"/>
            </w:pPr>
            <w:r>
              <w:t>0,133</w:t>
            </w:r>
          </w:p>
        </w:tc>
        <w:tc>
          <w:tcPr>
            <w:tcW w:w="782" w:type="dxa"/>
            <w:tcBorders>
              <w:left w:val="nil"/>
            </w:tcBorders>
          </w:tcPr>
          <w:p w:rsidR="00744331" w:rsidRDefault="00C26601">
            <w:pPr>
              <w:jc w:val="center"/>
            </w:pPr>
            <w:r>
              <w:t>0,7</w:t>
            </w:r>
          </w:p>
        </w:tc>
        <w:tc>
          <w:tcPr>
            <w:tcW w:w="782" w:type="dxa"/>
            <w:tcBorders>
              <w:left w:val="single" w:sz="6" w:space="0" w:color="auto"/>
              <w:right w:val="single" w:sz="6" w:space="0" w:color="auto"/>
            </w:tcBorders>
          </w:tcPr>
          <w:p w:rsidR="00744331" w:rsidRDefault="00C26601">
            <w:pPr>
              <w:jc w:val="center"/>
            </w:pPr>
            <w:r>
              <w:t>0,95</w:t>
            </w:r>
          </w:p>
        </w:tc>
        <w:tc>
          <w:tcPr>
            <w:tcW w:w="782" w:type="dxa"/>
            <w:tcBorders>
              <w:left w:val="nil"/>
            </w:tcBorders>
          </w:tcPr>
          <w:p w:rsidR="00744331" w:rsidRDefault="00C26601">
            <w:pPr>
              <w:jc w:val="center"/>
            </w:pPr>
            <w:r>
              <w:t>1,3</w:t>
            </w:r>
          </w:p>
        </w:tc>
        <w:tc>
          <w:tcPr>
            <w:tcW w:w="782" w:type="dxa"/>
            <w:tcBorders>
              <w:left w:val="single" w:sz="6" w:space="0" w:color="auto"/>
              <w:right w:val="single" w:sz="6" w:space="0" w:color="auto"/>
            </w:tcBorders>
          </w:tcPr>
          <w:p w:rsidR="00744331" w:rsidRDefault="00C26601">
            <w:pPr>
              <w:jc w:val="center"/>
            </w:pPr>
            <w:r>
              <w:t>2,05</w:t>
            </w:r>
          </w:p>
        </w:tc>
        <w:tc>
          <w:tcPr>
            <w:tcW w:w="751" w:type="dxa"/>
            <w:tcBorders>
              <w:left w:val="nil"/>
              <w:right w:val="single" w:sz="12" w:space="0" w:color="auto"/>
            </w:tcBorders>
          </w:tcPr>
          <w:p w:rsidR="00744331" w:rsidRDefault="00C26601">
            <w:pPr>
              <w:jc w:val="center"/>
            </w:pPr>
            <w:r>
              <w:t>2,77</w:t>
            </w:r>
          </w:p>
        </w:tc>
      </w:tr>
      <w:tr w:rsidR="00744331">
        <w:tc>
          <w:tcPr>
            <w:tcW w:w="2269" w:type="dxa"/>
            <w:tcBorders>
              <w:left w:val="single" w:sz="12" w:space="0" w:color="auto"/>
            </w:tcBorders>
          </w:tcPr>
          <w:p w:rsidR="00744331" w:rsidRDefault="00C26601">
            <w:pPr>
              <w:jc w:val="both"/>
            </w:pPr>
            <w:r>
              <w:t>Рабочее давл</w:t>
            </w:r>
            <w:bookmarkStart w:id="1433" w:name="OCRUncertain1976"/>
            <w:r>
              <w:t>е</w:t>
            </w:r>
            <w:bookmarkEnd w:id="1433"/>
            <w:r>
              <w:t xml:space="preserve">ние, </w:t>
            </w:r>
            <w:bookmarkStart w:id="1434" w:name="OCRUncertain1977"/>
            <w:r>
              <w:t>МПа</w:t>
            </w:r>
            <w:bookmarkEnd w:id="1434"/>
          </w:p>
        </w:tc>
        <w:tc>
          <w:tcPr>
            <w:tcW w:w="782" w:type="dxa"/>
            <w:tcBorders>
              <w:left w:val="single" w:sz="6" w:space="0" w:color="auto"/>
              <w:right w:val="single" w:sz="6" w:space="0" w:color="auto"/>
            </w:tcBorders>
          </w:tcPr>
          <w:p w:rsidR="00744331" w:rsidRDefault="00C26601">
            <w:pPr>
              <w:jc w:val="center"/>
            </w:pPr>
            <w:r>
              <w:t>3,0</w:t>
            </w:r>
          </w:p>
        </w:tc>
        <w:tc>
          <w:tcPr>
            <w:tcW w:w="782" w:type="dxa"/>
            <w:tcBorders>
              <w:left w:val="nil"/>
            </w:tcBorders>
          </w:tcPr>
          <w:p w:rsidR="00744331" w:rsidRDefault="00C26601">
            <w:pPr>
              <w:jc w:val="center"/>
            </w:pPr>
            <w:r>
              <w:t>3,0</w:t>
            </w:r>
          </w:p>
        </w:tc>
        <w:tc>
          <w:tcPr>
            <w:tcW w:w="782" w:type="dxa"/>
            <w:tcBorders>
              <w:left w:val="single" w:sz="6" w:space="0" w:color="auto"/>
              <w:right w:val="single" w:sz="6" w:space="0" w:color="auto"/>
            </w:tcBorders>
          </w:tcPr>
          <w:p w:rsidR="00744331" w:rsidRDefault="00C26601">
            <w:pPr>
              <w:jc w:val="center"/>
            </w:pPr>
            <w:r>
              <w:t>3,0</w:t>
            </w:r>
          </w:p>
        </w:tc>
        <w:tc>
          <w:tcPr>
            <w:tcW w:w="782" w:type="dxa"/>
            <w:tcBorders>
              <w:left w:val="nil"/>
            </w:tcBorders>
          </w:tcPr>
          <w:p w:rsidR="00744331" w:rsidRDefault="00C26601">
            <w:pPr>
              <w:jc w:val="center"/>
            </w:pPr>
            <w:r>
              <w:t>1,0</w:t>
            </w:r>
          </w:p>
        </w:tc>
        <w:tc>
          <w:tcPr>
            <w:tcW w:w="782" w:type="dxa"/>
            <w:tcBorders>
              <w:left w:val="single" w:sz="6" w:space="0" w:color="auto"/>
              <w:right w:val="single" w:sz="6" w:space="0" w:color="auto"/>
            </w:tcBorders>
          </w:tcPr>
          <w:p w:rsidR="00744331" w:rsidRDefault="00C26601">
            <w:pPr>
              <w:jc w:val="center"/>
            </w:pPr>
            <w:r>
              <w:t>1,0</w:t>
            </w:r>
          </w:p>
        </w:tc>
        <w:tc>
          <w:tcPr>
            <w:tcW w:w="782" w:type="dxa"/>
            <w:tcBorders>
              <w:left w:val="nil"/>
            </w:tcBorders>
          </w:tcPr>
          <w:p w:rsidR="00744331" w:rsidRDefault="00C26601">
            <w:pPr>
              <w:jc w:val="center"/>
            </w:pPr>
            <w:r>
              <w:t>1,0</w:t>
            </w:r>
          </w:p>
        </w:tc>
        <w:tc>
          <w:tcPr>
            <w:tcW w:w="782" w:type="dxa"/>
            <w:tcBorders>
              <w:left w:val="single" w:sz="6" w:space="0" w:color="auto"/>
              <w:right w:val="single" w:sz="6" w:space="0" w:color="auto"/>
            </w:tcBorders>
          </w:tcPr>
          <w:p w:rsidR="00744331" w:rsidRDefault="00C26601">
            <w:pPr>
              <w:jc w:val="center"/>
            </w:pPr>
            <w:r>
              <w:t>1,0</w:t>
            </w:r>
          </w:p>
        </w:tc>
        <w:tc>
          <w:tcPr>
            <w:tcW w:w="751" w:type="dxa"/>
            <w:tcBorders>
              <w:left w:val="nil"/>
              <w:right w:val="single" w:sz="12" w:space="0" w:color="auto"/>
            </w:tcBorders>
          </w:tcPr>
          <w:p w:rsidR="00744331" w:rsidRDefault="00C26601">
            <w:pPr>
              <w:jc w:val="center"/>
            </w:pPr>
            <w:r>
              <w:t>1,0</w:t>
            </w:r>
          </w:p>
        </w:tc>
      </w:tr>
      <w:tr w:rsidR="00744331">
        <w:tc>
          <w:tcPr>
            <w:tcW w:w="2269" w:type="dxa"/>
            <w:tcBorders>
              <w:left w:val="single" w:sz="12" w:space="0" w:color="auto"/>
            </w:tcBorders>
          </w:tcPr>
          <w:p w:rsidR="00744331" w:rsidRDefault="00C26601">
            <w:pPr>
              <w:jc w:val="both"/>
            </w:pPr>
            <w:r>
              <w:t>М</w:t>
            </w:r>
            <w:bookmarkStart w:id="1435" w:name="OCRUncertain1978"/>
            <w:r>
              <w:t>а</w:t>
            </w:r>
            <w:bookmarkEnd w:id="1435"/>
            <w:r>
              <w:t>ксим</w:t>
            </w:r>
            <w:bookmarkStart w:id="1436" w:name="OCRUncertain1979"/>
            <w:r>
              <w:t>а</w:t>
            </w:r>
            <w:bookmarkEnd w:id="1436"/>
            <w:r>
              <w:t>льна</w:t>
            </w:r>
            <w:bookmarkStart w:id="1437" w:name="OCRUncertain1980"/>
            <w:r>
              <w:t>я</w:t>
            </w:r>
            <w:bookmarkEnd w:id="1437"/>
            <w:r>
              <w:t xml:space="preserve"> </w:t>
            </w:r>
            <w:bookmarkStart w:id="1438" w:name="OCRUncertain1981"/>
            <w:r>
              <w:t>температура</w:t>
            </w:r>
            <w:bookmarkEnd w:id="1438"/>
            <w:r>
              <w:t>, °</w:t>
            </w:r>
            <w:proofErr w:type="gramStart"/>
            <w:r>
              <w:t>С</w:t>
            </w:r>
            <w:proofErr w:type="gramEnd"/>
          </w:p>
        </w:tc>
        <w:tc>
          <w:tcPr>
            <w:tcW w:w="782" w:type="dxa"/>
            <w:tcBorders>
              <w:left w:val="single" w:sz="6" w:space="0" w:color="auto"/>
              <w:right w:val="single" w:sz="6" w:space="0" w:color="auto"/>
            </w:tcBorders>
          </w:tcPr>
          <w:p w:rsidR="00744331" w:rsidRDefault="00C26601">
            <w:pPr>
              <w:jc w:val="center"/>
            </w:pPr>
            <w:r>
              <w:t>220</w:t>
            </w:r>
          </w:p>
        </w:tc>
        <w:tc>
          <w:tcPr>
            <w:tcW w:w="782" w:type="dxa"/>
            <w:tcBorders>
              <w:left w:val="nil"/>
            </w:tcBorders>
          </w:tcPr>
          <w:p w:rsidR="00744331" w:rsidRDefault="00C26601">
            <w:pPr>
              <w:jc w:val="center"/>
            </w:pPr>
            <w:r>
              <w:t>220</w:t>
            </w:r>
          </w:p>
        </w:tc>
        <w:tc>
          <w:tcPr>
            <w:tcW w:w="782" w:type="dxa"/>
            <w:tcBorders>
              <w:left w:val="single" w:sz="6" w:space="0" w:color="auto"/>
              <w:right w:val="single" w:sz="6" w:space="0" w:color="auto"/>
            </w:tcBorders>
          </w:tcPr>
          <w:p w:rsidR="00744331" w:rsidRDefault="00C26601">
            <w:pPr>
              <w:jc w:val="center"/>
            </w:pPr>
            <w:r>
              <w:t>220</w:t>
            </w:r>
          </w:p>
        </w:tc>
        <w:tc>
          <w:tcPr>
            <w:tcW w:w="782" w:type="dxa"/>
            <w:tcBorders>
              <w:left w:val="nil"/>
            </w:tcBorders>
          </w:tcPr>
          <w:p w:rsidR="00744331" w:rsidRDefault="00C26601">
            <w:pPr>
              <w:jc w:val="center"/>
            </w:pPr>
            <w:r>
              <w:t>150</w:t>
            </w:r>
          </w:p>
        </w:tc>
        <w:tc>
          <w:tcPr>
            <w:tcW w:w="782" w:type="dxa"/>
            <w:tcBorders>
              <w:left w:val="single" w:sz="6" w:space="0" w:color="auto"/>
              <w:right w:val="single" w:sz="6" w:space="0" w:color="auto"/>
            </w:tcBorders>
          </w:tcPr>
          <w:p w:rsidR="00744331" w:rsidRDefault="00C26601">
            <w:pPr>
              <w:jc w:val="center"/>
            </w:pPr>
            <w:r>
              <w:t>150</w:t>
            </w:r>
          </w:p>
        </w:tc>
        <w:tc>
          <w:tcPr>
            <w:tcW w:w="782" w:type="dxa"/>
            <w:tcBorders>
              <w:left w:val="nil"/>
            </w:tcBorders>
          </w:tcPr>
          <w:p w:rsidR="00744331" w:rsidRDefault="00C26601">
            <w:pPr>
              <w:jc w:val="center"/>
            </w:pPr>
            <w:r>
              <w:t>150</w:t>
            </w:r>
          </w:p>
        </w:tc>
        <w:tc>
          <w:tcPr>
            <w:tcW w:w="782" w:type="dxa"/>
            <w:tcBorders>
              <w:left w:val="single" w:sz="6" w:space="0" w:color="auto"/>
              <w:right w:val="single" w:sz="6" w:space="0" w:color="auto"/>
            </w:tcBorders>
          </w:tcPr>
          <w:p w:rsidR="00744331" w:rsidRDefault="00C26601">
            <w:pPr>
              <w:jc w:val="center"/>
            </w:pPr>
            <w:r>
              <w:t>150</w:t>
            </w:r>
          </w:p>
        </w:tc>
        <w:tc>
          <w:tcPr>
            <w:tcW w:w="751" w:type="dxa"/>
            <w:tcBorders>
              <w:left w:val="nil"/>
              <w:right w:val="single" w:sz="12" w:space="0" w:color="auto"/>
            </w:tcBorders>
          </w:tcPr>
          <w:p w:rsidR="00744331" w:rsidRDefault="00C26601">
            <w:pPr>
              <w:jc w:val="center"/>
            </w:pPr>
            <w:r>
              <w:t>150</w:t>
            </w:r>
          </w:p>
        </w:tc>
      </w:tr>
      <w:tr w:rsidR="00744331">
        <w:tc>
          <w:tcPr>
            <w:tcW w:w="2269" w:type="dxa"/>
            <w:tcBorders>
              <w:left w:val="single" w:sz="12" w:space="0" w:color="auto"/>
            </w:tcBorders>
          </w:tcPr>
          <w:p w:rsidR="00744331" w:rsidRDefault="00C26601">
            <w:pPr>
              <w:jc w:val="both"/>
            </w:pPr>
            <w:r>
              <w:t xml:space="preserve">Диаметр патрубков, </w:t>
            </w:r>
            <w:proofErr w:type="gramStart"/>
            <w:r>
              <w:t>мм</w:t>
            </w:r>
            <w:proofErr w:type="gramEnd"/>
          </w:p>
        </w:tc>
        <w:tc>
          <w:tcPr>
            <w:tcW w:w="782" w:type="dxa"/>
            <w:tcBorders>
              <w:left w:val="single" w:sz="6" w:space="0" w:color="auto"/>
              <w:right w:val="single" w:sz="6" w:space="0" w:color="auto"/>
            </w:tcBorders>
          </w:tcPr>
          <w:p w:rsidR="00744331" w:rsidRDefault="00C26601">
            <w:pPr>
              <w:jc w:val="center"/>
            </w:pPr>
            <w:r>
              <w:t>25</w:t>
            </w:r>
          </w:p>
        </w:tc>
        <w:tc>
          <w:tcPr>
            <w:tcW w:w="782" w:type="dxa"/>
            <w:tcBorders>
              <w:left w:val="nil"/>
            </w:tcBorders>
          </w:tcPr>
          <w:p w:rsidR="00744331" w:rsidRDefault="00C26601">
            <w:pPr>
              <w:jc w:val="center"/>
            </w:pPr>
            <w:r>
              <w:t>25</w:t>
            </w:r>
          </w:p>
        </w:tc>
        <w:tc>
          <w:tcPr>
            <w:tcW w:w="782" w:type="dxa"/>
            <w:tcBorders>
              <w:left w:val="single" w:sz="6" w:space="0" w:color="auto"/>
              <w:right w:val="single" w:sz="6" w:space="0" w:color="auto"/>
            </w:tcBorders>
          </w:tcPr>
          <w:p w:rsidR="00744331" w:rsidRDefault="00C26601">
            <w:pPr>
              <w:jc w:val="center"/>
            </w:pPr>
            <w:r>
              <w:t>65</w:t>
            </w:r>
          </w:p>
        </w:tc>
        <w:tc>
          <w:tcPr>
            <w:tcW w:w="782" w:type="dxa"/>
            <w:tcBorders>
              <w:left w:val="nil"/>
            </w:tcBorders>
          </w:tcPr>
          <w:p w:rsidR="00744331" w:rsidRDefault="00C26601">
            <w:pPr>
              <w:jc w:val="center"/>
            </w:pPr>
            <w:r>
              <w:t>80</w:t>
            </w:r>
          </w:p>
        </w:tc>
        <w:tc>
          <w:tcPr>
            <w:tcW w:w="782" w:type="dxa"/>
            <w:tcBorders>
              <w:left w:val="single" w:sz="6" w:space="0" w:color="auto"/>
              <w:right w:val="single" w:sz="6" w:space="0" w:color="auto"/>
            </w:tcBorders>
          </w:tcPr>
          <w:p w:rsidR="00744331" w:rsidRDefault="00C26601">
            <w:pPr>
              <w:jc w:val="center"/>
            </w:pPr>
            <w:r>
              <w:t>80</w:t>
            </w:r>
          </w:p>
        </w:tc>
        <w:tc>
          <w:tcPr>
            <w:tcW w:w="782" w:type="dxa"/>
            <w:tcBorders>
              <w:left w:val="nil"/>
            </w:tcBorders>
          </w:tcPr>
          <w:p w:rsidR="00744331" w:rsidRDefault="00C26601">
            <w:pPr>
              <w:jc w:val="center"/>
            </w:pPr>
            <w:r>
              <w:t>80</w:t>
            </w:r>
          </w:p>
        </w:tc>
        <w:tc>
          <w:tcPr>
            <w:tcW w:w="782" w:type="dxa"/>
            <w:tcBorders>
              <w:left w:val="single" w:sz="6" w:space="0" w:color="auto"/>
              <w:right w:val="single" w:sz="6" w:space="0" w:color="auto"/>
            </w:tcBorders>
          </w:tcPr>
          <w:p w:rsidR="00744331" w:rsidRDefault="00C26601">
            <w:pPr>
              <w:jc w:val="center"/>
            </w:pPr>
            <w:r>
              <w:t>200</w:t>
            </w:r>
          </w:p>
        </w:tc>
        <w:tc>
          <w:tcPr>
            <w:tcW w:w="751" w:type="dxa"/>
            <w:tcBorders>
              <w:left w:val="nil"/>
              <w:right w:val="single" w:sz="12" w:space="0" w:color="auto"/>
            </w:tcBorders>
          </w:tcPr>
          <w:p w:rsidR="00744331" w:rsidRDefault="00C26601">
            <w:pPr>
              <w:jc w:val="center"/>
            </w:pPr>
            <w:r>
              <w:t>200</w:t>
            </w:r>
          </w:p>
        </w:tc>
      </w:tr>
      <w:tr w:rsidR="00744331">
        <w:tc>
          <w:tcPr>
            <w:tcW w:w="2269" w:type="dxa"/>
            <w:tcBorders>
              <w:left w:val="single" w:sz="12" w:space="0" w:color="auto"/>
            </w:tcBorders>
          </w:tcPr>
          <w:p w:rsidR="00744331" w:rsidRDefault="00C26601">
            <w:pPr>
              <w:jc w:val="both"/>
            </w:pPr>
            <w:r>
              <w:t>Максимально</w:t>
            </w:r>
            <w:bookmarkStart w:id="1439" w:name="OCRUncertain1982"/>
            <w:r>
              <w:t>е</w:t>
            </w:r>
            <w:bookmarkEnd w:id="1439"/>
            <w:r>
              <w:t xml:space="preserve"> чис</w:t>
            </w:r>
            <w:bookmarkStart w:id="1440" w:name="OCRUncertain1983"/>
            <w:r>
              <w:t>л</w:t>
            </w:r>
            <w:bookmarkEnd w:id="1440"/>
            <w:r>
              <w:t xml:space="preserve">о пластин в </w:t>
            </w:r>
            <w:bookmarkStart w:id="1441" w:name="OCRUncertain1984"/>
            <w:r>
              <w:t>установ</w:t>
            </w:r>
            <w:bookmarkEnd w:id="1441"/>
            <w:r>
              <w:t xml:space="preserve">ке, </w:t>
            </w:r>
            <w:bookmarkStart w:id="1442" w:name="OCRUncertain1991"/>
            <w:r>
              <w:t>шт</w:t>
            </w:r>
            <w:bookmarkEnd w:id="1442"/>
            <w:r>
              <w:t>.</w:t>
            </w:r>
          </w:p>
        </w:tc>
        <w:tc>
          <w:tcPr>
            <w:tcW w:w="782" w:type="dxa"/>
            <w:tcBorders>
              <w:left w:val="single" w:sz="6" w:space="0" w:color="auto"/>
              <w:right w:val="single" w:sz="6" w:space="0" w:color="auto"/>
            </w:tcBorders>
          </w:tcPr>
          <w:p w:rsidR="00744331" w:rsidRDefault="00C26601">
            <w:pPr>
              <w:jc w:val="center"/>
            </w:pPr>
            <w:r>
              <w:t>93</w:t>
            </w:r>
          </w:p>
        </w:tc>
        <w:tc>
          <w:tcPr>
            <w:tcW w:w="782" w:type="dxa"/>
            <w:tcBorders>
              <w:left w:val="nil"/>
            </w:tcBorders>
          </w:tcPr>
          <w:p w:rsidR="00744331" w:rsidRDefault="00C26601">
            <w:pPr>
              <w:jc w:val="center"/>
            </w:pPr>
            <w:r>
              <w:t>93</w:t>
            </w:r>
          </w:p>
        </w:tc>
        <w:tc>
          <w:tcPr>
            <w:tcW w:w="782" w:type="dxa"/>
            <w:tcBorders>
              <w:left w:val="single" w:sz="6" w:space="0" w:color="auto"/>
              <w:right w:val="single" w:sz="6" w:space="0" w:color="auto"/>
            </w:tcBorders>
          </w:tcPr>
          <w:p w:rsidR="00744331" w:rsidRDefault="00C26601">
            <w:pPr>
              <w:jc w:val="center"/>
            </w:pPr>
            <w:r>
              <w:t>123</w:t>
            </w:r>
          </w:p>
        </w:tc>
        <w:tc>
          <w:tcPr>
            <w:tcW w:w="782" w:type="dxa"/>
            <w:tcBorders>
              <w:left w:val="nil"/>
            </w:tcBorders>
          </w:tcPr>
          <w:p w:rsidR="00744331" w:rsidRDefault="00C26601">
            <w:pPr>
              <w:jc w:val="center"/>
            </w:pPr>
            <w:r>
              <w:t>39/83</w:t>
            </w:r>
            <w:r>
              <w:rPr>
                <w:vertAlign w:val="superscript"/>
              </w:rPr>
              <w:sym w:font="Arial" w:char="002A"/>
            </w:r>
          </w:p>
        </w:tc>
        <w:tc>
          <w:tcPr>
            <w:tcW w:w="782" w:type="dxa"/>
            <w:tcBorders>
              <w:left w:val="single" w:sz="6" w:space="0" w:color="auto"/>
              <w:right w:val="single" w:sz="6" w:space="0" w:color="auto"/>
            </w:tcBorders>
          </w:tcPr>
          <w:p w:rsidR="00744331" w:rsidRDefault="00C26601">
            <w:pPr>
              <w:jc w:val="center"/>
            </w:pPr>
            <w:r>
              <w:t>39/83</w:t>
            </w:r>
            <w:r>
              <w:rPr>
                <w:vertAlign w:val="superscript"/>
              </w:rPr>
              <w:sym w:font="Arial" w:char="002A"/>
            </w:r>
          </w:p>
        </w:tc>
        <w:tc>
          <w:tcPr>
            <w:tcW w:w="782" w:type="dxa"/>
            <w:tcBorders>
              <w:left w:val="nil"/>
            </w:tcBorders>
          </w:tcPr>
          <w:p w:rsidR="00744331" w:rsidRDefault="00C26601">
            <w:pPr>
              <w:jc w:val="center"/>
            </w:pPr>
            <w:r>
              <w:t>39/83</w:t>
            </w:r>
            <w:r>
              <w:rPr>
                <w:vertAlign w:val="superscript"/>
              </w:rPr>
              <w:sym w:font="Arial" w:char="002A"/>
            </w:r>
          </w:p>
        </w:tc>
        <w:tc>
          <w:tcPr>
            <w:tcW w:w="782" w:type="dxa"/>
            <w:tcBorders>
              <w:left w:val="single" w:sz="6" w:space="0" w:color="auto"/>
              <w:right w:val="single" w:sz="6" w:space="0" w:color="auto"/>
            </w:tcBorders>
          </w:tcPr>
          <w:p w:rsidR="00744331" w:rsidRDefault="00C26601">
            <w:pPr>
              <w:jc w:val="center"/>
            </w:pPr>
            <w:r>
              <w:t>91/151</w:t>
            </w:r>
            <w:r>
              <w:rPr>
                <w:vertAlign w:val="superscript"/>
              </w:rPr>
              <w:sym w:font="Arial" w:char="002A"/>
            </w:r>
          </w:p>
        </w:tc>
        <w:tc>
          <w:tcPr>
            <w:tcW w:w="751" w:type="dxa"/>
            <w:tcBorders>
              <w:left w:val="nil"/>
              <w:right w:val="single" w:sz="12" w:space="0" w:color="auto"/>
            </w:tcBorders>
          </w:tcPr>
          <w:p w:rsidR="00744331" w:rsidRDefault="00C26601">
            <w:pPr>
              <w:jc w:val="center"/>
            </w:pPr>
            <w:r>
              <w:t>91/151</w:t>
            </w:r>
            <w:r>
              <w:rPr>
                <w:vertAlign w:val="superscript"/>
              </w:rPr>
              <w:sym w:font="Arial" w:char="002A"/>
            </w:r>
          </w:p>
        </w:tc>
      </w:tr>
      <w:tr w:rsidR="00744331">
        <w:tc>
          <w:tcPr>
            <w:tcW w:w="2269" w:type="dxa"/>
            <w:tcBorders>
              <w:left w:val="single" w:sz="12" w:space="0" w:color="auto"/>
            </w:tcBorders>
          </w:tcPr>
          <w:p w:rsidR="00744331" w:rsidRDefault="00C26601">
            <w:pPr>
              <w:jc w:val="both"/>
            </w:pPr>
            <w:r>
              <w:t xml:space="preserve">Габариты установки, </w:t>
            </w:r>
            <w:proofErr w:type="gramStart"/>
            <w:r>
              <w:t>мм</w:t>
            </w:r>
            <w:proofErr w:type="gramEnd"/>
            <w:r>
              <w:rPr>
                <w:lang w:val="en-US"/>
              </w:rPr>
              <w:t>:</w:t>
            </w:r>
          </w:p>
        </w:tc>
        <w:tc>
          <w:tcPr>
            <w:tcW w:w="782" w:type="dxa"/>
            <w:tcBorders>
              <w:left w:val="single" w:sz="6" w:space="0" w:color="auto"/>
              <w:right w:val="single" w:sz="6" w:space="0" w:color="auto"/>
            </w:tcBorders>
          </w:tcPr>
          <w:p w:rsidR="00744331" w:rsidRDefault="00744331">
            <w:pPr>
              <w:jc w:val="center"/>
            </w:pPr>
          </w:p>
        </w:tc>
        <w:tc>
          <w:tcPr>
            <w:tcW w:w="782" w:type="dxa"/>
            <w:tcBorders>
              <w:left w:val="nil"/>
            </w:tcBorders>
          </w:tcPr>
          <w:p w:rsidR="00744331" w:rsidRDefault="00744331">
            <w:pPr>
              <w:jc w:val="center"/>
            </w:pPr>
          </w:p>
        </w:tc>
        <w:tc>
          <w:tcPr>
            <w:tcW w:w="782" w:type="dxa"/>
            <w:tcBorders>
              <w:left w:val="single" w:sz="6" w:space="0" w:color="auto"/>
              <w:right w:val="single" w:sz="6" w:space="0" w:color="auto"/>
            </w:tcBorders>
          </w:tcPr>
          <w:p w:rsidR="00744331" w:rsidRDefault="00744331">
            <w:pPr>
              <w:jc w:val="center"/>
            </w:pPr>
          </w:p>
        </w:tc>
        <w:tc>
          <w:tcPr>
            <w:tcW w:w="782" w:type="dxa"/>
            <w:tcBorders>
              <w:left w:val="nil"/>
            </w:tcBorders>
          </w:tcPr>
          <w:p w:rsidR="00744331" w:rsidRDefault="00744331">
            <w:pPr>
              <w:jc w:val="center"/>
            </w:pPr>
          </w:p>
        </w:tc>
        <w:tc>
          <w:tcPr>
            <w:tcW w:w="782" w:type="dxa"/>
            <w:tcBorders>
              <w:left w:val="single" w:sz="6" w:space="0" w:color="auto"/>
              <w:right w:val="single" w:sz="6" w:space="0" w:color="auto"/>
            </w:tcBorders>
          </w:tcPr>
          <w:p w:rsidR="00744331" w:rsidRDefault="00744331">
            <w:pPr>
              <w:jc w:val="center"/>
            </w:pPr>
          </w:p>
        </w:tc>
        <w:tc>
          <w:tcPr>
            <w:tcW w:w="782" w:type="dxa"/>
            <w:tcBorders>
              <w:left w:val="nil"/>
            </w:tcBorders>
          </w:tcPr>
          <w:p w:rsidR="00744331" w:rsidRDefault="00744331">
            <w:pPr>
              <w:jc w:val="center"/>
            </w:pPr>
          </w:p>
        </w:tc>
        <w:tc>
          <w:tcPr>
            <w:tcW w:w="782" w:type="dxa"/>
            <w:tcBorders>
              <w:left w:val="single" w:sz="6" w:space="0" w:color="auto"/>
              <w:right w:val="single" w:sz="6" w:space="0" w:color="auto"/>
            </w:tcBorders>
          </w:tcPr>
          <w:p w:rsidR="00744331" w:rsidRDefault="00744331">
            <w:pPr>
              <w:jc w:val="center"/>
            </w:pPr>
          </w:p>
        </w:tc>
        <w:tc>
          <w:tcPr>
            <w:tcW w:w="751" w:type="dxa"/>
            <w:tcBorders>
              <w:left w:val="nil"/>
              <w:right w:val="single" w:sz="12" w:space="0" w:color="auto"/>
            </w:tcBorders>
          </w:tcPr>
          <w:p w:rsidR="00744331" w:rsidRDefault="00744331">
            <w:pPr>
              <w:jc w:val="center"/>
            </w:pPr>
          </w:p>
        </w:tc>
      </w:tr>
      <w:tr w:rsidR="00744331">
        <w:tc>
          <w:tcPr>
            <w:tcW w:w="2269" w:type="dxa"/>
            <w:tcBorders>
              <w:left w:val="single" w:sz="12" w:space="0" w:color="auto"/>
            </w:tcBorders>
          </w:tcPr>
          <w:p w:rsidR="00744331" w:rsidRDefault="00C26601">
            <w:pPr>
              <w:jc w:val="both"/>
            </w:pPr>
            <w:bookmarkStart w:id="1443" w:name="OCRUncertain1992"/>
            <w:r>
              <w:rPr>
                <w:lang w:val="en-US"/>
              </w:rPr>
              <w:t>h</w:t>
            </w:r>
            <w:proofErr w:type="spellStart"/>
            <w:r>
              <w:t>х</w:t>
            </w:r>
            <w:bookmarkEnd w:id="1443"/>
            <w:r>
              <w:t>a</w:t>
            </w:r>
            <w:proofErr w:type="spellEnd"/>
          </w:p>
        </w:tc>
        <w:tc>
          <w:tcPr>
            <w:tcW w:w="782" w:type="dxa"/>
            <w:tcBorders>
              <w:left w:val="single" w:sz="6" w:space="0" w:color="auto"/>
              <w:right w:val="single" w:sz="6" w:space="0" w:color="auto"/>
            </w:tcBorders>
          </w:tcPr>
          <w:p w:rsidR="00744331" w:rsidRDefault="00C26601">
            <w:pPr>
              <w:jc w:val="center"/>
            </w:pPr>
            <w:r>
              <w:t>290х</w:t>
            </w:r>
          </w:p>
          <w:p w:rsidR="00744331" w:rsidRDefault="00C26601">
            <w:pPr>
              <w:jc w:val="center"/>
            </w:pPr>
            <w:r>
              <w:t>120</w:t>
            </w:r>
          </w:p>
        </w:tc>
        <w:tc>
          <w:tcPr>
            <w:tcW w:w="782" w:type="dxa"/>
            <w:tcBorders>
              <w:left w:val="nil"/>
            </w:tcBorders>
          </w:tcPr>
          <w:p w:rsidR="00744331" w:rsidRDefault="00C26601">
            <w:pPr>
              <w:jc w:val="center"/>
            </w:pPr>
            <w:r>
              <w:t>525х</w:t>
            </w:r>
          </w:p>
          <w:p w:rsidR="00744331" w:rsidRDefault="00C26601">
            <w:pPr>
              <w:jc w:val="center"/>
            </w:pPr>
            <w:r>
              <w:t>120</w:t>
            </w:r>
          </w:p>
        </w:tc>
        <w:tc>
          <w:tcPr>
            <w:tcW w:w="782" w:type="dxa"/>
            <w:tcBorders>
              <w:left w:val="single" w:sz="6" w:space="0" w:color="auto"/>
              <w:right w:val="single" w:sz="6" w:space="0" w:color="auto"/>
            </w:tcBorders>
          </w:tcPr>
          <w:p w:rsidR="00744331" w:rsidRDefault="00C26601">
            <w:pPr>
              <w:jc w:val="center"/>
            </w:pPr>
            <w:r>
              <w:t>574х</w:t>
            </w:r>
          </w:p>
          <w:p w:rsidR="00744331" w:rsidRDefault="00C26601">
            <w:pPr>
              <w:jc w:val="center"/>
            </w:pPr>
            <w:r>
              <w:t>235</w:t>
            </w:r>
          </w:p>
        </w:tc>
        <w:tc>
          <w:tcPr>
            <w:tcW w:w="782" w:type="dxa"/>
            <w:tcBorders>
              <w:left w:val="nil"/>
            </w:tcBorders>
          </w:tcPr>
          <w:p w:rsidR="00744331" w:rsidRDefault="00C26601">
            <w:pPr>
              <w:jc w:val="center"/>
            </w:pPr>
            <w:r>
              <w:t>1249х</w:t>
            </w:r>
          </w:p>
          <w:p w:rsidR="00744331" w:rsidRDefault="00C26601">
            <w:pPr>
              <w:jc w:val="center"/>
            </w:pPr>
            <w:r>
              <w:t>450</w:t>
            </w:r>
          </w:p>
        </w:tc>
        <w:tc>
          <w:tcPr>
            <w:tcW w:w="782" w:type="dxa"/>
            <w:tcBorders>
              <w:left w:val="single" w:sz="6" w:space="0" w:color="auto"/>
              <w:right w:val="single" w:sz="6" w:space="0" w:color="auto"/>
            </w:tcBorders>
          </w:tcPr>
          <w:p w:rsidR="00744331" w:rsidRDefault="00C26601">
            <w:pPr>
              <w:jc w:val="center"/>
            </w:pPr>
            <w:r>
              <w:t>1525х</w:t>
            </w:r>
          </w:p>
          <w:p w:rsidR="00744331" w:rsidRDefault="00C26601">
            <w:pPr>
              <w:jc w:val="center"/>
            </w:pPr>
            <w:r>
              <w:t>450</w:t>
            </w:r>
          </w:p>
        </w:tc>
        <w:tc>
          <w:tcPr>
            <w:tcW w:w="782" w:type="dxa"/>
            <w:tcBorders>
              <w:left w:val="nil"/>
            </w:tcBorders>
          </w:tcPr>
          <w:p w:rsidR="00744331" w:rsidRDefault="00C26601">
            <w:pPr>
              <w:jc w:val="center"/>
            </w:pPr>
            <w:r>
              <w:t>1939х</w:t>
            </w:r>
          </w:p>
          <w:p w:rsidR="00744331" w:rsidRDefault="00C26601">
            <w:pPr>
              <w:jc w:val="center"/>
            </w:pPr>
            <w:r>
              <w:t>450</w:t>
            </w:r>
          </w:p>
        </w:tc>
        <w:tc>
          <w:tcPr>
            <w:tcW w:w="782" w:type="dxa"/>
            <w:tcBorders>
              <w:left w:val="single" w:sz="6" w:space="0" w:color="auto"/>
              <w:right w:val="single" w:sz="6" w:space="0" w:color="auto"/>
            </w:tcBorders>
          </w:tcPr>
          <w:p w:rsidR="00744331" w:rsidRDefault="00C26601">
            <w:pPr>
              <w:jc w:val="center"/>
            </w:pPr>
            <w:r>
              <w:t>1560х</w:t>
            </w:r>
          </w:p>
          <w:p w:rsidR="00744331" w:rsidRDefault="00C26601">
            <w:pPr>
              <w:jc w:val="center"/>
            </w:pPr>
            <w:r>
              <w:t>886</w:t>
            </w:r>
          </w:p>
        </w:tc>
        <w:tc>
          <w:tcPr>
            <w:tcW w:w="751" w:type="dxa"/>
            <w:tcBorders>
              <w:left w:val="nil"/>
              <w:right w:val="single" w:sz="12" w:space="0" w:color="auto"/>
            </w:tcBorders>
          </w:tcPr>
          <w:p w:rsidR="00744331" w:rsidRDefault="00C26601">
            <w:pPr>
              <w:jc w:val="center"/>
            </w:pPr>
            <w:r>
              <w:t>1935х</w:t>
            </w:r>
          </w:p>
          <w:p w:rsidR="00744331" w:rsidRDefault="00C26601">
            <w:pPr>
              <w:jc w:val="center"/>
            </w:pPr>
            <w:r>
              <w:t>906</w:t>
            </w:r>
          </w:p>
        </w:tc>
      </w:tr>
      <w:tr w:rsidR="00744331">
        <w:tc>
          <w:tcPr>
            <w:tcW w:w="2269" w:type="dxa"/>
            <w:tcBorders>
              <w:left w:val="single" w:sz="12" w:space="0" w:color="auto"/>
            </w:tcBorders>
          </w:tcPr>
          <w:p w:rsidR="00744331" w:rsidRDefault="00C26601">
            <w:pPr>
              <w:jc w:val="both"/>
            </w:pPr>
            <w:r>
              <w:t>длина, не более</w:t>
            </w:r>
          </w:p>
        </w:tc>
        <w:tc>
          <w:tcPr>
            <w:tcW w:w="782" w:type="dxa"/>
            <w:tcBorders>
              <w:left w:val="single" w:sz="6" w:space="0" w:color="auto"/>
              <w:right w:val="single" w:sz="6" w:space="0" w:color="auto"/>
            </w:tcBorders>
          </w:tcPr>
          <w:p w:rsidR="00744331" w:rsidRDefault="00C26601">
            <w:pPr>
              <w:jc w:val="center"/>
            </w:pPr>
            <w:r>
              <w:t>246</w:t>
            </w:r>
          </w:p>
        </w:tc>
        <w:tc>
          <w:tcPr>
            <w:tcW w:w="782" w:type="dxa"/>
            <w:tcBorders>
              <w:left w:val="nil"/>
            </w:tcBorders>
          </w:tcPr>
          <w:p w:rsidR="00744331" w:rsidRDefault="00C26601">
            <w:pPr>
              <w:jc w:val="center"/>
            </w:pPr>
            <w:r>
              <w:t>246</w:t>
            </w:r>
          </w:p>
        </w:tc>
        <w:tc>
          <w:tcPr>
            <w:tcW w:w="782" w:type="dxa"/>
            <w:tcBorders>
              <w:left w:val="single" w:sz="6" w:space="0" w:color="auto"/>
              <w:right w:val="single" w:sz="6" w:space="0" w:color="auto"/>
            </w:tcBorders>
          </w:tcPr>
          <w:p w:rsidR="00744331" w:rsidRDefault="00C26601">
            <w:pPr>
              <w:jc w:val="center"/>
            </w:pPr>
            <w:r>
              <w:t>315</w:t>
            </w:r>
          </w:p>
        </w:tc>
        <w:tc>
          <w:tcPr>
            <w:tcW w:w="782" w:type="dxa"/>
            <w:tcBorders>
              <w:left w:val="nil"/>
            </w:tcBorders>
          </w:tcPr>
          <w:p w:rsidR="00744331" w:rsidRDefault="00C26601">
            <w:pPr>
              <w:jc w:val="center"/>
            </w:pPr>
            <w:r>
              <w:t>570</w:t>
            </w:r>
          </w:p>
          <w:p w:rsidR="00744331" w:rsidRDefault="00C26601">
            <w:pPr>
              <w:jc w:val="center"/>
            </w:pPr>
            <w:r>
              <w:t>(10/2)</w:t>
            </w:r>
          </w:p>
        </w:tc>
        <w:tc>
          <w:tcPr>
            <w:tcW w:w="782" w:type="dxa"/>
            <w:tcBorders>
              <w:left w:val="single" w:sz="6" w:space="0" w:color="auto"/>
              <w:right w:val="single" w:sz="6" w:space="0" w:color="auto"/>
            </w:tcBorders>
          </w:tcPr>
          <w:p w:rsidR="00744331" w:rsidRDefault="00C26601">
            <w:pPr>
              <w:jc w:val="center"/>
            </w:pPr>
            <w:r>
              <w:t>570</w:t>
            </w:r>
          </w:p>
          <w:p w:rsidR="00744331" w:rsidRDefault="00C26601">
            <w:pPr>
              <w:jc w:val="center"/>
            </w:pPr>
            <w:r>
              <w:t>(10/2)</w:t>
            </w:r>
          </w:p>
        </w:tc>
        <w:tc>
          <w:tcPr>
            <w:tcW w:w="782" w:type="dxa"/>
            <w:tcBorders>
              <w:left w:val="nil"/>
            </w:tcBorders>
          </w:tcPr>
          <w:p w:rsidR="00744331" w:rsidRDefault="00C26601">
            <w:pPr>
              <w:jc w:val="center"/>
            </w:pPr>
            <w:r>
              <w:t>570</w:t>
            </w:r>
          </w:p>
          <w:p w:rsidR="00744331" w:rsidRDefault="00C26601">
            <w:pPr>
              <w:jc w:val="center"/>
            </w:pPr>
            <w:r>
              <w:t>(10/2)</w:t>
            </w:r>
          </w:p>
        </w:tc>
        <w:tc>
          <w:tcPr>
            <w:tcW w:w="782" w:type="dxa"/>
            <w:tcBorders>
              <w:left w:val="single" w:sz="6" w:space="0" w:color="auto"/>
              <w:right w:val="single" w:sz="6" w:space="0" w:color="auto"/>
            </w:tcBorders>
          </w:tcPr>
          <w:p w:rsidR="00744331" w:rsidRDefault="00C26601">
            <w:pPr>
              <w:jc w:val="center"/>
            </w:pPr>
            <w:r>
              <w:t>1340</w:t>
            </w:r>
          </w:p>
          <w:p w:rsidR="00744331" w:rsidRDefault="00C26601">
            <w:pPr>
              <w:jc w:val="center"/>
            </w:pPr>
            <w:r>
              <w:t>(10/2)</w:t>
            </w:r>
          </w:p>
        </w:tc>
        <w:tc>
          <w:tcPr>
            <w:tcW w:w="751" w:type="dxa"/>
            <w:tcBorders>
              <w:left w:val="nil"/>
              <w:right w:val="single" w:sz="12" w:space="0" w:color="auto"/>
            </w:tcBorders>
          </w:tcPr>
          <w:p w:rsidR="00744331" w:rsidRDefault="00C26601">
            <w:pPr>
              <w:jc w:val="center"/>
            </w:pPr>
            <w:r>
              <w:t>1340</w:t>
            </w:r>
          </w:p>
          <w:p w:rsidR="00744331" w:rsidRDefault="00C26601">
            <w:pPr>
              <w:jc w:val="center"/>
            </w:pPr>
            <w:r>
              <w:t>(10/2)</w:t>
            </w:r>
          </w:p>
        </w:tc>
      </w:tr>
      <w:tr w:rsidR="00744331">
        <w:tc>
          <w:tcPr>
            <w:tcW w:w="2269" w:type="dxa"/>
            <w:tcBorders>
              <w:left w:val="single" w:sz="12" w:space="0" w:color="auto"/>
            </w:tcBorders>
          </w:tcPr>
          <w:p w:rsidR="00744331" w:rsidRDefault="00C26601">
            <w:pPr>
              <w:jc w:val="both"/>
            </w:pPr>
            <w:r>
              <w:t xml:space="preserve">    «       »  менее</w:t>
            </w:r>
            <w:r>
              <w:rPr>
                <w:noProof/>
              </w:rPr>
              <w:t xml:space="preserve"> </w:t>
            </w:r>
          </w:p>
        </w:tc>
        <w:tc>
          <w:tcPr>
            <w:tcW w:w="782" w:type="dxa"/>
            <w:tcBorders>
              <w:left w:val="single" w:sz="6" w:space="0" w:color="auto"/>
              <w:right w:val="single" w:sz="6" w:space="0" w:color="auto"/>
            </w:tcBorders>
          </w:tcPr>
          <w:p w:rsidR="00744331" w:rsidRDefault="00C26601">
            <w:pPr>
              <w:jc w:val="center"/>
            </w:pPr>
            <w:r>
              <w:t>48</w:t>
            </w:r>
          </w:p>
        </w:tc>
        <w:tc>
          <w:tcPr>
            <w:tcW w:w="782" w:type="dxa"/>
            <w:tcBorders>
              <w:left w:val="nil"/>
            </w:tcBorders>
          </w:tcPr>
          <w:p w:rsidR="00744331" w:rsidRDefault="00C26601">
            <w:pPr>
              <w:jc w:val="center"/>
            </w:pPr>
            <w:r>
              <w:t>48</w:t>
            </w:r>
          </w:p>
        </w:tc>
        <w:tc>
          <w:tcPr>
            <w:tcW w:w="782" w:type="dxa"/>
            <w:tcBorders>
              <w:left w:val="single" w:sz="6" w:space="0" w:color="auto"/>
              <w:right w:val="single" w:sz="6" w:space="0" w:color="auto"/>
            </w:tcBorders>
          </w:tcPr>
          <w:p w:rsidR="00744331" w:rsidRDefault="00C26601">
            <w:pPr>
              <w:jc w:val="center"/>
            </w:pPr>
            <w:r>
              <w:t>48</w:t>
            </w:r>
          </w:p>
        </w:tc>
        <w:tc>
          <w:tcPr>
            <w:tcW w:w="782" w:type="dxa"/>
            <w:tcBorders>
              <w:left w:val="nil"/>
            </w:tcBorders>
          </w:tcPr>
          <w:p w:rsidR="00744331" w:rsidRDefault="00C26601">
            <w:pPr>
              <w:jc w:val="center"/>
            </w:pPr>
            <w:r>
              <w:t>370</w:t>
            </w:r>
          </w:p>
          <w:p w:rsidR="00744331" w:rsidRDefault="00C26601">
            <w:pPr>
              <w:jc w:val="center"/>
            </w:pPr>
            <w:r>
              <w:t>(10/1)</w:t>
            </w:r>
          </w:p>
        </w:tc>
        <w:tc>
          <w:tcPr>
            <w:tcW w:w="782" w:type="dxa"/>
            <w:tcBorders>
              <w:left w:val="single" w:sz="6" w:space="0" w:color="auto"/>
              <w:right w:val="single" w:sz="6" w:space="0" w:color="auto"/>
            </w:tcBorders>
          </w:tcPr>
          <w:p w:rsidR="00744331" w:rsidRDefault="00C26601">
            <w:pPr>
              <w:jc w:val="center"/>
            </w:pPr>
            <w:r>
              <w:t>370</w:t>
            </w:r>
          </w:p>
          <w:p w:rsidR="00744331" w:rsidRDefault="00C26601">
            <w:pPr>
              <w:jc w:val="center"/>
            </w:pPr>
            <w:r>
              <w:t>(10/1)</w:t>
            </w:r>
          </w:p>
        </w:tc>
        <w:tc>
          <w:tcPr>
            <w:tcW w:w="782" w:type="dxa"/>
            <w:tcBorders>
              <w:left w:val="nil"/>
            </w:tcBorders>
          </w:tcPr>
          <w:p w:rsidR="00744331" w:rsidRDefault="00C26601">
            <w:pPr>
              <w:jc w:val="center"/>
            </w:pPr>
            <w:r>
              <w:t>370</w:t>
            </w:r>
          </w:p>
          <w:p w:rsidR="00744331" w:rsidRDefault="00C26601">
            <w:pPr>
              <w:jc w:val="center"/>
            </w:pPr>
            <w:r>
              <w:t>(10/1)</w:t>
            </w:r>
          </w:p>
        </w:tc>
        <w:tc>
          <w:tcPr>
            <w:tcW w:w="782" w:type="dxa"/>
            <w:tcBorders>
              <w:left w:val="single" w:sz="6" w:space="0" w:color="auto"/>
              <w:right w:val="single" w:sz="6" w:space="0" w:color="auto"/>
            </w:tcBorders>
          </w:tcPr>
          <w:p w:rsidR="00744331" w:rsidRDefault="00C26601">
            <w:pPr>
              <w:jc w:val="center"/>
            </w:pPr>
            <w:r>
              <w:t>1090</w:t>
            </w:r>
          </w:p>
          <w:p w:rsidR="00744331" w:rsidRDefault="00C26601">
            <w:pPr>
              <w:jc w:val="center"/>
            </w:pPr>
            <w:r>
              <w:t>(10/1)</w:t>
            </w:r>
          </w:p>
        </w:tc>
        <w:tc>
          <w:tcPr>
            <w:tcW w:w="751" w:type="dxa"/>
            <w:tcBorders>
              <w:left w:val="nil"/>
              <w:right w:val="single" w:sz="12" w:space="0" w:color="auto"/>
            </w:tcBorders>
          </w:tcPr>
          <w:p w:rsidR="00744331" w:rsidRDefault="00C26601">
            <w:pPr>
              <w:jc w:val="center"/>
            </w:pPr>
            <w:r>
              <w:t>1090</w:t>
            </w:r>
          </w:p>
          <w:p w:rsidR="00744331" w:rsidRDefault="00C26601">
            <w:pPr>
              <w:jc w:val="center"/>
            </w:pPr>
            <w:r>
              <w:t>(10/1)</w:t>
            </w:r>
          </w:p>
        </w:tc>
      </w:tr>
      <w:tr w:rsidR="00744331">
        <w:tc>
          <w:tcPr>
            <w:tcW w:w="2269" w:type="dxa"/>
            <w:tcBorders>
              <w:left w:val="single" w:sz="12" w:space="0" w:color="auto"/>
            </w:tcBorders>
          </w:tcPr>
          <w:p w:rsidR="00744331" w:rsidRDefault="00C26601">
            <w:pPr>
              <w:jc w:val="both"/>
            </w:pPr>
            <w:r>
              <w:t>Стандартное число пластин в установке</w:t>
            </w:r>
          </w:p>
        </w:tc>
        <w:tc>
          <w:tcPr>
            <w:tcW w:w="782" w:type="dxa"/>
            <w:tcBorders>
              <w:left w:val="single" w:sz="6" w:space="0" w:color="auto"/>
              <w:right w:val="single" w:sz="6" w:space="0" w:color="auto"/>
            </w:tcBorders>
          </w:tcPr>
          <w:p w:rsidR="00744331" w:rsidRDefault="00C26601">
            <w:pPr>
              <w:jc w:val="center"/>
            </w:pPr>
            <w:r>
              <w:t>7, 11, 17, 25, 33, 43, 63, 93</w:t>
            </w:r>
          </w:p>
        </w:tc>
        <w:tc>
          <w:tcPr>
            <w:tcW w:w="782" w:type="dxa"/>
            <w:tcBorders>
              <w:left w:val="nil"/>
            </w:tcBorders>
          </w:tcPr>
          <w:p w:rsidR="00744331" w:rsidRDefault="00C26601">
            <w:pPr>
              <w:jc w:val="center"/>
            </w:pPr>
            <w:r>
              <w:t>7, 11, 17, 25, 33, 43, 63, 93</w:t>
            </w:r>
          </w:p>
        </w:tc>
        <w:tc>
          <w:tcPr>
            <w:tcW w:w="782" w:type="dxa"/>
            <w:tcBorders>
              <w:left w:val="single" w:sz="6" w:space="0" w:color="auto"/>
              <w:right w:val="single" w:sz="6" w:space="0" w:color="auto"/>
            </w:tcBorders>
          </w:tcPr>
          <w:p w:rsidR="00744331" w:rsidRDefault="00C26601">
            <w:pPr>
              <w:jc w:val="center"/>
            </w:pPr>
            <w:r>
              <w:t>7, 11, 17, 25, 33, 43, 63, 93, 123</w:t>
            </w:r>
          </w:p>
        </w:tc>
        <w:tc>
          <w:tcPr>
            <w:tcW w:w="782" w:type="dxa"/>
            <w:tcBorders>
              <w:left w:val="nil"/>
            </w:tcBorders>
          </w:tcPr>
          <w:p w:rsidR="00744331" w:rsidRDefault="00C26601">
            <w:pPr>
              <w:jc w:val="center"/>
            </w:pPr>
            <w:r>
              <w:t>—</w:t>
            </w:r>
          </w:p>
        </w:tc>
        <w:tc>
          <w:tcPr>
            <w:tcW w:w="782" w:type="dxa"/>
            <w:tcBorders>
              <w:left w:val="single" w:sz="6" w:space="0" w:color="auto"/>
              <w:right w:val="single" w:sz="6" w:space="0" w:color="auto"/>
            </w:tcBorders>
          </w:tcPr>
          <w:p w:rsidR="00744331" w:rsidRDefault="00C26601">
            <w:pPr>
              <w:jc w:val="center"/>
            </w:pPr>
            <w:r>
              <w:t>—</w:t>
            </w:r>
          </w:p>
        </w:tc>
        <w:tc>
          <w:tcPr>
            <w:tcW w:w="782" w:type="dxa"/>
            <w:tcBorders>
              <w:left w:val="nil"/>
            </w:tcBorders>
          </w:tcPr>
          <w:p w:rsidR="00744331" w:rsidRDefault="00C26601">
            <w:pPr>
              <w:jc w:val="center"/>
            </w:pPr>
            <w:r>
              <w:t>—</w:t>
            </w:r>
          </w:p>
        </w:tc>
        <w:tc>
          <w:tcPr>
            <w:tcW w:w="782" w:type="dxa"/>
            <w:tcBorders>
              <w:left w:val="single" w:sz="6" w:space="0" w:color="auto"/>
              <w:right w:val="single" w:sz="6" w:space="0" w:color="auto"/>
            </w:tcBorders>
          </w:tcPr>
          <w:p w:rsidR="00744331" w:rsidRDefault="00C26601">
            <w:pPr>
              <w:jc w:val="center"/>
            </w:pPr>
            <w:r>
              <w:t>—</w:t>
            </w:r>
          </w:p>
        </w:tc>
        <w:tc>
          <w:tcPr>
            <w:tcW w:w="751" w:type="dxa"/>
            <w:tcBorders>
              <w:left w:val="nil"/>
              <w:right w:val="single" w:sz="12" w:space="0" w:color="auto"/>
            </w:tcBorders>
          </w:tcPr>
          <w:p w:rsidR="00744331" w:rsidRDefault="00C26601">
            <w:pPr>
              <w:jc w:val="center"/>
            </w:pPr>
            <w:r>
              <w:t>—</w:t>
            </w:r>
          </w:p>
        </w:tc>
      </w:tr>
      <w:tr w:rsidR="00744331">
        <w:tc>
          <w:tcPr>
            <w:tcW w:w="2269" w:type="dxa"/>
            <w:tcBorders>
              <w:left w:val="single" w:sz="12" w:space="0" w:color="auto"/>
            </w:tcBorders>
          </w:tcPr>
          <w:p w:rsidR="00744331" w:rsidRDefault="00C26601">
            <w:pPr>
              <w:jc w:val="both"/>
            </w:pPr>
            <w:r>
              <w:t>Масса установки, кг</w:t>
            </w:r>
            <w:proofErr w:type="gramStart"/>
            <w:r>
              <w:t xml:space="preserve"> :</w:t>
            </w:r>
            <w:proofErr w:type="gramEnd"/>
          </w:p>
        </w:tc>
        <w:tc>
          <w:tcPr>
            <w:tcW w:w="782" w:type="dxa"/>
            <w:tcBorders>
              <w:left w:val="single" w:sz="6" w:space="0" w:color="auto"/>
              <w:right w:val="single" w:sz="6" w:space="0" w:color="auto"/>
            </w:tcBorders>
          </w:tcPr>
          <w:p w:rsidR="00744331" w:rsidRDefault="00744331">
            <w:pPr>
              <w:jc w:val="center"/>
            </w:pPr>
          </w:p>
        </w:tc>
        <w:tc>
          <w:tcPr>
            <w:tcW w:w="782" w:type="dxa"/>
            <w:tcBorders>
              <w:left w:val="nil"/>
            </w:tcBorders>
          </w:tcPr>
          <w:p w:rsidR="00744331" w:rsidRDefault="00744331">
            <w:pPr>
              <w:jc w:val="center"/>
            </w:pPr>
          </w:p>
        </w:tc>
        <w:tc>
          <w:tcPr>
            <w:tcW w:w="782" w:type="dxa"/>
            <w:tcBorders>
              <w:left w:val="single" w:sz="6" w:space="0" w:color="auto"/>
              <w:right w:val="single" w:sz="6" w:space="0" w:color="auto"/>
            </w:tcBorders>
          </w:tcPr>
          <w:p w:rsidR="00744331" w:rsidRDefault="00744331">
            <w:pPr>
              <w:jc w:val="center"/>
            </w:pPr>
          </w:p>
        </w:tc>
        <w:tc>
          <w:tcPr>
            <w:tcW w:w="782" w:type="dxa"/>
            <w:tcBorders>
              <w:left w:val="nil"/>
            </w:tcBorders>
          </w:tcPr>
          <w:p w:rsidR="00744331" w:rsidRDefault="00744331">
            <w:pPr>
              <w:jc w:val="center"/>
            </w:pPr>
          </w:p>
        </w:tc>
        <w:tc>
          <w:tcPr>
            <w:tcW w:w="782" w:type="dxa"/>
            <w:tcBorders>
              <w:left w:val="single" w:sz="6" w:space="0" w:color="auto"/>
              <w:right w:val="single" w:sz="6" w:space="0" w:color="auto"/>
            </w:tcBorders>
          </w:tcPr>
          <w:p w:rsidR="00744331" w:rsidRDefault="00744331">
            <w:pPr>
              <w:jc w:val="center"/>
            </w:pPr>
          </w:p>
        </w:tc>
        <w:tc>
          <w:tcPr>
            <w:tcW w:w="782" w:type="dxa"/>
            <w:tcBorders>
              <w:left w:val="nil"/>
            </w:tcBorders>
          </w:tcPr>
          <w:p w:rsidR="00744331" w:rsidRDefault="00744331">
            <w:pPr>
              <w:jc w:val="center"/>
            </w:pPr>
          </w:p>
        </w:tc>
        <w:tc>
          <w:tcPr>
            <w:tcW w:w="782" w:type="dxa"/>
            <w:tcBorders>
              <w:left w:val="single" w:sz="6" w:space="0" w:color="auto"/>
              <w:right w:val="single" w:sz="6" w:space="0" w:color="auto"/>
            </w:tcBorders>
          </w:tcPr>
          <w:p w:rsidR="00744331" w:rsidRDefault="00744331">
            <w:pPr>
              <w:jc w:val="center"/>
            </w:pPr>
          </w:p>
        </w:tc>
        <w:tc>
          <w:tcPr>
            <w:tcW w:w="751" w:type="dxa"/>
            <w:tcBorders>
              <w:left w:val="nil"/>
              <w:right w:val="single" w:sz="12" w:space="0" w:color="auto"/>
            </w:tcBorders>
          </w:tcPr>
          <w:p w:rsidR="00744331" w:rsidRDefault="00744331">
            <w:pPr>
              <w:jc w:val="center"/>
            </w:pPr>
          </w:p>
        </w:tc>
      </w:tr>
      <w:tr w:rsidR="00744331">
        <w:tc>
          <w:tcPr>
            <w:tcW w:w="2269" w:type="dxa"/>
            <w:tcBorders>
              <w:left w:val="single" w:sz="12" w:space="0" w:color="auto"/>
            </w:tcBorders>
          </w:tcPr>
          <w:p w:rsidR="00744331" w:rsidRDefault="00C26601">
            <w:pPr>
              <w:jc w:val="both"/>
            </w:pPr>
            <w:r>
              <w:t>не более</w:t>
            </w:r>
          </w:p>
        </w:tc>
        <w:tc>
          <w:tcPr>
            <w:tcW w:w="782" w:type="dxa"/>
            <w:tcBorders>
              <w:left w:val="single" w:sz="6" w:space="0" w:color="auto"/>
              <w:right w:val="single" w:sz="6" w:space="0" w:color="auto"/>
            </w:tcBorders>
          </w:tcPr>
          <w:p w:rsidR="00744331" w:rsidRDefault="00C26601">
            <w:pPr>
              <w:jc w:val="center"/>
            </w:pPr>
            <w:r>
              <w:t>14,4</w:t>
            </w:r>
          </w:p>
        </w:tc>
        <w:tc>
          <w:tcPr>
            <w:tcW w:w="782" w:type="dxa"/>
            <w:tcBorders>
              <w:left w:val="nil"/>
            </w:tcBorders>
          </w:tcPr>
          <w:p w:rsidR="00744331" w:rsidRDefault="00C26601">
            <w:pPr>
              <w:jc w:val="center"/>
            </w:pPr>
            <w:r>
              <w:t>26,2</w:t>
            </w:r>
          </w:p>
        </w:tc>
        <w:tc>
          <w:tcPr>
            <w:tcW w:w="782" w:type="dxa"/>
            <w:tcBorders>
              <w:left w:val="single" w:sz="6" w:space="0" w:color="auto"/>
              <w:right w:val="single" w:sz="6" w:space="0" w:color="auto"/>
            </w:tcBorders>
          </w:tcPr>
          <w:p w:rsidR="00744331" w:rsidRDefault="00C26601">
            <w:pPr>
              <w:jc w:val="center"/>
            </w:pPr>
            <w:r>
              <w:t>58,4</w:t>
            </w:r>
          </w:p>
        </w:tc>
        <w:tc>
          <w:tcPr>
            <w:tcW w:w="782" w:type="dxa"/>
            <w:tcBorders>
              <w:left w:val="nil"/>
            </w:tcBorders>
          </w:tcPr>
          <w:p w:rsidR="00744331" w:rsidRDefault="00C26601">
            <w:pPr>
              <w:jc w:val="center"/>
            </w:pPr>
            <w:r>
              <w:t>310</w:t>
            </w:r>
          </w:p>
        </w:tc>
        <w:tc>
          <w:tcPr>
            <w:tcW w:w="782" w:type="dxa"/>
            <w:tcBorders>
              <w:left w:val="single" w:sz="6" w:space="0" w:color="auto"/>
              <w:right w:val="single" w:sz="6" w:space="0" w:color="auto"/>
            </w:tcBorders>
          </w:tcPr>
          <w:p w:rsidR="00744331" w:rsidRDefault="00C26601">
            <w:pPr>
              <w:jc w:val="center"/>
            </w:pPr>
            <w:r>
              <w:t>410</w:t>
            </w:r>
          </w:p>
        </w:tc>
        <w:tc>
          <w:tcPr>
            <w:tcW w:w="782" w:type="dxa"/>
            <w:tcBorders>
              <w:left w:val="nil"/>
            </w:tcBorders>
          </w:tcPr>
          <w:p w:rsidR="00744331" w:rsidRDefault="00C26601">
            <w:pPr>
              <w:jc w:val="center"/>
            </w:pPr>
            <w:r>
              <w:t>460</w:t>
            </w:r>
          </w:p>
        </w:tc>
        <w:tc>
          <w:tcPr>
            <w:tcW w:w="782" w:type="dxa"/>
            <w:tcBorders>
              <w:left w:val="single" w:sz="6" w:space="0" w:color="auto"/>
              <w:right w:val="single" w:sz="6" w:space="0" w:color="auto"/>
            </w:tcBorders>
          </w:tcPr>
          <w:p w:rsidR="00744331" w:rsidRDefault="00C26601">
            <w:pPr>
              <w:jc w:val="center"/>
            </w:pPr>
            <w:r>
              <w:t>1755</w:t>
            </w:r>
          </w:p>
        </w:tc>
        <w:tc>
          <w:tcPr>
            <w:tcW w:w="751" w:type="dxa"/>
            <w:tcBorders>
              <w:left w:val="nil"/>
              <w:right w:val="single" w:sz="12" w:space="0" w:color="auto"/>
            </w:tcBorders>
          </w:tcPr>
          <w:p w:rsidR="00744331" w:rsidRDefault="00C26601">
            <w:pPr>
              <w:jc w:val="center"/>
            </w:pPr>
            <w:r>
              <w:t>2270</w:t>
            </w:r>
          </w:p>
        </w:tc>
      </w:tr>
      <w:tr w:rsidR="00744331">
        <w:tc>
          <w:tcPr>
            <w:tcW w:w="2269" w:type="dxa"/>
            <w:tcBorders>
              <w:left w:val="single" w:sz="12" w:space="0" w:color="auto"/>
            </w:tcBorders>
          </w:tcPr>
          <w:p w:rsidR="00744331" w:rsidRDefault="00C26601">
            <w:pPr>
              <w:jc w:val="both"/>
            </w:pPr>
            <w:r>
              <w:t>не менее</w:t>
            </w:r>
          </w:p>
        </w:tc>
        <w:tc>
          <w:tcPr>
            <w:tcW w:w="782" w:type="dxa"/>
            <w:tcBorders>
              <w:left w:val="single" w:sz="6" w:space="0" w:color="auto"/>
              <w:right w:val="single" w:sz="6" w:space="0" w:color="auto"/>
            </w:tcBorders>
          </w:tcPr>
          <w:p w:rsidR="00744331" w:rsidRDefault="00C26601">
            <w:pPr>
              <w:jc w:val="center"/>
            </w:pPr>
            <w:r>
              <w:t>2,4</w:t>
            </w:r>
          </w:p>
        </w:tc>
        <w:tc>
          <w:tcPr>
            <w:tcW w:w="782" w:type="dxa"/>
            <w:tcBorders>
              <w:left w:val="nil"/>
            </w:tcBorders>
          </w:tcPr>
          <w:p w:rsidR="00744331" w:rsidRDefault="00C26601">
            <w:pPr>
              <w:jc w:val="center"/>
            </w:pPr>
            <w:r>
              <w:t>4,0</w:t>
            </w:r>
          </w:p>
        </w:tc>
        <w:tc>
          <w:tcPr>
            <w:tcW w:w="782" w:type="dxa"/>
            <w:tcBorders>
              <w:left w:val="single" w:sz="6" w:space="0" w:color="auto"/>
              <w:right w:val="single" w:sz="6" w:space="0" w:color="auto"/>
            </w:tcBorders>
          </w:tcPr>
          <w:p w:rsidR="00744331" w:rsidRDefault="00C26601">
            <w:pPr>
              <w:jc w:val="center"/>
            </w:pPr>
            <w:r>
              <w:t>10,5</w:t>
            </w:r>
          </w:p>
        </w:tc>
        <w:tc>
          <w:tcPr>
            <w:tcW w:w="782" w:type="dxa"/>
            <w:tcBorders>
              <w:left w:val="nil"/>
            </w:tcBorders>
          </w:tcPr>
          <w:p w:rsidR="00744331" w:rsidRDefault="00C26601">
            <w:pPr>
              <w:jc w:val="center"/>
            </w:pPr>
            <w:r>
              <w:t>210</w:t>
            </w:r>
          </w:p>
        </w:tc>
        <w:tc>
          <w:tcPr>
            <w:tcW w:w="782" w:type="dxa"/>
            <w:tcBorders>
              <w:left w:val="single" w:sz="6" w:space="0" w:color="auto"/>
              <w:right w:val="single" w:sz="6" w:space="0" w:color="auto"/>
            </w:tcBorders>
          </w:tcPr>
          <w:p w:rsidR="00744331" w:rsidRDefault="00C26601">
            <w:pPr>
              <w:jc w:val="center"/>
            </w:pPr>
            <w:r>
              <w:t>300</w:t>
            </w:r>
          </w:p>
        </w:tc>
        <w:tc>
          <w:tcPr>
            <w:tcW w:w="782" w:type="dxa"/>
            <w:tcBorders>
              <w:left w:val="nil"/>
            </w:tcBorders>
          </w:tcPr>
          <w:p w:rsidR="00744331" w:rsidRDefault="00C26601">
            <w:pPr>
              <w:jc w:val="center"/>
            </w:pPr>
            <w:r>
              <w:t>380</w:t>
            </w:r>
          </w:p>
        </w:tc>
        <w:tc>
          <w:tcPr>
            <w:tcW w:w="782" w:type="dxa"/>
            <w:tcBorders>
              <w:left w:val="single" w:sz="6" w:space="0" w:color="auto"/>
              <w:right w:val="single" w:sz="6" w:space="0" w:color="auto"/>
            </w:tcBorders>
          </w:tcPr>
          <w:p w:rsidR="00744331" w:rsidRDefault="00C26601">
            <w:pPr>
              <w:jc w:val="center"/>
            </w:pPr>
            <w:r>
              <w:t>1330</w:t>
            </w:r>
          </w:p>
        </w:tc>
        <w:tc>
          <w:tcPr>
            <w:tcW w:w="751" w:type="dxa"/>
            <w:tcBorders>
              <w:left w:val="nil"/>
              <w:right w:val="single" w:sz="12" w:space="0" w:color="auto"/>
            </w:tcBorders>
          </w:tcPr>
          <w:p w:rsidR="00744331" w:rsidRDefault="00C26601">
            <w:pPr>
              <w:jc w:val="center"/>
            </w:pPr>
            <w:r>
              <w:t>1700</w:t>
            </w:r>
          </w:p>
        </w:tc>
      </w:tr>
      <w:tr w:rsidR="00744331">
        <w:tblPrEx>
          <w:tblCellMar>
            <w:left w:w="39" w:type="dxa"/>
            <w:right w:w="39" w:type="dxa"/>
          </w:tblCellMar>
        </w:tblPrEx>
        <w:tc>
          <w:tcPr>
            <w:tcW w:w="8494" w:type="dxa"/>
            <w:gridSpan w:val="9"/>
            <w:tcBorders>
              <w:left w:val="single" w:sz="12" w:space="0" w:color="auto"/>
              <w:bottom w:val="single" w:sz="12" w:space="0" w:color="auto"/>
              <w:right w:val="single" w:sz="12" w:space="0" w:color="auto"/>
            </w:tcBorders>
          </w:tcPr>
          <w:p w:rsidR="00744331" w:rsidRDefault="00C26601">
            <w:pPr>
              <w:ind w:firstLine="284"/>
              <w:jc w:val="both"/>
              <w:rPr>
                <w:noProof/>
                <w:sz w:val="18"/>
              </w:rPr>
            </w:pPr>
            <w:r>
              <w:rPr>
                <w:noProof/>
                <w:sz w:val="18"/>
              </w:rPr>
              <w:t>_______</w:t>
            </w:r>
          </w:p>
          <w:p w:rsidR="00744331" w:rsidRDefault="00C26601">
            <w:pPr>
              <w:ind w:firstLine="284"/>
              <w:jc w:val="both"/>
              <w:rPr>
                <w:sz w:val="18"/>
              </w:rPr>
            </w:pPr>
            <w:r>
              <w:rPr>
                <w:sz w:val="18"/>
              </w:rPr>
              <w:sym w:font="Arial" w:char="002A"/>
            </w:r>
            <w:r>
              <w:rPr>
                <w:sz w:val="18"/>
              </w:rPr>
              <w:t xml:space="preserve"> Перед чертой</w:t>
            </w:r>
            <w:r>
              <w:rPr>
                <w:noProof/>
                <w:sz w:val="18"/>
              </w:rPr>
              <w:t xml:space="preserve"> </w:t>
            </w:r>
            <w:proofErr w:type="gramStart"/>
            <w:r>
              <w:rPr>
                <w:noProof/>
                <w:sz w:val="18"/>
              </w:rPr>
              <w:t>—</w:t>
            </w:r>
            <w:r>
              <w:rPr>
                <w:sz w:val="18"/>
              </w:rPr>
              <w:t>д</w:t>
            </w:r>
            <w:proofErr w:type="gramEnd"/>
            <w:r>
              <w:rPr>
                <w:sz w:val="18"/>
              </w:rPr>
              <w:t>ля рамы</w:t>
            </w:r>
            <w:r>
              <w:rPr>
                <w:noProof/>
                <w:sz w:val="18"/>
              </w:rPr>
              <w:t xml:space="preserve"> 10/1,</w:t>
            </w:r>
            <w:r>
              <w:rPr>
                <w:sz w:val="18"/>
              </w:rPr>
              <w:t xml:space="preserve"> за чертой</w:t>
            </w:r>
            <w:r>
              <w:rPr>
                <w:noProof/>
                <w:sz w:val="18"/>
              </w:rPr>
              <w:t xml:space="preserve"> — 10/2</w:t>
            </w:r>
            <w:r>
              <w:rPr>
                <w:sz w:val="18"/>
              </w:rPr>
              <w:t>.</w:t>
            </w:r>
            <w:r>
              <w:rPr>
                <w:noProof/>
                <w:sz w:val="18"/>
              </w:rPr>
              <w:t xml:space="preserve"> </w:t>
            </w:r>
            <w:bookmarkStart w:id="1444" w:name="OCRUncertain1999"/>
          </w:p>
          <w:p w:rsidR="00744331" w:rsidRDefault="00C26601">
            <w:pPr>
              <w:ind w:firstLine="284"/>
              <w:jc w:val="both"/>
              <w:rPr>
                <w:sz w:val="18"/>
              </w:rPr>
            </w:pPr>
            <w:r>
              <w:rPr>
                <w:sz w:val="18"/>
              </w:rPr>
              <w:t>П</w:t>
            </w:r>
            <w:bookmarkEnd w:id="1444"/>
            <w:r>
              <w:rPr>
                <w:sz w:val="18"/>
              </w:rPr>
              <w:t>римечания</w:t>
            </w:r>
          </w:p>
          <w:p w:rsidR="00744331" w:rsidRPr="0057720D" w:rsidRDefault="00C26601">
            <w:pPr>
              <w:ind w:firstLine="284"/>
              <w:jc w:val="both"/>
              <w:rPr>
                <w:sz w:val="18"/>
              </w:rPr>
            </w:pPr>
            <w:r>
              <w:rPr>
                <w:noProof/>
                <w:sz w:val="18"/>
              </w:rPr>
              <w:t>1</w:t>
            </w:r>
            <w:r>
              <w:rPr>
                <w:sz w:val="18"/>
              </w:rPr>
              <w:t>. Материал пластин неразборных</w:t>
            </w:r>
            <w:r>
              <w:rPr>
                <w:noProof/>
                <w:sz w:val="18"/>
              </w:rPr>
              <w:t xml:space="preserve"> —</w:t>
            </w:r>
            <w:r>
              <w:rPr>
                <w:sz w:val="18"/>
              </w:rPr>
              <w:t xml:space="preserve"> </w:t>
            </w:r>
            <w:proofErr w:type="gramStart"/>
            <w:r>
              <w:rPr>
                <w:sz w:val="18"/>
              </w:rPr>
              <w:t>А</w:t>
            </w:r>
            <w:proofErr w:type="gramEnd"/>
            <w:r>
              <w:rPr>
                <w:sz w:val="18"/>
                <w:lang w:val="en-US"/>
              </w:rPr>
              <w:t>ISI</w:t>
            </w:r>
            <w:r>
              <w:rPr>
                <w:noProof/>
                <w:sz w:val="18"/>
              </w:rPr>
              <w:t xml:space="preserve"> 316,</w:t>
            </w:r>
            <w:r>
              <w:rPr>
                <w:sz w:val="18"/>
              </w:rPr>
              <w:t xml:space="preserve"> разборных АISI</w:t>
            </w:r>
            <w:r>
              <w:rPr>
                <w:noProof/>
                <w:sz w:val="18"/>
              </w:rPr>
              <w:t xml:space="preserve"> 304,</w:t>
            </w:r>
            <w:r>
              <w:rPr>
                <w:sz w:val="18"/>
              </w:rPr>
              <w:t xml:space="preserve"> материал прокла</w:t>
            </w:r>
            <w:bookmarkStart w:id="1445" w:name="OCRUncertain2000"/>
            <w:r>
              <w:rPr>
                <w:sz w:val="18"/>
              </w:rPr>
              <w:t>д</w:t>
            </w:r>
            <w:bookmarkEnd w:id="1445"/>
            <w:r>
              <w:rPr>
                <w:sz w:val="18"/>
              </w:rPr>
              <w:t>ок разборных</w:t>
            </w:r>
            <w:r>
              <w:rPr>
                <w:noProof/>
                <w:sz w:val="18"/>
              </w:rPr>
              <w:t xml:space="preserve"> —</w:t>
            </w:r>
            <w:r>
              <w:rPr>
                <w:sz w:val="18"/>
              </w:rPr>
              <w:t xml:space="preserve"> </w:t>
            </w:r>
            <w:bookmarkStart w:id="1446" w:name="OCRUncertain2001"/>
            <w:r>
              <w:rPr>
                <w:sz w:val="18"/>
              </w:rPr>
              <w:t>ЕРОМ</w:t>
            </w:r>
            <w:r w:rsidRPr="0057720D">
              <w:rPr>
                <w:sz w:val="18"/>
              </w:rPr>
              <w:t>.</w:t>
            </w:r>
            <w:r>
              <w:rPr>
                <w:sz w:val="18"/>
              </w:rPr>
              <w:t xml:space="preserve"> </w:t>
            </w:r>
            <w:bookmarkEnd w:id="1446"/>
          </w:p>
          <w:p w:rsidR="00744331" w:rsidRDefault="00C26601">
            <w:pPr>
              <w:ind w:firstLine="284"/>
              <w:jc w:val="both"/>
            </w:pPr>
            <w:r>
              <w:rPr>
                <w:noProof/>
                <w:sz w:val="18"/>
              </w:rPr>
              <w:t>2.</w:t>
            </w:r>
            <w:r>
              <w:rPr>
                <w:sz w:val="18"/>
              </w:rPr>
              <w:t xml:space="preserve"> Ном</w:t>
            </w:r>
            <w:bookmarkStart w:id="1447" w:name="OCRUncertain2002"/>
            <w:r>
              <w:rPr>
                <w:sz w:val="18"/>
              </w:rPr>
              <w:t>е</w:t>
            </w:r>
            <w:bookmarkEnd w:id="1447"/>
            <w:r>
              <w:rPr>
                <w:sz w:val="18"/>
              </w:rPr>
              <w:t xml:space="preserve">нклатура теплообменников </w:t>
            </w:r>
            <w:bookmarkStart w:id="1448" w:name="OCRUncertain2003"/>
            <w:r>
              <w:rPr>
                <w:sz w:val="18"/>
              </w:rPr>
              <w:t>"</w:t>
            </w:r>
            <w:bookmarkEnd w:id="1448"/>
            <w:r>
              <w:rPr>
                <w:sz w:val="18"/>
              </w:rPr>
              <w:t>АР</w:t>
            </w:r>
            <w:proofErr w:type="gramStart"/>
            <w:r>
              <w:rPr>
                <w:sz w:val="18"/>
                <w:lang w:val="en-US"/>
              </w:rPr>
              <w:t>V</w:t>
            </w:r>
            <w:proofErr w:type="gramEnd"/>
            <w:r>
              <w:rPr>
                <w:sz w:val="18"/>
              </w:rPr>
              <w:t>" не ограничиваетс</w:t>
            </w:r>
            <w:bookmarkStart w:id="1449" w:name="OCRUncertain2005"/>
            <w:r>
              <w:rPr>
                <w:sz w:val="18"/>
              </w:rPr>
              <w:t>я</w:t>
            </w:r>
            <w:bookmarkEnd w:id="1449"/>
            <w:r>
              <w:rPr>
                <w:sz w:val="18"/>
              </w:rPr>
              <w:t xml:space="preserve"> типами аппаратов, приведенных в таблице.</w:t>
            </w:r>
          </w:p>
        </w:tc>
      </w:tr>
    </w:tbl>
    <w:p w:rsidR="00744331" w:rsidRDefault="00744331">
      <w:pPr>
        <w:ind w:firstLine="284"/>
        <w:jc w:val="both"/>
        <w:sectPr w:rsidR="00744331">
          <w:pgSz w:w="11907" w:h="16840" w:code="9"/>
          <w:pgMar w:top="1440" w:right="1797" w:bottom="1440" w:left="1797" w:header="720" w:footer="720" w:gutter="0"/>
          <w:cols w:space="720"/>
          <w:noEndnote/>
        </w:sectPr>
      </w:pPr>
    </w:p>
    <w:p w:rsidR="00744331" w:rsidRDefault="00C26601">
      <w:pPr>
        <w:widowControl w:val="0"/>
        <w:jc w:val="right"/>
      </w:pPr>
      <w:r>
        <w:lastRenderedPageBreak/>
        <w:t>Таблица</w:t>
      </w:r>
      <w:r>
        <w:rPr>
          <w:noProof/>
        </w:rPr>
        <w:t xml:space="preserve"> 7</w:t>
      </w:r>
    </w:p>
    <w:p w:rsidR="00744331" w:rsidRDefault="00C26601">
      <w:pPr>
        <w:widowControl w:val="0"/>
        <w:jc w:val="center"/>
        <w:rPr>
          <w:b/>
        </w:rPr>
      </w:pPr>
      <w:r>
        <w:rPr>
          <w:b/>
        </w:rPr>
        <w:t>Технические характеристики пластинчатых теплообменников фирмы «СВЕП» для теплоснабжения</w:t>
      </w:r>
    </w:p>
    <w:p w:rsidR="00744331" w:rsidRDefault="00744331">
      <w:pPr>
        <w:widowControl w:val="0"/>
        <w:jc w:val="center"/>
        <w:rPr>
          <w:b/>
        </w:rPr>
      </w:pPr>
    </w:p>
    <w:tbl>
      <w:tblPr>
        <w:tblW w:w="0" w:type="auto"/>
        <w:tblInd w:w="-103" w:type="dxa"/>
        <w:tblLayout w:type="fixed"/>
        <w:tblCellMar>
          <w:left w:w="39" w:type="dxa"/>
          <w:right w:w="39" w:type="dxa"/>
        </w:tblCellMar>
        <w:tblLook w:val="0000" w:firstRow="0" w:lastRow="0" w:firstColumn="0" w:lastColumn="0" w:noHBand="0" w:noVBand="0"/>
      </w:tblPr>
      <w:tblGrid>
        <w:gridCol w:w="4253"/>
        <w:gridCol w:w="931"/>
        <w:gridCol w:w="931"/>
        <w:gridCol w:w="931"/>
        <w:gridCol w:w="931"/>
        <w:gridCol w:w="931"/>
        <w:gridCol w:w="931"/>
        <w:gridCol w:w="931"/>
        <w:gridCol w:w="931"/>
        <w:gridCol w:w="931"/>
        <w:gridCol w:w="931"/>
        <w:gridCol w:w="1193"/>
      </w:tblGrid>
      <w:tr w:rsidR="00744331">
        <w:tc>
          <w:tcPr>
            <w:tcW w:w="4253" w:type="dxa"/>
            <w:tcBorders>
              <w:top w:val="single" w:sz="12" w:space="0" w:color="auto"/>
              <w:left w:val="single" w:sz="12" w:space="0" w:color="auto"/>
              <w:right w:val="single" w:sz="6" w:space="0" w:color="auto"/>
            </w:tcBorders>
          </w:tcPr>
          <w:p w:rsidR="00744331" w:rsidRDefault="00C26601">
            <w:pPr>
              <w:widowControl w:val="0"/>
              <w:jc w:val="center"/>
            </w:pPr>
            <w:r>
              <w:t>Пока</w:t>
            </w:r>
            <w:bookmarkStart w:id="1450" w:name="OCRUncertain547"/>
            <w:r>
              <w:t>з</w:t>
            </w:r>
            <w:bookmarkEnd w:id="1450"/>
            <w:r>
              <w:t>атель</w:t>
            </w:r>
          </w:p>
        </w:tc>
        <w:tc>
          <w:tcPr>
            <w:tcW w:w="4652" w:type="dxa"/>
            <w:gridSpan w:val="5"/>
            <w:tcBorders>
              <w:top w:val="single" w:sz="12" w:space="0" w:color="auto"/>
              <w:left w:val="single" w:sz="6" w:space="0" w:color="auto"/>
              <w:bottom w:val="single" w:sz="6" w:space="0" w:color="auto"/>
            </w:tcBorders>
          </w:tcPr>
          <w:p w:rsidR="00744331" w:rsidRDefault="00C26601">
            <w:pPr>
              <w:widowControl w:val="0"/>
              <w:jc w:val="center"/>
            </w:pPr>
            <w:r>
              <w:t>Неразборные паяные</w:t>
            </w:r>
          </w:p>
        </w:tc>
        <w:tc>
          <w:tcPr>
            <w:tcW w:w="5848" w:type="dxa"/>
            <w:gridSpan w:val="6"/>
            <w:tcBorders>
              <w:top w:val="single" w:sz="12" w:space="0" w:color="auto"/>
              <w:left w:val="single" w:sz="6" w:space="0" w:color="auto"/>
              <w:bottom w:val="single" w:sz="6" w:space="0" w:color="auto"/>
              <w:right w:val="single" w:sz="12" w:space="0" w:color="auto"/>
            </w:tcBorders>
          </w:tcPr>
          <w:p w:rsidR="00744331" w:rsidRDefault="00C26601">
            <w:pPr>
              <w:widowControl w:val="0"/>
              <w:jc w:val="center"/>
            </w:pPr>
            <w:proofErr w:type="gramStart"/>
            <w:r>
              <w:t>Разборные</w:t>
            </w:r>
            <w:proofErr w:type="gramEnd"/>
            <w:r>
              <w:t xml:space="preserve"> с резиновыми прокладками</w:t>
            </w:r>
          </w:p>
        </w:tc>
      </w:tr>
      <w:tr w:rsidR="00744331">
        <w:tc>
          <w:tcPr>
            <w:tcW w:w="4253" w:type="dxa"/>
            <w:tcBorders>
              <w:left w:val="single" w:sz="12" w:space="0" w:color="auto"/>
              <w:bottom w:val="single" w:sz="12" w:space="0" w:color="auto"/>
              <w:right w:val="single" w:sz="6" w:space="0" w:color="auto"/>
            </w:tcBorders>
          </w:tcPr>
          <w:p w:rsidR="00744331" w:rsidRDefault="00744331">
            <w:pPr>
              <w:widowControl w:val="0"/>
              <w:jc w:val="center"/>
            </w:pP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В25</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В35</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В45</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В50</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В65</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rPr>
                <w:lang w:val="en-US"/>
              </w:rPr>
              <w:t>G</w:t>
            </w:r>
            <w:r>
              <w:t>х6NI</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Gх12Р</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Gх18Р</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Gх26Р</w:t>
            </w:r>
          </w:p>
        </w:tc>
        <w:tc>
          <w:tcPr>
            <w:tcW w:w="93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pPr>
            <w:r>
              <w:t>Gх42Р</w:t>
            </w:r>
          </w:p>
        </w:tc>
        <w:tc>
          <w:tcPr>
            <w:tcW w:w="1190" w:type="dxa"/>
            <w:tcBorders>
              <w:top w:val="single" w:sz="6" w:space="0" w:color="auto"/>
              <w:left w:val="single" w:sz="6" w:space="0" w:color="auto"/>
              <w:bottom w:val="single" w:sz="12" w:space="0" w:color="auto"/>
              <w:right w:val="single" w:sz="12" w:space="0" w:color="auto"/>
            </w:tcBorders>
          </w:tcPr>
          <w:p w:rsidR="00744331" w:rsidRDefault="00C26601">
            <w:pPr>
              <w:widowControl w:val="0"/>
              <w:jc w:val="center"/>
            </w:pPr>
            <w:r>
              <w:t>Gх51Р</w:t>
            </w:r>
          </w:p>
        </w:tc>
      </w:tr>
      <w:tr w:rsidR="00744331">
        <w:tc>
          <w:tcPr>
            <w:tcW w:w="4253" w:type="dxa"/>
            <w:tcBorders>
              <w:left w:val="single" w:sz="12" w:space="0" w:color="auto"/>
              <w:right w:val="single" w:sz="6" w:space="0" w:color="auto"/>
            </w:tcBorders>
          </w:tcPr>
          <w:p w:rsidR="00744331" w:rsidRDefault="00C26601">
            <w:pPr>
              <w:widowControl w:val="0"/>
              <w:rPr>
                <w:noProof/>
              </w:rPr>
            </w:pPr>
            <w:r>
              <w:t>Поверхность нагрева пластины, м</w:t>
            </w:r>
            <w:proofErr w:type="gramStart"/>
            <w:r>
              <w:rPr>
                <w:vertAlign w:val="superscript"/>
              </w:rPr>
              <w:t>2</w:t>
            </w:r>
            <w:proofErr w:type="gramEnd"/>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0,063</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0,093</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0,128</w:t>
            </w:r>
          </w:p>
        </w:tc>
        <w:tc>
          <w:tcPr>
            <w:tcW w:w="931" w:type="dxa"/>
            <w:tcBorders>
              <w:left w:val="single" w:sz="6" w:space="0" w:color="auto"/>
              <w:right w:val="single" w:sz="6" w:space="0" w:color="auto"/>
            </w:tcBorders>
          </w:tcPr>
          <w:p w:rsidR="00744331" w:rsidRDefault="00C26601">
            <w:pPr>
              <w:widowControl w:val="0"/>
              <w:jc w:val="center"/>
              <w:rPr>
                <w:noProof/>
              </w:rPr>
            </w:pPr>
            <w:r>
              <w:t>0,112</w:t>
            </w:r>
          </w:p>
        </w:tc>
        <w:tc>
          <w:tcPr>
            <w:tcW w:w="931" w:type="dxa"/>
            <w:tcBorders>
              <w:left w:val="single" w:sz="6" w:space="0" w:color="auto"/>
              <w:right w:val="single" w:sz="6" w:space="0" w:color="auto"/>
            </w:tcBorders>
          </w:tcPr>
          <w:p w:rsidR="00744331" w:rsidRDefault="00C26601">
            <w:pPr>
              <w:widowControl w:val="0"/>
              <w:jc w:val="center"/>
              <w:rPr>
                <w:noProof/>
              </w:rPr>
            </w:pPr>
            <w:r>
              <w:t>0,270</w:t>
            </w:r>
          </w:p>
        </w:tc>
        <w:tc>
          <w:tcPr>
            <w:tcW w:w="931" w:type="dxa"/>
            <w:tcBorders>
              <w:left w:val="single" w:sz="6" w:space="0" w:color="auto"/>
              <w:right w:val="single" w:sz="6" w:space="0" w:color="auto"/>
            </w:tcBorders>
          </w:tcPr>
          <w:p w:rsidR="00744331" w:rsidRDefault="00C26601">
            <w:pPr>
              <w:widowControl w:val="0"/>
              <w:jc w:val="center"/>
              <w:rPr>
                <w:noProof/>
              </w:rPr>
            </w:pPr>
            <w:r>
              <w:t>0,070</w:t>
            </w:r>
          </w:p>
        </w:tc>
        <w:tc>
          <w:tcPr>
            <w:tcW w:w="931" w:type="dxa"/>
            <w:tcBorders>
              <w:left w:val="single" w:sz="6" w:space="0" w:color="auto"/>
              <w:right w:val="single" w:sz="6" w:space="0" w:color="auto"/>
            </w:tcBorders>
          </w:tcPr>
          <w:p w:rsidR="00744331" w:rsidRDefault="00C26601">
            <w:pPr>
              <w:widowControl w:val="0"/>
              <w:jc w:val="center"/>
              <w:rPr>
                <w:noProof/>
              </w:rPr>
            </w:pPr>
            <w:r>
              <w:t>0,120</w:t>
            </w:r>
          </w:p>
        </w:tc>
        <w:tc>
          <w:tcPr>
            <w:tcW w:w="931" w:type="dxa"/>
            <w:tcBorders>
              <w:left w:val="single" w:sz="6" w:space="0" w:color="auto"/>
              <w:right w:val="single" w:sz="6" w:space="0" w:color="auto"/>
            </w:tcBorders>
          </w:tcPr>
          <w:p w:rsidR="00744331" w:rsidRDefault="00C26601">
            <w:pPr>
              <w:widowControl w:val="0"/>
              <w:jc w:val="center"/>
              <w:rPr>
                <w:noProof/>
              </w:rPr>
            </w:pPr>
            <w:r>
              <w:t>0,180</w:t>
            </w:r>
          </w:p>
        </w:tc>
        <w:tc>
          <w:tcPr>
            <w:tcW w:w="931" w:type="dxa"/>
            <w:tcBorders>
              <w:left w:val="single" w:sz="6" w:space="0" w:color="auto"/>
              <w:right w:val="single" w:sz="6" w:space="0" w:color="auto"/>
            </w:tcBorders>
          </w:tcPr>
          <w:p w:rsidR="00744331" w:rsidRDefault="00C26601">
            <w:pPr>
              <w:widowControl w:val="0"/>
              <w:jc w:val="center"/>
              <w:rPr>
                <w:noProof/>
              </w:rPr>
            </w:pPr>
            <w:r>
              <w:t>0,275</w:t>
            </w:r>
          </w:p>
        </w:tc>
        <w:tc>
          <w:tcPr>
            <w:tcW w:w="931" w:type="dxa"/>
            <w:tcBorders>
              <w:left w:val="single" w:sz="6" w:space="0" w:color="auto"/>
              <w:right w:val="single" w:sz="6" w:space="0" w:color="auto"/>
            </w:tcBorders>
          </w:tcPr>
          <w:p w:rsidR="00744331" w:rsidRDefault="00C26601">
            <w:pPr>
              <w:widowControl w:val="0"/>
              <w:jc w:val="center"/>
              <w:rPr>
                <w:noProof/>
              </w:rPr>
            </w:pPr>
            <w:r>
              <w:t>0,450</w:t>
            </w:r>
          </w:p>
        </w:tc>
        <w:tc>
          <w:tcPr>
            <w:tcW w:w="1190" w:type="dxa"/>
            <w:tcBorders>
              <w:left w:val="single" w:sz="6" w:space="0" w:color="auto"/>
              <w:right w:val="single" w:sz="12" w:space="0" w:color="auto"/>
            </w:tcBorders>
          </w:tcPr>
          <w:p w:rsidR="00744331" w:rsidRDefault="00C26601">
            <w:pPr>
              <w:widowControl w:val="0"/>
              <w:jc w:val="center"/>
              <w:rPr>
                <w:noProof/>
              </w:rPr>
            </w:pPr>
            <w:r>
              <w:t>0,550</w:t>
            </w:r>
          </w:p>
        </w:tc>
      </w:tr>
      <w:tr w:rsidR="00744331">
        <w:tc>
          <w:tcPr>
            <w:tcW w:w="4253" w:type="dxa"/>
            <w:tcBorders>
              <w:left w:val="single" w:sz="12" w:space="0" w:color="auto"/>
              <w:right w:val="single" w:sz="6" w:space="0" w:color="auto"/>
            </w:tcBorders>
          </w:tcPr>
          <w:p w:rsidR="00744331" w:rsidRDefault="00C26601">
            <w:pPr>
              <w:widowControl w:val="0"/>
              <w:rPr>
                <w:noProof/>
              </w:rPr>
            </w:pPr>
            <w:r>
              <w:t xml:space="preserve">Масса пластины, </w:t>
            </w:r>
            <w:proofErr w:type="gramStart"/>
            <w:r>
              <w:t>кг</w:t>
            </w:r>
            <w:proofErr w:type="gramEnd"/>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0,234</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0,336</w:t>
            </w:r>
          </w:p>
        </w:tc>
        <w:tc>
          <w:tcPr>
            <w:tcW w:w="931" w:type="dxa"/>
            <w:tcBorders>
              <w:left w:val="single" w:sz="6" w:space="0" w:color="auto"/>
              <w:right w:val="single" w:sz="6" w:space="0" w:color="auto"/>
            </w:tcBorders>
          </w:tcPr>
          <w:p w:rsidR="00744331" w:rsidRDefault="00C26601">
            <w:pPr>
              <w:widowControl w:val="0"/>
              <w:jc w:val="center"/>
              <w:rPr>
                <w:noProof/>
              </w:rPr>
            </w:pPr>
            <w:r>
              <w:t>0,427</w:t>
            </w:r>
          </w:p>
        </w:tc>
        <w:tc>
          <w:tcPr>
            <w:tcW w:w="931" w:type="dxa"/>
            <w:tcBorders>
              <w:left w:val="single" w:sz="6" w:space="0" w:color="auto"/>
              <w:right w:val="single" w:sz="6" w:space="0" w:color="auto"/>
            </w:tcBorders>
          </w:tcPr>
          <w:p w:rsidR="00744331" w:rsidRDefault="00C26601">
            <w:pPr>
              <w:widowControl w:val="0"/>
              <w:jc w:val="center"/>
              <w:rPr>
                <w:noProof/>
              </w:rPr>
            </w:pPr>
            <w:r>
              <w:t>0,424</w:t>
            </w:r>
          </w:p>
        </w:tc>
        <w:tc>
          <w:tcPr>
            <w:tcW w:w="931" w:type="dxa"/>
            <w:tcBorders>
              <w:left w:val="single" w:sz="6" w:space="0" w:color="auto"/>
              <w:right w:val="single" w:sz="6" w:space="0" w:color="auto"/>
            </w:tcBorders>
          </w:tcPr>
          <w:p w:rsidR="00744331" w:rsidRDefault="00C26601">
            <w:pPr>
              <w:widowControl w:val="0"/>
              <w:jc w:val="center"/>
              <w:rPr>
                <w:noProof/>
              </w:rPr>
            </w:pPr>
            <w:r>
              <w:t>1,080</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1190" w:type="dxa"/>
            <w:tcBorders>
              <w:left w:val="single" w:sz="6" w:space="0" w:color="auto"/>
              <w:right w:val="single" w:sz="12" w:space="0" w:color="auto"/>
            </w:tcBorders>
          </w:tcPr>
          <w:p w:rsidR="00744331" w:rsidRDefault="00C26601">
            <w:pPr>
              <w:widowControl w:val="0"/>
              <w:jc w:val="center"/>
              <w:rPr>
                <w:noProof/>
              </w:rPr>
            </w:pPr>
            <w:r>
              <w:t>—</w:t>
            </w:r>
          </w:p>
        </w:tc>
      </w:tr>
      <w:tr w:rsidR="00744331">
        <w:tc>
          <w:tcPr>
            <w:tcW w:w="4253" w:type="dxa"/>
            <w:tcBorders>
              <w:left w:val="single" w:sz="12" w:space="0" w:color="auto"/>
              <w:right w:val="single" w:sz="6" w:space="0" w:color="auto"/>
            </w:tcBorders>
          </w:tcPr>
          <w:p w:rsidR="00744331" w:rsidRDefault="00C26601">
            <w:pPr>
              <w:widowControl w:val="0"/>
              <w:rPr>
                <w:noProof/>
              </w:rPr>
            </w:pPr>
            <w:r>
              <w:t xml:space="preserve">Объем воды в канале, </w:t>
            </w:r>
            <w:proofErr w:type="gramStart"/>
            <w:r>
              <w:t>л</w:t>
            </w:r>
            <w:proofErr w:type="gramEnd"/>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0,095</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0,141</w:t>
            </w:r>
          </w:p>
        </w:tc>
        <w:tc>
          <w:tcPr>
            <w:tcW w:w="931" w:type="dxa"/>
            <w:tcBorders>
              <w:left w:val="single" w:sz="6" w:space="0" w:color="auto"/>
              <w:right w:val="single" w:sz="6" w:space="0" w:color="auto"/>
            </w:tcBorders>
          </w:tcPr>
          <w:p w:rsidR="00744331" w:rsidRDefault="00C26601">
            <w:pPr>
              <w:widowControl w:val="0"/>
              <w:jc w:val="center"/>
              <w:rPr>
                <w:noProof/>
              </w:rPr>
            </w:pPr>
            <w:r>
              <w:t>0,188</w:t>
            </w:r>
          </w:p>
        </w:tc>
        <w:tc>
          <w:tcPr>
            <w:tcW w:w="931" w:type="dxa"/>
            <w:tcBorders>
              <w:left w:val="single" w:sz="6" w:space="0" w:color="auto"/>
              <w:right w:val="single" w:sz="6" w:space="0" w:color="auto"/>
            </w:tcBorders>
          </w:tcPr>
          <w:p w:rsidR="00744331" w:rsidRDefault="00C26601">
            <w:pPr>
              <w:widowControl w:val="0"/>
              <w:jc w:val="center"/>
              <w:rPr>
                <w:noProof/>
              </w:rPr>
            </w:pPr>
            <w:r>
              <w:t>0,188</w:t>
            </w:r>
          </w:p>
        </w:tc>
        <w:tc>
          <w:tcPr>
            <w:tcW w:w="931" w:type="dxa"/>
            <w:tcBorders>
              <w:left w:val="single" w:sz="6" w:space="0" w:color="auto"/>
              <w:right w:val="single" w:sz="6" w:space="0" w:color="auto"/>
            </w:tcBorders>
          </w:tcPr>
          <w:p w:rsidR="00744331" w:rsidRDefault="00C26601">
            <w:pPr>
              <w:widowControl w:val="0"/>
              <w:jc w:val="center"/>
              <w:rPr>
                <w:noProof/>
              </w:rPr>
            </w:pPr>
            <w:r>
              <w:t>0,474</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1190" w:type="dxa"/>
            <w:tcBorders>
              <w:left w:val="single" w:sz="6" w:space="0" w:color="auto"/>
              <w:right w:val="single" w:sz="12" w:space="0" w:color="auto"/>
            </w:tcBorders>
          </w:tcPr>
          <w:p w:rsidR="00744331" w:rsidRDefault="00C26601">
            <w:pPr>
              <w:widowControl w:val="0"/>
              <w:jc w:val="center"/>
              <w:rPr>
                <w:noProof/>
              </w:rPr>
            </w:pPr>
            <w:r>
              <w:t>—</w:t>
            </w:r>
          </w:p>
        </w:tc>
      </w:tr>
      <w:tr w:rsidR="00744331">
        <w:tc>
          <w:tcPr>
            <w:tcW w:w="4253" w:type="dxa"/>
            <w:tcBorders>
              <w:left w:val="single" w:sz="12" w:space="0" w:color="auto"/>
              <w:right w:val="single" w:sz="6" w:space="0" w:color="auto"/>
            </w:tcBorders>
          </w:tcPr>
          <w:p w:rsidR="00744331" w:rsidRDefault="00C26601">
            <w:pPr>
              <w:widowControl w:val="0"/>
            </w:pPr>
            <w:r>
              <w:t>Максимальное числ</w:t>
            </w:r>
            <w:bookmarkStart w:id="1451" w:name="OCRUncertain566"/>
            <w:r>
              <w:t>о пластин в установке,</w:t>
            </w:r>
            <w:bookmarkEnd w:id="1451"/>
            <w:r>
              <w:t xml:space="preserve"> шт.</w:t>
            </w:r>
          </w:p>
        </w:tc>
        <w:tc>
          <w:tcPr>
            <w:tcW w:w="931" w:type="dxa"/>
            <w:tcBorders>
              <w:left w:val="single" w:sz="6" w:space="0" w:color="auto"/>
              <w:right w:val="single" w:sz="6" w:space="0" w:color="auto"/>
            </w:tcBorders>
          </w:tcPr>
          <w:p w:rsidR="00744331" w:rsidRDefault="00C26601">
            <w:pPr>
              <w:widowControl w:val="0"/>
              <w:jc w:val="center"/>
            </w:pPr>
            <w:r>
              <w:rPr>
                <w:noProof/>
              </w:rPr>
              <w:t>120</w:t>
            </w:r>
          </w:p>
        </w:tc>
        <w:tc>
          <w:tcPr>
            <w:tcW w:w="931" w:type="dxa"/>
            <w:tcBorders>
              <w:left w:val="single" w:sz="6" w:space="0" w:color="auto"/>
              <w:right w:val="single" w:sz="6" w:space="0" w:color="auto"/>
            </w:tcBorders>
          </w:tcPr>
          <w:p w:rsidR="00744331" w:rsidRDefault="00C26601">
            <w:pPr>
              <w:widowControl w:val="0"/>
              <w:jc w:val="center"/>
            </w:pPr>
            <w:r>
              <w:rPr>
                <w:noProof/>
              </w:rPr>
              <w:t>200</w:t>
            </w:r>
          </w:p>
        </w:tc>
        <w:tc>
          <w:tcPr>
            <w:tcW w:w="931" w:type="dxa"/>
            <w:tcBorders>
              <w:left w:val="single" w:sz="6" w:space="0" w:color="auto"/>
              <w:right w:val="single" w:sz="6" w:space="0" w:color="auto"/>
            </w:tcBorders>
          </w:tcPr>
          <w:p w:rsidR="00744331" w:rsidRDefault="00C26601">
            <w:pPr>
              <w:widowControl w:val="0"/>
              <w:jc w:val="center"/>
              <w:rPr>
                <w:noProof/>
              </w:rPr>
            </w:pPr>
            <w:r>
              <w:t>200</w:t>
            </w:r>
          </w:p>
        </w:tc>
        <w:tc>
          <w:tcPr>
            <w:tcW w:w="931" w:type="dxa"/>
            <w:tcBorders>
              <w:left w:val="single" w:sz="6" w:space="0" w:color="auto"/>
              <w:right w:val="single" w:sz="6" w:space="0" w:color="auto"/>
            </w:tcBorders>
          </w:tcPr>
          <w:p w:rsidR="00744331" w:rsidRDefault="00C26601">
            <w:pPr>
              <w:widowControl w:val="0"/>
              <w:jc w:val="center"/>
              <w:rPr>
                <w:noProof/>
              </w:rPr>
            </w:pPr>
            <w:r>
              <w:t>250</w:t>
            </w:r>
          </w:p>
        </w:tc>
        <w:tc>
          <w:tcPr>
            <w:tcW w:w="931" w:type="dxa"/>
            <w:tcBorders>
              <w:left w:val="single" w:sz="6" w:space="0" w:color="auto"/>
              <w:right w:val="single" w:sz="6" w:space="0" w:color="auto"/>
            </w:tcBorders>
          </w:tcPr>
          <w:p w:rsidR="00744331" w:rsidRDefault="00C26601">
            <w:pPr>
              <w:widowControl w:val="0"/>
              <w:jc w:val="center"/>
              <w:rPr>
                <w:noProof/>
              </w:rPr>
            </w:pPr>
            <w:r>
              <w:t>300</w:t>
            </w:r>
          </w:p>
        </w:tc>
        <w:tc>
          <w:tcPr>
            <w:tcW w:w="931" w:type="dxa"/>
            <w:tcBorders>
              <w:left w:val="single" w:sz="6" w:space="0" w:color="auto"/>
              <w:right w:val="single" w:sz="6" w:space="0" w:color="auto"/>
            </w:tcBorders>
          </w:tcPr>
          <w:p w:rsidR="00744331" w:rsidRDefault="00C26601">
            <w:pPr>
              <w:widowControl w:val="0"/>
              <w:jc w:val="center"/>
              <w:rPr>
                <w:noProof/>
              </w:rPr>
            </w:pPr>
            <w:r>
              <w:t>100</w:t>
            </w:r>
          </w:p>
        </w:tc>
        <w:tc>
          <w:tcPr>
            <w:tcW w:w="931" w:type="dxa"/>
            <w:tcBorders>
              <w:left w:val="single" w:sz="6" w:space="0" w:color="auto"/>
              <w:right w:val="single" w:sz="6" w:space="0" w:color="auto"/>
            </w:tcBorders>
          </w:tcPr>
          <w:p w:rsidR="00744331" w:rsidRDefault="00C26601">
            <w:pPr>
              <w:widowControl w:val="0"/>
              <w:jc w:val="center"/>
              <w:rPr>
                <w:noProof/>
              </w:rPr>
            </w:pPr>
            <w:r>
              <w:t>160</w:t>
            </w:r>
          </w:p>
        </w:tc>
        <w:tc>
          <w:tcPr>
            <w:tcW w:w="931" w:type="dxa"/>
            <w:tcBorders>
              <w:left w:val="single" w:sz="6" w:space="0" w:color="auto"/>
              <w:right w:val="single" w:sz="6" w:space="0" w:color="auto"/>
            </w:tcBorders>
          </w:tcPr>
          <w:p w:rsidR="00744331" w:rsidRDefault="00C26601">
            <w:pPr>
              <w:widowControl w:val="0"/>
              <w:jc w:val="center"/>
              <w:rPr>
                <w:noProof/>
              </w:rPr>
            </w:pPr>
            <w:r>
              <w:t>160</w:t>
            </w:r>
          </w:p>
        </w:tc>
        <w:tc>
          <w:tcPr>
            <w:tcW w:w="931" w:type="dxa"/>
            <w:tcBorders>
              <w:left w:val="single" w:sz="6" w:space="0" w:color="auto"/>
              <w:right w:val="single" w:sz="6" w:space="0" w:color="auto"/>
            </w:tcBorders>
          </w:tcPr>
          <w:p w:rsidR="00744331" w:rsidRDefault="00C26601">
            <w:pPr>
              <w:widowControl w:val="0"/>
              <w:jc w:val="center"/>
              <w:rPr>
                <w:noProof/>
              </w:rPr>
            </w:pPr>
            <w:r>
              <w:t>450</w:t>
            </w:r>
          </w:p>
        </w:tc>
        <w:tc>
          <w:tcPr>
            <w:tcW w:w="931" w:type="dxa"/>
            <w:tcBorders>
              <w:left w:val="single" w:sz="6" w:space="0" w:color="auto"/>
              <w:right w:val="single" w:sz="6" w:space="0" w:color="auto"/>
            </w:tcBorders>
          </w:tcPr>
          <w:p w:rsidR="00744331" w:rsidRDefault="00C26601">
            <w:pPr>
              <w:widowControl w:val="0"/>
              <w:jc w:val="center"/>
              <w:rPr>
                <w:noProof/>
              </w:rPr>
            </w:pPr>
            <w:r>
              <w:t>450</w:t>
            </w:r>
          </w:p>
        </w:tc>
        <w:tc>
          <w:tcPr>
            <w:tcW w:w="1190" w:type="dxa"/>
            <w:tcBorders>
              <w:left w:val="single" w:sz="6" w:space="0" w:color="auto"/>
              <w:right w:val="single" w:sz="12" w:space="0" w:color="auto"/>
            </w:tcBorders>
          </w:tcPr>
          <w:p w:rsidR="00744331" w:rsidRDefault="00C26601">
            <w:pPr>
              <w:widowControl w:val="0"/>
              <w:jc w:val="center"/>
              <w:rPr>
                <w:noProof/>
              </w:rPr>
            </w:pPr>
            <w:r>
              <w:t>450</w:t>
            </w:r>
          </w:p>
        </w:tc>
      </w:tr>
      <w:tr w:rsidR="00744331">
        <w:tc>
          <w:tcPr>
            <w:tcW w:w="4253" w:type="dxa"/>
            <w:tcBorders>
              <w:left w:val="single" w:sz="12" w:space="0" w:color="auto"/>
              <w:right w:val="single" w:sz="6" w:space="0" w:color="auto"/>
            </w:tcBorders>
          </w:tcPr>
          <w:p w:rsidR="00744331" w:rsidRDefault="00C26601">
            <w:pPr>
              <w:widowControl w:val="0"/>
              <w:rPr>
                <w:noProof/>
              </w:rPr>
            </w:pPr>
            <w:r>
              <w:t>Рабочее давление, МПа</w:t>
            </w:r>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3,0</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3,0</w:t>
            </w:r>
          </w:p>
        </w:tc>
        <w:tc>
          <w:tcPr>
            <w:tcW w:w="931" w:type="dxa"/>
            <w:tcBorders>
              <w:left w:val="single" w:sz="6" w:space="0" w:color="auto"/>
              <w:right w:val="single" w:sz="6" w:space="0" w:color="auto"/>
            </w:tcBorders>
          </w:tcPr>
          <w:p w:rsidR="00744331" w:rsidRDefault="00C26601">
            <w:pPr>
              <w:widowControl w:val="0"/>
              <w:jc w:val="center"/>
              <w:rPr>
                <w:noProof/>
              </w:rPr>
            </w:pPr>
            <w:r>
              <w:t>3,0</w:t>
            </w:r>
          </w:p>
        </w:tc>
        <w:tc>
          <w:tcPr>
            <w:tcW w:w="931" w:type="dxa"/>
            <w:tcBorders>
              <w:left w:val="single" w:sz="6" w:space="0" w:color="auto"/>
              <w:right w:val="single" w:sz="6" w:space="0" w:color="auto"/>
            </w:tcBorders>
          </w:tcPr>
          <w:p w:rsidR="00744331" w:rsidRDefault="00C26601">
            <w:pPr>
              <w:widowControl w:val="0"/>
              <w:jc w:val="center"/>
              <w:rPr>
                <w:noProof/>
              </w:rPr>
            </w:pPr>
            <w:r>
              <w:t>3,0</w:t>
            </w:r>
          </w:p>
        </w:tc>
        <w:tc>
          <w:tcPr>
            <w:tcW w:w="931" w:type="dxa"/>
            <w:tcBorders>
              <w:left w:val="single" w:sz="6" w:space="0" w:color="auto"/>
              <w:right w:val="single" w:sz="6" w:space="0" w:color="auto"/>
            </w:tcBorders>
          </w:tcPr>
          <w:p w:rsidR="00744331" w:rsidRDefault="00C26601">
            <w:pPr>
              <w:widowControl w:val="0"/>
              <w:jc w:val="center"/>
              <w:rPr>
                <w:noProof/>
              </w:rPr>
            </w:pPr>
            <w:r>
              <w:t>3,0</w:t>
            </w:r>
          </w:p>
        </w:tc>
        <w:tc>
          <w:tcPr>
            <w:tcW w:w="931" w:type="dxa"/>
            <w:tcBorders>
              <w:left w:val="single" w:sz="6" w:space="0" w:color="auto"/>
              <w:right w:val="single" w:sz="6" w:space="0" w:color="auto"/>
            </w:tcBorders>
          </w:tcPr>
          <w:p w:rsidR="00744331" w:rsidRDefault="00C26601">
            <w:pPr>
              <w:widowControl w:val="0"/>
              <w:jc w:val="center"/>
              <w:rPr>
                <w:noProof/>
              </w:rPr>
            </w:pPr>
            <w:r>
              <w:t>1,0</w:t>
            </w:r>
          </w:p>
        </w:tc>
        <w:tc>
          <w:tcPr>
            <w:tcW w:w="931" w:type="dxa"/>
            <w:tcBorders>
              <w:left w:val="single" w:sz="6" w:space="0" w:color="auto"/>
              <w:right w:val="single" w:sz="6" w:space="0" w:color="auto"/>
            </w:tcBorders>
          </w:tcPr>
          <w:p w:rsidR="00744331" w:rsidRDefault="00C26601">
            <w:pPr>
              <w:widowControl w:val="0"/>
              <w:jc w:val="center"/>
              <w:rPr>
                <w:noProof/>
              </w:rPr>
            </w:pPr>
            <w:r>
              <w:t>1,6</w:t>
            </w:r>
          </w:p>
        </w:tc>
        <w:tc>
          <w:tcPr>
            <w:tcW w:w="931" w:type="dxa"/>
            <w:tcBorders>
              <w:left w:val="single" w:sz="6" w:space="0" w:color="auto"/>
              <w:right w:val="single" w:sz="6" w:space="0" w:color="auto"/>
            </w:tcBorders>
          </w:tcPr>
          <w:p w:rsidR="00744331" w:rsidRDefault="00C26601">
            <w:pPr>
              <w:widowControl w:val="0"/>
              <w:jc w:val="center"/>
              <w:rPr>
                <w:noProof/>
              </w:rPr>
            </w:pPr>
            <w:r>
              <w:t>1,6</w:t>
            </w:r>
          </w:p>
        </w:tc>
        <w:tc>
          <w:tcPr>
            <w:tcW w:w="931" w:type="dxa"/>
            <w:tcBorders>
              <w:left w:val="single" w:sz="6" w:space="0" w:color="auto"/>
              <w:right w:val="single" w:sz="6" w:space="0" w:color="auto"/>
            </w:tcBorders>
          </w:tcPr>
          <w:p w:rsidR="00744331" w:rsidRDefault="00C26601">
            <w:pPr>
              <w:widowControl w:val="0"/>
              <w:jc w:val="center"/>
              <w:rPr>
                <w:noProof/>
              </w:rPr>
            </w:pPr>
            <w:r>
              <w:t>1,6</w:t>
            </w:r>
          </w:p>
        </w:tc>
        <w:tc>
          <w:tcPr>
            <w:tcW w:w="931" w:type="dxa"/>
            <w:tcBorders>
              <w:left w:val="single" w:sz="6" w:space="0" w:color="auto"/>
              <w:right w:val="single" w:sz="6" w:space="0" w:color="auto"/>
            </w:tcBorders>
          </w:tcPr>
          <w:p w:rsidR="00744331" w:rsidRDefault="00C26601">
            <w:pPr>
              <w:widowControl w:val="0"/>
              <w:jc w:val="center"/>
              <w:rPr>
                <w:noProof/>
              </w:rPr>
            </w:pPr>
            <w:r>
              <w:t>1,6</w:t>
            </w:r>
          </w:p>
        </w:tc>
        <w:tc>
          <w:tcPr>
            <w:tcW w:w="1190" w:type="dxa"/>
            <w:tcBorders>
              <w:left w:val="single" w:sz="6" w:space="0" w:color="auto"/>
              <w:right w:val="single" w:sz="12" w:space="0" w:color="auto"/>
            </w:tcBorders>
          </w:tcPr>
          <w:p w:rsidR="00744331" w:rsidRDefault="00C26601">
            <w:pPr>
              <w:widowControl w:val="0"/>
              <w:jc w:val="center"/>
              <w:rPr>
                <w:noProof/>
              </w:rPr>
            </w:pPr>
            <w:r>
              <w:t>1,6</w:t>
            </w:r>
          </w:p>
        </w:tc>
      </w:tr>
      <w:tr w:rsidR="00744331">
        <w:tc>
          <w:tcPr>
            <w:tcW w:w="4253" w:type="dxa"/>
            <w:tcBorders>
              <w:left w:val="single" w:sz="12" w:space="0" w:color="auto"/>
              <w:right w:val="single" w:sz="6" w:space="0" w:color="auto"/>
            </w:tcBorders>
          </w:tcPr>
          <w:p w:rsidR="00744331" w:rsidRDefault="00C26601">
            <w:pPr>
              <w:widowControl w:val="0"/>
              <w:rPr>
                <w:noProof/>
              </w:rPr>
            </w:pPr>
            <w:r>
              <w:t>Максимальная температура, °</w:t>
            </w:r>
            <w:proofErr w:type="gramStart"/>
            <w:r>
              <w:t>С</w:t>
            </w:r>
            <w:proofErr w:type="gramEnd"/>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185</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185</w:t>
            </w:r>
          </w:p>
        </w:tc>
        <w:tc>
          <w:tcPr>
            <w:tcW w:w="931" w:type="dxa"/>
            <w:tcBorders>
              <w:left w:val="single" w:sz="6" w:space="0" w:color="auto"/>
              <w:right w:val="single" w:sz="6" w:space="0" w:color="auto"/>
            </w:tcBorders>
          </w:tcPr>
          <w:p w:rsidR="00744331" w:rsidRDefault="00C26601">
            <w:pPr>
              <w:widowControl w:val="0"/>
              <w:jc w:val="center"/>
              <w:rPr>
                <w:noProof/>
              </w:rPr>
            </w:pPr>
            <w:r>
              <w:t>185</w:t>
            </w:r>
          </w:p>
        </w:tc>
        <w:tc>
          <w:tcPr>
            <w:tcW w:w="931" w:type="dxa"/>
            <w:tcBorders>
              <w:left w:val="single" w:sz="6" w:space="0" w:color="auto"/>
              <w:right w:val="single" w:sz="6" w:space="0" w:color="auto"/>
            </w:tcBorders>
          </w:tcPr>
          <w:p w:rsidR="00744331" w:rsidRDefault="00C26601">
            <w:pPr>
              <w:widowControl w:val="0"/>
              <w:jc w:val="center"/>
              <w:rPr>
                <w:noProof/>
              </w:rPr>
            </w:pPr>
            <w:r>
              <w:t>185</w:t>
            </w:r>
          </w:p>
        </w:tc>
        <w:tc>
          <w:tcPr>
            <w:tcW w:w="931" w:type="dxa"/>
            <w:tcBorders>
              <w:left w:val="single" w:sz="6" w:space="0" w:color="auto"/>
              <w:right w:val="single" w:sz="6" w:space="0" w:color="auto"/>
            </w:tcBorders>
          </w:tcPr>
          <w:p w:rsidR="00744331" w:rsidRDefault="00C26601">
            <w:pPr>
              <w:widowControl w:val="0"/>
              <w:jc w:val="center"/>
              <w:rPr>
                <w:noProof/>
              </w:rPr>
            </w:pPr>
            <w:r>
              <w:t>185</w:t>
            </w:r>
          </w:p>
        </w:tc>
        <w:tc>
          <w:tcPr>
            <w:tcW w:w="931" w:type="dxa"/>
            <w:tcBorders>
              <w:left w:val="single" w:sz="6" w:space="0" w:color="auto"/>
              <w:right w:val="single" w:sz="6" w:space="0" w:color="auto"/>
            </w:tcBorders>
          </w:tcPr>
          <w:p w:rsidR="00744331" w:rsidRDefault="00C26601">
            <w:pPr>
              <w:widowControl w:val="0"/>
              <w:jc w:val="center"/>
              <w:rPr>
                <w:noProof/>
              </w:rPr>
            </w:pPr>
            <w:r>
              <w:t>150</w:t>
            </w:r>
          </w:p>
        </w:tc>
        <w:tc>
          <w:tcPr>
            <w:tcW w:w="931" w:type="dxa"/>
            <w:tcBorders>
              <w:left w:val="single" w:sz="6" w:space="0" w:color="auto"/>
              <w:right w:val="single" w:sz="6" w:space="0" w:color="auto"/>
            </w:tcBorders>
          </w:tcPr>
          <w:p w:rsidR="00744331" w:rsidRDefault="00C26601">
            <w:pPr>
              <w:widowControl w:val="0"/>
              <w:jc w:val="center"/>
              <w:rPr>
                <w:noProof/>
              </w:rPr>
            </w:pPr>
            <w:r>
              <w:t>150</w:t>
            </w:r>
          </w:p>
        </w:tc>
        <w:tc>
          <w:tcPr>
            <w:tcW w:w="931" w:type="dxa"/>
            <w:tcBorders>
              <w:left w:val="single" w:sz="6" w:space="0" w:color="auto"/>
              <w:right w:val="single" w:sz="6" w:space="0" w:color="auto"/>
            </w:tcBorders>
          </w:tcPr>
          <w:p w:rsidR="00744331" w:rsidRDefault="00C26601">
            <w:pPr>
              <w:widowControl w:val="0"/>
              <w:jc w:val="center"/>
              <w:rPr>
                <w:noProof/>
              </w:rPr>
            </w:pPr>
            <w:r>
              <w:t>150</w:t>
            </w:r>
          </w:p>
        </w:tc>
        <w:tc>
          <w:tcPr>
            <w:tcW w:w="931" w:type="dxa"/>
            <w:tcBorders>
              <w:left w:val="single" w:sz="6" w:space="0" w:color="auto"/>
              <w:right w:val="single" w:sz="6" w:space="0" w:color="auto"/>
            </w:tcBorders>
          </w:tcPr>
          <w:p w:rsidR="00744331" w:rsidRDefault="00C26601">
            <w:pPr>
              <w:widowControl w:val="0"/>
              <w:jc w:val="center"/>
              <w:rPr>
                <w:noProof/>
              </w:rPr>
            </w:pPr>
            <w:r>
              <w:t>150</w:t>
            </w:r>
          </w:p>
        </w:tc>
        <w:tc>
          <w:tcPr>
            <w:tcW w:w="931" w:type="dxa"/>
            <w:tcBorders>
              <w:left w:val="single" w:sz="6" w:space="0" w:color="auto"/>
              <w:right w:val="single" w:sz="6" w:space="0" w:color="auto"/>
            </w:tcBorders>
          </w:tcPr>
          <w:p w:rsidR="00744331" w:rsidRDefault="00C26601">
            <w:pPr>
              <w:widowControl w:val="0"/>
              <w:jc w:val="center"/>
              <w:rPr>
                <w:noProof/>
              </w:rPr>
            </w:pPr>
            <w:r>
              <w:t>150</w:t>
            </w:r>
          </w:p>
        </w:tc>
        <w:tc>
          <w:tcPr>
            <w:tcW w:w="1190" w:type="dxa"/>
            <w:tcBorders>
              <w:left w:val="single" w:sz="6" w:space="0" w:color="auto"/>
              <w:right w:val="single" w:sz="12" w:space="0" w:color="auto"/>
            </w:tcBorders>
          </w:tcPr>
          <w:p w:rsidR="00744331" w:rsidRDefault="00C26601">
            <w:pPr>
              <w:widowControl w:val="0"/>
              <w:jc w:val="center"/>
              <w:rPr>
                <w:noProof/>
              </w:rPr>
            </w:pPr>
            <w:r>
              <w:t>150</w:t>
            </w:r>
          </w:p>
        </w:tc>
      </w:tr>
      <w:tr w:rsidR="00744331">
        <w:tc>
          <w:tcPr>
            <w:tcW w:w="4253" w:type="dxa"/>
            <w:tcBorders>
              <w:left w:val="single" w:sz="12" w:space="0" w:color="auto"/>
              <w:right w:val="single" w:sz="6" w:space="0" w:color="auto"/>
            </w:tcBorders>
          </w:tcPr>
          <w:p w:rsidR="00744331" w:rsidRDefault="00C26601">
            <w:pPr>
              <w:widowControl w:val="0"/>
            </w:pPr>
            <w:r>
              <w:t>Габариты устано</w:t>
            </w:r>
            <w:bookmarkStart w:id="1452" w:name="OCRUncertain573"/>
            <w:r>
              <w:t>в</w:t>
            </w:r>
            <w:bookmarkEnd w:id="1452"/>
            <w:r>
              <w:t xml:space="preserve">ки, </w:t>
            </w:r>
            <w:proofErr w:type="gramStart"/>
            <w:r>
              <w:t>мм</w:t>
            </w:r>
            <w:proofErr w:type="gramEnd"/>
            <w:r>
              <w:t>:</w:t>
            </w:r>
          </w:p>
        </w:tc>
        <w:tc>
          <w:tcPr>
            <w:tcW w:w="931" w:type="dxa"/>
            <w:tcBorders>
              <w:left w:val="single" w:sz="6" w:space="0" w:color="auto"/>
              <w:right w:val="single" w:sz="6" w:space="0" w:color="auto"/>
            </w:tcBorders>
          </w:tcPr>
          <w:p w:rsidR="00744331" w:rsidRDefault="00744331">
            <w:pPr>
              <w:widowControl w:val="0"/>
              <w:jc w:val="center"/>
              <w:rPr>
                <w:noProof/>
              </w:rPr>
            </w:pPr>
          </w:p>
        </w:tc>
        <w:tc>
          <w:tcPr>
            <w:tcW w:w="931" w:type="dxa"/>
            <w:tcBorders>
              <w:left w:val="single" w:sz="6" w:space="0" w:color="auto"/>
              <w:right w:val="single" w:sz="6" w:space="0" w:color="auto"/>
            </w:tcBorders>
          </w:tcPr>
          <w:p w:rsidR="00744331" w:rsidRDefault="00744331">
            <w:pPr>
              <w:widowControl w:val="0"/>
              <w:jc w:val="center"/>
              <w:rPr>
                <w:noProof/>
              </w:rP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1190" w:type="dxa"/>
            <w:tcBorders>
              <w:left w:val="single" w:sz="6" w:space="0" w:color="auto"/>
              <w:right w:val="single" w:sz="12" w:space="0" w:color="auto"/>
            </w:tcBorders>
          </w:tcPr>
          <w:p w:rsidR="00744331" w:rsidRDefault="00744331">
            <w:pPr>
              <w:widowControl w:val="0"/>
              <w:jc w:val="center"/>
            </w:pPr>
          </w:p>
        </w:tc>
      </w:tr>
      <w:tr w:rsidR="00744331">
        <w:tc>
          <w:tcPr>
            <w:tcW w:w="4253" w:type="dxa"/>
            <w:tcBorders>
              <w:left w:val="single" w:sz="12" w:space="0" w:color="auto"/>
              <w:right w:val="single" w:sz="6" w:space="0" w:color="auto"/>
            </w:tcBorders>
          </w:tcPr>
          <w:p w:rsidR="00744331" w:rsidRDefault="00C26601">
            <w:pPr>
              <w:widowControl w:val="0"/>
              <w:rPr>
                <w:noProof/>
              </w:rPr>
            </w:pPr>
            <w:r>
              <w:t>ширина</w:t>
            </w:r>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117</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241</w:t>
            </w:r>
          </w:p>
        </w:tc>
        <w:tc>
          <w:tcPr>
            <w:tcW w:w="931" w:type="dxa"/>
            <w:tcBorders>
              <w:left w:val="single" w:sz="6" w:space="0" w:color="auto"/>
              <w:right w:val="single" w:sz="6" w:space="0" w:color="auto"/>
            </w:tcBorders>
          </w:tcPr>
          <w:p w:rsidR="00744331" w:rsidRDefault="00C26601">
            <w:pPr>
              <w:widowControl w:val="0"/>
              <w:jc w:val="center"/>
              <w:rPr>
                <w:noProof/>
              </w:rPr>
            </w:pPr>
            <w:r>
              <w:t>241</w:t>
            </w:r>
          </w:p>
        </w:tc>
        <w:tc>
          <w:tcPr>
            <w:tcW w:w="931" w:type="dxa"/>
            <w:tcBorders>
              <w:left w:val="single" w:sz="6" w:space="0" w:color="auto"/>
              <w:right w:val="single" w:sz="6" w:space="0" w:color="auto"/>
            </w:tcBorders>
          </w:tcPr>
          <w:p w:rsidR="00744331" w:rsidRDefault="00C26601">
            <w:pPr>
              <w:widowControl w:val="0"/>
              <w:jc w:val="center"/>
              <w:rPr>
                <w:noProof/>
              </w:rPr>
            </w:pPr>
            <w:r>
              <w:t>241</w:t>
            </w:r>
          </w:p>
        </w:tc>
        <w:tc>
          <w:tcPr>
            <w:tcW w:w="931" w:type="dxa"/>
            <w:tcBorders>
              <w:left w:val="single" w:sz="6" w:space="0" w:color="auto"/>
              <w:right w:val="single" w:sz="6" w:space="0" w:color="auto"/>
            </w:tcBorders>
          </w:tcPr>
          <w:p w:rsidR="00744331" w:rsidRDefault="00C26601">
            <w:pPr>
              <w:widowControl w:val="0"/>
              <w:jc w:val="center"/>
              <w:rPr>
                <w:noProof/>
              </w:rPr>
            </w:pPr>
            <w:r>
              <w:t>362</w:t>
            </w:r>
          </w:p>
        </w:tc>
        <w:tc>
          <w:tcPr>
            <w:tcW w:w="931" w:type="dxa"/>
            <w:tcBorders>
              <w:left w:val="single" w:sz="6" w:space="0" w:color="auto"/>
              <w:right w:val="single" w:sz="6" w:space="0" w:color="auto"/>
            </w:tcBorders>
          </w:tcPr>
          <w:p w:rsidR="00744331" w:rsidRDefault="00C26601">
            <w:pPr>
              <w:widowControl w:val="0"/>
              <w:jc w:val="center"/>
              <w:rPr>
                <w:noProof/>
              </w:rPr>
            </w:pPr>
            <w:r>
              <w:t>160</w:t>
            </w:r>
          </w:p>
        </w:tc>
        <w:tc>
          <w:tcPr>
            <w:tcW w:w="931" w:type="dxa"/>
            <w:tcBorders>
              <w:left w:val="single" w:sz="6" w:space="0" w:color="auto"/>
              <w:right w:val="single" w:sz="6" w:space="0" w:color="auto"/>
            </w:tcBorders>
          </w:tcPr>
          <w:p w:rsidR="00744331" w:rsidRDefault="00C26601">
            <w:pPr>
              <w:widowControl w:val="0"/>
              <w:jc w:val="center"/>
              <w:rPr>
                <w:noProof/>
              </w:rPr>
            </w:pPr>
            <w:r>
              <w:t>320</w:t>
            </w:r>
          </w:p>
        </w:tc>
        <w:tc>
          <w:tcPr>
            <w:tcW w:w="931" w:type="dxa"/>
            <w:tcBorders>
              <w:left w:val="single" w:sz="6" w:space="0" w:color="auto"/>
              <w:right w:val="single" w:sz="6" w:space="0" w:color="auto"/>
            </w:tcBorders>
          </w:tcPr>
          <w:p w:rsidR="00744331" w:rsidRDefault="00C26601">
            <w:pPr>
              <w:widowControl w:val="0"/>
              <w:jc w:val="center"/>
              <w:rPr>
                <w:noProof/>
              </w:rPr>
            </w:pPr>
            <w:r>
              <w:t>320</w:t>
            </w:r>
          </w:p>
        </w:tc>
        <w:tc>
          <w:tcPr>
            <w:tcW w:w="931" w:type="dxa"/>
            <w:tcBorders>
              <w:left w:val="single" w:sz="6" w:space="0" w:color="auto"/>
              <w:right w:val="single" w:sz="6" w:space="0" w:color="auto"/>
            </w:tcBorders>
          </w:tcPr>
          <w:p w:rsidR="00744331" w:rsidRDefault="00C26601">
            <w:pPr>
              <w:widowControl w:val="0"/>
              <w:jc w:val="center"/>
              <w:rPr>
                <w:noProof/>
              </w:rPr>
            </w:pPr>
            <w:r>
              <w:t>460</w:t>
            </w:r>
          </w:p>
        </w:tc>
        <w:tc>
          <w:tcPr>
            <w:tcW w:w="931" w:type="dxa"/>
            <w:tcBorders>
              <w:left w:val="single" w:sz="6" w:space="0" w:color="auto"/>
              <w:right w:val="single" w:sz="6" w:space="0" w:color="auto"/>
            </w:tcBorders>
          </w:tcPr>
          <w:p w:rsidR="00744331" w:rsidRDefault="00C26601">
            <w:pPr>
              <w:widowControl w:val="0"/>
              <w:jc w:val="center"/>
              <w:rPr>
                <w:noProof/>
              </w:rPr>
            </w:pPr>
            <w:r>
              <w:t>460</w:t>
            </w:r>
          </w:p>
        </w:tc>
        <w:tc>
          <w:tcPr>
            <w:tcW w:w="1190" w:type="dxa"/>
            <w:tcBorders>
              <w:left w:val="single" w:sz="6" w:space="0" w:color="auto"/>
              <w:right w:val="single" w:sz="12" w:space="0" w:color="auto"/>
            </w:tcBorders>
          </w:tcPr>
          <w:p w:rsidR="00744331" w:rsidRDefault="00C26601">
            <w:pPr>
              <w:widowControl w:val="0"/>
              <w:jc w:val="center"/>
              <w:rPr>
                <w:noProof/>
              </w:rPr>
            </w:pPr>
            <w:r>
              <w:t>630</w:t>
            </w:r>
          </w:p>
        </w:tc>
      </w:tr>
      <w:tr w:rsidR="00744331">
        <w:tc>
          <w:tcPr>
            <w:tcW w:w="4253" w:type="dxa"/>
            <w:tcBorders>
              <w:left w:val="single" w:sz="12" w:space="0" w:color="auto"/>
              <w:right w:val="single" w:sz="6" w:space="0" w:color="auto"/>
            </w:tcBorders>
          </w:tcPr>
          <w:p w:rsidR="00744331" w:rsidRDefault="00C26601">
            <w:pPr>
              <w:widowControl w:val="0"/>
              <w:rPr>
                <w:noProof/>
              </w:rPr>
            </w:pPr>
            <w:r>
              <w:t>высота</w:t>
            </w:r>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524</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392</w:t>
            </w:r>
          </w:p>
        </w:tc>
        <w:tc>
          <w:tcPr>
            <w:tcW w:w="931" w:type="dxa"/>
            <w:tcBorders>
              <w:left w:val="single" w:sz="6" w:space="0" w:color="auto"/>
              <w:right w:val="single" w:sz="6" w:space="0" w:color="auto"/>
            </w:tcBorders>
          </w:tcPr>
          <w:p w:rsidR="00744331" w:rsidRDefault="00C26601">
            <w:pPr>
              <w:widowControl w:val="0"/>
              <w:jc w:val="center"/>
              <w:rPr>
                <w:noProof/>
              </w:rPr>
            </w:pPr>
            <w:r>
              <w:t>524</w:t>
            </w:r>
          </w:p>
        </w:tc>
        <w:tc>
          <w:tcPr>
            <w:tcW w:w="931" w:type="dxa"/>
            <w:tcBorders>
              <w:left w:val="single" w:sz="6" w:space="0" w:color="auto"/>
              <w:right w:val="single" w:sz="6" w:space="0" w:color="auto"/>
            </w:tcBorders>
          </w:tcPr>
          <w:p w:rsidR="00744331" w:rsidRDefault="00C26601">
            <w:pPr>
              <w:widowControl w:val="0"/>
              <w:jc w:val="center"/>
              <w:rPr>
                <w:noProof/>
              </w:rPr>
            </w:pPr>
            <w:r>
              <w:t>524</w:t>
            </w:r>
          </w:p>
        </w:tc>
        <w:tc>
          <w:tcPr>
            <w:tcW w:w="931" w:type="dxa"/>
            <w:tcBorders>
              <w:left w:val="single" w:sz="6" w:space="0" w:color="auto"/>
              <w:right w:val="single" w:sz="6" w:space="0" w:color="auto"/>
            </w:tcBorders>
          </w:tcPr>
          <w:p w:rsidR="00744331" w:rsidRDefault="00C26601">
            <w:pPr>
              <w:widowControl w:val="0"/>
              <w:jc w:val="center"/>
              <w:rPr>
                <w:noProof/>
              </w:rPr>
            </w:pPr>
            <w:r>
              <w:t>864</w:t>
            </w:r>
          </w:p>
        </w:tc>
        <w:tc>
          <w:tcPr>
            <w:tcW w:w="931" w:type="dxa"/>
            <w:tcBorders>
              <w:left w:val="single" w:sz="6" w:space="0" w:color="auto"/>
              <w:right w:val="single" w:sz="6" w:space="0" w:color="auto"/>
            </w:tcBorders>
          </w:tcPr>
          <w:p w:rsidR="00744331" w:rsidRDefault="00C26601">
            <w:pPr>
              <w:widowControl w:val="0"/>
              <w:jc w:val="center"/>
              <w:rPr>
                <w:noProof/>
              </w:rPr>
            </w:pPr>
            <w:r>
              <w:t>745</w:t>
            </w:r>
          </w:p>
        </w:tc>
        <w:tc>
          <w:tcPr>
            <w:tcW w:w="931" w:type="dxa"/>
            <w:tcBorders>
              <w:left w:val="single" w:sz="6" w:space="0" w:color="auto"/>
              <w:right w:val="single" w:sz="6" w:space="0" w:color="auto"/>
            </w:tcBorders>
          </w:tcPr>
          <w:p w:rsidR="00744331" w:rsidRDefault="00C26601">
            <w:pPr>
              <w:widowControl w:val="0"/>
              <w:jc w:val="center"/>
              <w:rPr>
                <w:noProof/>
              </w:rPr>
            </w:pPr>
            <w:r>
              <w:t>840</w:t>
            </w:r>
          </w:p>
        </w:tc>
        <w:tc>
          <w:tcPr>
            <w:tcW w:w="931" w:type="dxa"/>
            <w:tcBorders>
              <w:left w:val="single" w:sz="6" w:space="0" w:color="auto"/>
              <w:right w:val="single" w:sz="6" w:space="0" w:color="auto"/>
            </w:tcBorders>
          </w:tcPr>
          <w:p w:rsidR="00744331" w:rsidRDefault="00C26601">
            <w:pPr>
              <w:widowControl w:val="0"/>
              <w:jc w:val="center"/>
              <w:rPr>
                <w:noProof/>
              </w:rPr>
            </w:pPr>
            <w:r>
              <w:t>1070</w:t>
            </w:r>
          </w:p>
        </w:tc>
        <w:tc>
          <w:tcPr>
            <w:tcW w:w="931" w:type="dxa"/>
            <w:tcBorders>
              <w:left w:val="single" w:sz="6" w:space="0" w:color="auto"/>
              <w:right w:val="single" w:sz="6" w:space="0" w:color="auto"/>
            </w:tcBorders>
          </w:tcPr>
          <w:p w:rsidR="00744331" w:rsidRDefault="00C26601">
            <w:pPr>
              <w:widowControl w:val="0"/>
              <w:jc w:val="center"/>
              <w:rPr>
                <w:noProof/>
              </w:rPr>
            </w:pPr>
            <w:r>
              <w:t>1265</w:t>
            </w:r>
          </w:p>
        </w:tc>
        <w:tc>
          <w:tcPr>
            <w:tcW w:w="931" w:type="dxa"/>
            <w:tcBorders>
              <w:left w:val="single" w:sz="6" w:space="0" w:color="auto"/>
              <w:right w:val="single" w:sz="6" w:space="0" w:color="auto"/>
            </w:tcBorders>
          </w:tcPr>
          <w:p w:rsidR="00744331" w:rsidRDefault="00C26601">
            <w:pPr>
              <w:widowControl w:val="0"/>
              <w:jc w:val="center"/>
              <w:rPr>
                <w:noProof/>
              </w:rPr>
            </w:pPr>
            <w:r>
              <w:t>1675</w:t>
            </w:r>
          </w:p>
        </w:tc>
        <w:tc>
          <w:tcPr>
            <w:tcW w:w="1190" w:type="dxa"/>
            <w:tcBorders>
              <w:left w:val="single" w:sz="6" w:space="0" w:color="auto"/>
              <w:right w:val="single" w:sz="12" w:space="0" w:color="auto"/>
            </w:tcBorders>
          </w:tcPr>
          <w:p w:rsidR="00744331" w:rsidRDefault="00C26601">
            <w:pPr>
              <w:widowControl w:val="0"/>
              <w:jc w:val="center"/>
              <w:rPr>
                <w:noProof/>
              </w:rPr>
            </w:pPr>
            <w:r>
              <w:t>1730</w:t>
            </w:r>
          </w:p>
        </w:tc>
      </w:tr>
      <w:tr w:rsidR="00744331">
        <w:tc>
          <w:tcPr>
            <w:tcW w:w="4253" w:type="dxa"/>
            <w:tcBorders>
              <w:left w:val="single" w:sz="12" w:space="0" w:color="auto"/>
              <w:right w:val="single" w:sz="6" w:space="0" w:color="auto"/>
            </w:tcBorders>
          </w:tcPr>
          <w:p w:rsidR="00744331" w:rsidRDefault="00C26601">
            <w:pPr>
              <w:widowControl w:val="0"/>
              <w:rPr>
                <w:noProof/>
              </w:rPr>
            </w:pPr>
            <w:r>
              <w:t>длина, не более</w:t>
            </w:r>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317</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518</w:t>
            </w:r>
          </w:p>
        </w:tc>
        <w:tc>
          <w:tcPr>
            <w:tcW w:w="931" w:type="dxa"/>
            <w:tcBorders>
              <w:left w:val="single" w:sz="6" w:space="0" w:color="auto"/>
              <w:right w:val="single" w:sz="6" w:space="0" w:color="auto"/>
            </w:tcBorders>
          </w:tcPr>
          <w:p w:rsidR="00744331" w:rsidRDefault="00C26601">
            <w:pPr>
              <w:widowControl w:val="0"/>
              <w:jc w:val="center"/>
              <w:rPr>
                <w:noProof/>
              </w:rPr>
            </w:pPr>
            <w:r>
              <w:t>518</w:t>
            </w:r>
          </w:p>
        </w:tc>
        <w:tc>
          <w:tcPr>
            <w:tcW w:w="931" w:type="dxa"/>
            <w:tcBorders>
              <w:left w:val="single" w:sz="6" w:space="0" w:color="auto"/>
              <w:right w:val="single" w:sz="6" w:space="0" w:color="auto"/>
            </w:tcBorders>
          </w:tcPr>
          <w:p w:rsidR="00744331" w:rsidRDefault="00C26601">
            <w:pPr>
              <w:widowControl w:val="0"/>
              <w:jc w:val="center"/>
              <w:rPr>
                <w:noProof/>
              </w:rPr>
            </w:pPr>
            <w:r>
              <w:t>670</w:t>
            </w:r>
          </w:p>
        </w:tc>
        <w:tc>
          <w:tcPr>
            <w:tcW w:w="931" w:type="dxa"/>
            <w:tcBorders>
              <w:left w:val="single" w:sz="6" w:space="0" w:color="auto"/>
              <w:right w:val="single" w:sz="6" w:space="0" w:color="auto"/>
            </w:tcBorders>
          </w:tcPr>
          <w:p w:rsidR="00744331" w:rsidRDefault="00C26601">
            <w:pPr>
              <w:widowControl w:val="0"/>
              <w:jc w:val="center"/>
              <w:rPr>
                <w:noProof/>
              </w:rPr>
            </w:pPr>
            <w:r>
              <w:t>790</w:t>
            </w:r>
          </w:p>
        </w:tc>
        <w:tc>
          <w:tcPr>
            <w:tcW w:w="931" w:type="dxa"/>
            <w:tcBorders>
              <w:left w:val="single" w:sz="6" w:space="0" w:color="auto"/>
              <w:right w:val="single" w:sz="6" w:space="0" w:color="auto"/>
            </w:tcBorders>
          </w:tcPr>
          <w:p w:rsidR="00744331" w:rsidRDefault="00C26601">
            <w:pPr>
              <w:widowControl w:val="0"/>
              <w:jc w:val="center"/>
              <w:rPr>
                <w:noProof/>
              </w:rPr>
            </w:pPr>
            <w:r>
              <w:t>500</w:t>
            </w:r>
          </w:p>
        </w:tc>
        <w:tc>
          <w:tcPr>
            <w:tcW w:w="931" w:type="dxa"/>
            <w:tcBorders>
              <w:left w:val="single" w:sz="6" w:space="0" w:color="auto"/>
              <w:right w:val="single" w:sz="6" w:space="0" w:color="auto"/>
            </w:tcBorders>
          </w:tcPr>
          <w:p w:rsidR="00744331" w:rsidRDefault="00C26601">
            <w:pPr>
              <w:widowControl w:val="0"/>
              <w:jc w:val="center"/>
              <w:rPr>
                <w:noProof/>
              </w:rPr>
            </w:pPr>
            <w:r>
              <w:t>1090</w:t>
            </w:r>
          </w:p>
        </w:tc>
        <w:tc>
          <w:tcPr>
            <w:tcW w:w="931" w:type="dxa"/>
            <w:tcBorders>
              <w:left w:val="single" w:sz="6" w:space="0" w:color="auto"/>
              <w:right w:val="single" w:sz="6" w:space="0" w:color="auto"/>
            </w:tcBorders>
          </w:tcPr>
          <w:p w:rsidR="00744331" w:rsidRDefault="00C26601">
            <w:pPr>
              <w:widowControl w:val="0"/>
              <w:jc w:val="center"/>
              <w:rPr>
                <w:noProof/>
              </w:rPr>
            </w:pPr>
            <w:r>
              <w:t>1090</w:t>
            </w:r>
          </w:p>
        </w:tc>
        <w:tc>
          <w:tcPr>
            <w:tcW w:w="931" w:type="dxa"/>
            <w:tcBorders>
              <w:left w:val="single" w:sz="6" w:space="0" w:color="auto"/>
              <w:right w:val="single" w:sz="6" w:space="0" w:color="auto"/>
            </w:tcBorders>
          </w:tcPr>
          <w:p w:rsidR="00744331" w:rsidRDefault="00C26601">
            <w:pPr>
              <w:widowControl w:val="0"/>
              <w:jc w:val="center"/>
              <w:rPr>
                <w:noProof/>
              </w:rPr>
            </w:pPr>
            <w:r>
              <w:t>3080</w:t>
            </w:r>
          </w:p>
        </w:tc>
        <w:tc>
          <w:tcPr>
            <w:tcW w:w="931" w:type="dxa"/>
            <w:tcBorders>
              <w:left w:val="single" w:sz="6" w:space="0" w:color="auto"/>
              <w:right w:val="single" w:sz="6" w:space="0" w:color="auto"/>
            </w:tcBorders>
          </w:tcPr>
          <w:p w:rsidR="00744331" w:rsidRDefault="00C26601">
            <w:pPr>
              <w:widowControl w:val="0"/>
              <w:jc w:val="center"/>
              <w:rPr>
                <w:noProof/>
              </w:rPr>
            </w:pPr>
            <w:r>
              <w:t>3080</w:t>
            </w:r>
          </w:p>
        </w:tc>
        <w:tc>
          <w:tcPr>
            <w:tcW w:w="1190" w:type="dxa"/>
            <w:tcBorders>
              <w:left w:val="single" w:sz="6" w:space="0" w:color="auto"/>
              <w:right w:val="single" w:sz="12" w:space="0" w:color="auto"/>
            </w:tcBorders>
          </w:tcPr>
          <w:p w:rsidR="00744331" w:rsidRDefault="00C26601">
            <w:pPr>
              <w:widowControl w:val="0"/>
              <w:jc w:val="center"/>
              <w:rPr>
                <w:noProof/>
              </w:rPr>
            </w:pPr>
            <w:r>
              <w:t>3130</w:t>
            </w:r>
          </w:p>
        </w:tc>
      </w:tr>
      <w:tr w:rsidR="00744331">
        <w:tc>
          <w:tcPr>
            <w:tcW w:w="4253" w:type="dxa"/>
            <w:tcBorders>
              <w:left w:val="single" w:sz="12" w:space="0" w:color="auto"/>
              <w:right w:val="single" w:sz="6" w:space="0" w:color="auto"/>
            </w:tcBorders>
          </w:tcPr>
          <w:p w:rsidR="00744331" w:rsidRDefault="00C26601">
            <w:pPr>
              <w:widowControl w:val="0"/>
            </w:pPr>
            <w:r>
              <w:t xml:space="preserve">Диаметр </w:t>
            </w:r>
            <w:proofErr w:type="spellStart"/>
            <w:r>
              <w:t>подсоединительных</w:t>
            </w:r>
            <w:proofErr w:type="spellEnd"/>
            <w:r>
              <w:t xml:space="preserve"> патрубков, </w:t>
            </w:r>
            <w:proofErr w:type="gramStart"/>
            <w:r>
              <w:t>мм</w:t>
            </w:r>
            <w:proofErr w:type="gramEnd"/>
          </w:p>
        </w:tc>
        <w:tc>
          <w:tcPr>
            <w:tcW w:w="931" w:type="dxa"/>
            <w:tcBorders>
              <w:left w:val="single" w:sz="6" w:space="0" w:color="auto"/>
              <w:right w:val="single" w:sz="6" w:space="0" w:color="auto"/>
            </w:tcBorders>
          </w:tcPr>
          <w:p w:rsidR="00744331" w:rsidRDefault="00C26601">
            <w:pPr>
              <w:widowControl w:val="0"/>
              <w:jc w:val="center"/>
            </w:pPr>
            <w:r>
              <w:rPr>
                <w:noProof/>
              </w:rPr>
              <w:t>25</w:t>
            </w:r>
          </w:p>
        </w:tc>
        <w:tc>
          <w:tcPr>
            <w:tcW w:w="931" w:type="dxa"/>
            <w:tcBorders>
              <w:left w:val="single" w:sz="6" w:space="0" w:color="auto"/>
              <w:right w:val="single" w:sz="6" w:space="0" w:color="auto"/>
            </w:tcBorders>
          </w:tcPr>
          <w:p w:rsidR="00744331" w:rsidRDefault="00C26601">
            <w:pPr>
              <w:widowControl w:val="0"/>
              <w:jc w:val="center"/>
            </w:pPr>
            <w:r>
              <w:rPr>
                <w:noProof/>
              </w:rPr>
              <w:t>40</w:t>
            </w:r>
          </w:p>
        </w:tc>
        <w:tc>
          <w:tcPr>
            <w:tcW w:w="931" w:type="dxa"/>
            <w:tcBorders>
              <w:left w:val="single" w:sz="6" w:space="0" w:color="auto"/>
              <w:right w:val="single" w:sz="6" w:space="0" w:color="auto"/>
            </w:tcBorders>
          </w:tcPr>
          <w:p w:rsidR="00744331" w:rsidRDefault="00C26601">
            <w:pPr>
              <w:widowControl w:val="0"/>
              <w:jc w:val="center"/>
              <w:rPr>
                <w:noProof/>
              </w:rPr>
            </w:pPr>
            <w:r>
              <w:t>65</w:t>
            </w:r>
          </w:p>
        </w:tc>
        <w:tc>
          <w:tcPr>
            <w:tcW w:w="931" w:type="dxa"/>
            <w:tcBorders>
              <w:left w:val="single" w:sz="6" w:space="0" w:color="auto"/>
              <w:right w:val="single" w:sz="6" w:space="0" w:color="auto"/>
            </w:tcBorders>
          </w:tcPr>
          <w:p w:rsidR="00744331" w:rsidRDefault="00C26601">
            <w:pPr>
              <w:widowControl w:val="0"/>
              <w:jc w:val="center"/>
              <w:rPr>
                <w:noProof/>
              </w:rPr>
            </w:pPr>
            <w:r>
              <w:t>65</w:t>
            </w:r>
          </w:p>
        </w:tc>
        <w:tc>
          <w:tcPr>
            <w:tcW w:w="931" w:type="dxa"/>
            <w:tcBorders>
              <w:left w:val="single" w:sz="6" w:space="0" w:color="auto"/>
              <w:right w:val="single" w:sz="6" w:space="0" w:color="auto"/>
            </w:tcBorders>
          </w:tcPr>
          <w:p w:rsidR="00744331" w:rsidRDefault="00C26601">
            <w:pPr>
              <w:widowControl w:val="0"/>
              <w:jc w:val="center"/>
              <w:rPr>
                <w:noProof/>
              </w:rPr>
            </w:pPr>
            <w:r>
              <w:t>100</w:t>
            </w:r>
          </w:p>
        </w:tc>
        <w:tc>
          <w:tcPr>
            <w:tcW w:w="931" w:type="dxa"/>
            <w:tcBorders>
              <w:left w:val="single" w:sz="6" w:space="0" w:color="auto"/>
              <w:right w:val="single" w:sz="6" w:space="0" w:color="auto"/>
            </w:tcBorders>
          </w:tcPr>
          <w:p w:rsidR="00744331" w:rsidRDefault="00C26601">
            <w:pPr>
              <w:widowControl w:val="0"/>
              <w:jc w:val="center"/>
              <w:rPr>
                <w:noProof/>
              </w:rPr>
            </w:pPr>
            <w:r>
              <w:t>25</w:t>
            </w:r>
          </w:p>
        </w:tc>
        <w:tc>
          <w:tcPr>
            <w:tcW w:w="931" w:type="dxa"/>
            <w:tcBorders>
              <w:left w:val="single" w:sz="6" w:space="0" w:color="auto"/>
              <w:right w:val="single" w:sz="6" w:space="0" w:color="auto"/>
            </w:tcBorders>
          </w:tcPr>
          <w:p w:rsidR="00744331" w:rsidRDefault="00C26601">
            <w:pPr>
              <w:widowControl w:val="0"/>
              <w:jc w:val="center"/>
              <w:rPr>
                <w:noProof/>
              </w:rPr>
            </w:pPr>
            <w:r>
              <w:t>50</w:t>
            </w:r>
          </w:p>
        </w:tc>
        <w:tc>
          <w:tcPr>
            <w:tcW w:w="931" w:type="dxa"/>
            <w:tcBorders>
              <w:left w:val="single" w:sz="6" w:space="0" w:color="auto"/>
              <w:right w:val="single" w:sz="6" w:space="0" w:color="auto"/>
            </w:tcBorders>
          </w:tcPr>
          <w:p w:rsidR="00744331" w:rsidRDefault="00C26601">
            <w:pPr>
              <w:widowControl w:val="0"/>
              <w:jc w:val="center"/>
              <w:rPr>
                <w:noProof/>
              </w:rPr>
            </w:pPr>
            <w:r>
              <w:t>50</w:t>
            </w:r>
          </w:p>
        </w:tc>
        <w:tc>
          <w:tcPr>
            <w:tcW w:w="931" w:type="dxa"/>
            <w:tcBorders>
              <w:left w:val="single" w:sz="6" w:space="0" w:color="auto"/>
              <w:right w:val="single" w:sz="6" w:space="0" w:color="auto"/>
            </w:tcBorders>
          </w:tcPr>
          <w:p w:rsidR="00744331" w:rsidRDefault="00C26601">
            <w:pPr>
              <w:widowControl w:val="0"/>
              <w:jc w:val="center"/>
              <w:rPr>
                <w:noProof/>
              </w:rPr>
            </w:pPr>
            <w:r>
              <w:t>100</w:t>
            </w:r>
          </w:p>
        </w:tc>
        <w:tc>
          <w:tcPr>
            <w:tcW w:w="931" w:type="dxa"/>
            <w:tcBorders>
              <w:left w:val="single" w:sz="6" w:space="0" w:color="auto"/>
              <w:right w:val="single" w:sz="6" w:space="0" w:color="auto"/>
            </w:tcBorders>
          </w:tcPr>
          <w:p w:rsidR="00744331" w:rsidRDefault="00C26601">
            <w:pPr>
              <w:widowControl w:val="0"/>
              <w:jc w:val="center"/>
              <w:rPr>
                <w:noProof/>
              </w:rPr>
            </w:pPr>
            <w:r>
              <w:t>100</w:t>
            </w:r>
          </w:p>
        </w:tc>
        <w:tc>
          <w:tcPr>
            <w:tcW w:w="1190" w:type="dxa"/>
            <w:tcBorders>
              <w:left w:val="single" w:sz="6" w:space="0" w:color="auto"/>
              <w:right w:val="single" w:sz="12" w:space="0" w:color="auto"/>
            </w:tcBorders>
          </w:tcPr>
          <w:p w:rsidR="00744331" w:rsidRDefault="00C26601">
            <w:pPr>
              <w:widowControl w:val="0"/>
              <w:jc w:val="center"/>
              <w:rPr>
                <w:noProof/>
              </w:rPr>
            </w:pPr>
            <w:r>
              <w:t>150</w:t>
            </w:r>
          </w:p>
        </w:tc>
      </w:tr>
      <w:tr w:rsidR="00744331">
        <w:tc>
          <w:tcPr>
            <w:tcW w:w="4253" w:type="dxa"/>
            <w:tcBorders>
              <w:left w:val="single" w:sz="12" w:space="0" w:color="auto"/>
              <w:right w:val="single" w:sz="6" w:space="0" w:color="auto"/>
            </w:tcBorders>
          </w:tcPr>
          <w:p w:rsidR="00744331" w:rsidRDefault="00C26601">
            <w:pPr>
              <w:widowControl w:val="0"/>
            </w:pPr>
            <w:r>
              <w:t xml:space="preserve">Масса установки при максимальном числе пластин, </w:t>
            </w:r>
            <w:proofErr w:type="gramStart"/>
            <w:r>
              <w:t>кг</w:t>
            </w:r>
            <w:proofErr w:type="gramEnd"/>
          </w:p>
        </w:tc>
        <w:tc>
          <w:tcPr>
            <w:tcW w:w="931" w:type="dxa"/>
            <w:tcBorders>
              <w:left w:val="single" w:sz="6" w:space="0" w:color="auto"/>
              <w:right w:val="single" w:sz="6" w:space="0" w:color="auto"/>
            </w:tcBorders>
          </w:tcPr>
          <w:p w:rsidR="00744331" w:rsidRDefault="00C26601">
            <w:pPr>
              <w:widowControl w:val="0"/>
              <w:jc w:val="center"/>
            </w:pPr>
            <w:r>
              <w:rPr>
                <w:noProof/>
              </w:rPr>
              <w:t>30,6</w:t>
            </w:r>
          </w:p>
        </w:tc>
        <w:tc>
          <w:tcPr>
            <w:tcW w:w="931" w:type="dxa"/>
            <w:tcBorders>
              <w:left w:val="single" w:sz="6" w:space="0" w:color="auto"/>
              <w:right w:val="single" w:sz="6" w:space="0" w:color="auto"/>
            </w:tcBorders>
          </w:tcPr>
          <w:p w:rsidR="00744331" w:rsidRDefault="00C26601">
            <w:pPr>
              <w:widowControl w:val="0"/>
              <w:jc w:val="center"/>
            </w:pPr>
            <w:r>
              <w:rPr>
                <w:noProof/>
              </w:rPr>
              <w:t>71,4</w:t>
            </w:r>
          </w:p>
        </w:tc>
        <w:tc>
          <w:tcPr>
            <w:tcW w:w="931" w:type="dxa"/>
            <w:tcBorders>
              <w:left w:val="single" w:sz="6" w:space="0" w:color="auto"/>
              <w:right w:val="single" w:sz="6" w:space="0" w:color="auto"/>
            </w:tcBorders>
          </w:tcPr>
          <w:p w:rsidR="00744331" w:rsidRDefault="00C26601">
            <w:pPr>
              <w:widowControl w:val="0"/>
              <w:jc w:val="center"/>
              <w:rPr>
                <w:noProof/>
              </w:rPr>
            </w:pPr>
            <w:r>
              <w:t>119</w:t>
            </w:r>
          </w:p>
        </w:tc>
        <w:tc>
          <w:tcPr>
            <w:tcW w:w="931" w:type="dxa"/>
            <w:tcBorders>
              <w:left w:val="single" w:sz="6" w:space="0" w:color="auto"/>
              <w:right w:val="single" w:sz="6" w:space="0" w:color="auto"/>
            </w:tcBorders>
          </w:tcPr>
          <w:p w:rsidR="00744331" w:rsidRDefault="00C26601">
            <w:pPr>
              <w:widowControl w:val="0"/>
              <w:jc w:val="center"/>
              <w:rPr>
                <w:noProof/>
              </w:rPr>
            </w:pPr>
            <w:r>
              <w:t>119</w:t>
            </w:r>
          </w:p>
        </w:tc>
        <w:tc>
          <w:tcPr>
            <w:tcW w:w="931" w:type="dxa"/>
            <w:tcBorders>
              <w:left w:val="single" w:sz="6" w:space="0" w:color="auto"/>
              <w:right w:val="single" w:sz="6" w:space="0" w:color="auto"/>
            </w:tcBorders>
          </w:tcPr>
          <w:p w:rsidR="00744331" w:rsidRDefault="00C26601">
            <w:pPr>
              <w:widowControl w:val="0"/>
              <w:jc w:val="center"/>
              <w:rPr>
                <w:noProof/>
              </w:rPr>
            </w:pPr>
            <w:r>
              <w:t>900</w:t>
            </w:r>
          </w:p>
        </w:tc>
        <w:tc>
          <w:tcPr>
            <w:tcW w:w="931" w:type="dxa"/>
            <w:tcBorders>
              <w:left w:val="single" w:sz="6" w:space="0" w:color="auto"/>
              <w:right w:val="single" w:sz="6" w:space="0" w:color="auto"/>
            </w:tcBorders>
          </w:tcPr>
          <w:p w:rsidR="00744331" w:rsidRDefault="00C26601">
            <w:pPr>
              <w:widowControl w:val="0"/>
              <w:jc w:val="center"/>
              <w:rPr>
                <w:noProof/>
              </w:rPr>
            </w:pPr>
            <w:r>
              <w:t>38</w:t>
            </w:r>
            <w:r>
              <w:rPr>
                <w:vertAlign w:val="superscript"/>
              </w:rPr>
              <w:sym w:font="Arial" w:char="002A"/>
            </w:r>
          </w:p>
        </w:tc>
        <w:tc>
          <w:tcPr>
            <w:tcW w:w="931" w:type="dxa"/>
            <w:tcBorders>
              <w:left w:val="single" w:sz="6" w:space="0" w:color="auto"/>
              <w:right w:val="single" w:sz="6" w:space="0" w:color="auto"/>
            </w:tcBorders>
          </w:tcPr>
          <w:p w:rsidR="00744331" w:rsidRDefault="00C26601">
            <w:pPr>
              <w:widowControl w:val="0"/>
              <w:jc w:val="center"/>
              <w:rPr>
                <w:noProof/>
              </w:rPr>
            </w:pPr>
            <w:r>
              <w:t>127</w:t>
            </w:r>
            <w:r>
              <w:rPr>
                <w:vertAlign w:val="superscript"/>
              </w:rPr>
              <w:sym w:font="Arial" w:char="002A"/>
            </w:r>
          </w:p>
        </w:tc>
        <w:tc>
          <w:tcPr>
            <w:tcW w:w="931" w:type="dxa"/>
            <w:tcBorders>
              <w:left w:val="single" w:sz="6" w:space="0" w:color="auto"/>
              <w:right w:val="single" w:sz="6" w:space="0" w:color="auto"/>
            </w:tcBorders>
          </w:tcPr>
          <w:p w:rsidR="00744331" w:rsidRDefault="00C26601">
            <w:pPr>
              <w:widowControl w:val="0"/>
              <w:jc w:val="center"/>
              <w:rPr>
                <w:noProof/>
              </w:rPr>
            </w:pPr>
            <w:r>
              <w:t>183</w:t>
            </w:r>
            <w:r>
              <w:rPr>
                <w:vertAlign w:val="superscript"/>
              </w:rPr>
              <w:sym w:font="Arial" w:char="002A"/>
            </w:r>
          </w:p>
        </w:tc>
        <w:tc>
          <w:tcPr>
            <w:tcW w:w="931" w:type="dxa"/>
            <w:tcBorders>
              <w:left w:val="single" w:sz="6" w:space="0" w:color="auto"/>
              <w:right w:val="single" w:sz="6" w:space="0" w:color="auto"/>
            </w:tcBorders>
          </w:tcPr>
          <w:p w:rsidR="00744331" w:rsidRDefault="00C26601">
            <w:pPr>
              <w:widowControl w:val="0"/>
              <w:jc w:val="center"/>
              <w:rPr>
                <w:noProof/>
              </w:rPr>
            </w:pPr>
            <w:r>
              <w:t>363</w:t>
            </w:r>
            <w:r>
              <w:rPr>
                <w:vertAlign w:val="superscript"/>
              </w:rPr>
              <w:sym w:font="Arial" w:char="002A"/>
            </w:r>
          </w:p>
        </w:tc>
        <w:tc>
          <w:tcPr>
            <w:tcW w:w="931" w:type="dxa"/>
            <w:tcBorders>
              <w:left w:val="single" w:sz="6" w:space="0" w:color="auto"/>
              <w:right w:val="single" w:sz="6" w:space="0" w:color="auto"/>
            </w:tcBorders>
          </w:tcPr>
          <w:p w:rsidR="00744331" w:rsidRDefault="00C26601">
            <w:pPr>
              <w:widowControl w:val="0"/>
              <w:jc w:val="center"/>
              <w:rPr>
                <w:noProof/>
              </w:rPr>
            </w:pPr>
            <w:r>
              <w:t>554</w:t>
            </w:r>
            <w:r>
              <w:rPr>
                <w:vertAlign w:val="superscript"/>
              </w:rPr>
              <w:sym w:font="Arial" w:char="002A"/>
            </w:r>
          </w:p>
        </w:tc>
        <w:tc>
          <w:tcPr>
            <w:tcW w:w="1190" w:type="dxa"/>
            <w:tcBorders>
              <w:left w:val="single" w:sz="6" w:space="0" w:color="auto"/>
              <w:right w:val="single" w:sz="12" w:space="0" w:color="auto"/>
            </w:tcBorders>
          </w:tcPr>
          <w:p w:rsidR="00744331" w:rsidRDefault="00C26601">
            <w:pPr>
              <w:widowControl w:val="0"/>
              <w:jc w:val="center"/>
              <w:rPr>
                <w:noProof/>
              </w:rPr>
            </w:pPr>
            <w:r>
              <w:t>1138</w:t>
            </w:r>
            <w:r>
              <w:rPr>
                <w:vertAlign w:val="superscript"/>
              </w:rPr>
              <w:sym w:font="Arial" w:char="002A"/>
            </w:r>
          </w:p>
        </w:tc>
      </w:tr>
      <w:tr w:rsidR="00744331">
        <w:tc>
          <w:tcPr>
            <w:tcW w:w="4253" w:type="dxa"/>
            <w:tcBorders>
              <w:left w:val="single" w:sz="12" w:space="0" w:color="auto"/>
              <w:right w:val="single" w:sz="6" w:space="0" w:color="auto"/>
            </w:tcBorders>
          </w:tcPr>
          <w:p w:rsidR="00744331" w:rsidRDefault="00744331">
            <w:pPr>
              <w:widowControl w:val="0"/>
            </w:pPr>
          </w:p>
        </w:tc>
        <w:tc>
          <w:tcPr>
            <w:tcW w:w="931" w:type="dxa"/>
            <w:tcBorders>
              <w:left w:val="single" w:sz="6" w:space="0" w:color="auto"/>
              <w:right w:val="single" w:sz="6" w:space="0" w:color="auto"/>
            </w:tcBorders>
          </w:tcPr>
          <w:p w:rsidR="00744331" w:rsidRDefault="00744331">
            <w:pPr>
              <w:widowControl w:val="0"/>
              <w:jc w:val="center"/>
              <w:rPr>
                <w:noProof/>
              </w:rPr>
            </w:pPr>
          </w:p>
        </w:tc>
        <w:tc>
          <w:tcPr>
            <w:tcW w:w="931" w:type="dxa"/>
            <w:tcBorders>
              <w:left w:val="single" w:sz="6" w:space="0" w:color="auto"/>
              <w:right w:val="single" w:sz="6" w:space="0" w:color="auto"/>
            </w:tcBorders>
          </w:tcPr>
          <w:p w:rsidR="00744331" w:rsidRDefault="00744331">
            <w:pPr>
              <w:widowControl w:val="0"/>
              <w:jc w:val="center"/>
              <w:rPr>
                <w:noProof/>
              </w:rP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931" w:type="dxa"/>
            <w:tcBorders>
              <w:left w:val="single" w:sz="6" w:space="0" w:color="auto"/>
              <w:right w:val="single" w:sz="6" w:space="0" w:color="auto"/>
            </w:tcBorders>
          </w:tcPr>
          <w:p w:rsidR="00744331" w:rsidRDefault="00744331">
            <w:pPr>
              <w:widowControl w:val="0"/>
              <w:jc w:val="center"/>
            </w:pPr>
          </w:p>
        </w:tc>
        <w:tc>
          <w:tcPr>
            <w:tcW w:w="5845" w:type="dxa"/>
            <w:gridSpan w:val="6"/>
            <w:tcBorders>
              <w:left w:val="single" w:sz="6" w:space="0" w:color="auto"/>
              <w:right w:val="single" w:sz="12" w:space="0" w:color="auto"/>
            </w:tcBorders>
          </w:tcPr>
          <w:p w:rsidR="00744331" w:rsidRDefault="00C26601">
            <w:pPr>
              <w:widowControl w:val="0"/>
              <w:jc w:val="both"/>
            </w:pPr>
            <w:r>
              <w:rPr>
                <w:noProof/>
              </w:rPr>
              <w:t>*</w:t>
            </w:r>
            <w:r>
              <w:t xml:space="preserve"> Масса принята для числа пластин, требуемых при обеспечении мощности нижеследующей строки.</w:t>
            </w:r>
          </w:p>
        </w:tc>
      </w:tr>
      <w:tr w:rsidR="00744331">
        <w:tc>
          <w:tcPr>
            <w:tcW w:w="4253" w:type="dxa"/>
            <w:tcBorders>
              <w:left w:val="single" w:sz="12" w:space="0" w:color="auto"/>
              <w:right w:val="single" w:sz="6" w:space="0" w:color="auto"/>
            </w:tcBorders>
          </w:tcPr>
          <w:p w:rsidR="00744331" w:rsidRDefault="00C26601">
            <w:pPr>
              <w:widowControl w:val="0"/>
            </w:pPr>
            <w:r>
              <w:t>Максимально эффективная тепловая мощность, кВт, при параметрах теплоносителя</w:t>
            </w:r>
            <w:r>
              <w:rPr>
                <w:noProof/>
              </w:rPr>
              <w:t xml:space="preserve"> 150—80/105— 70</w:t>
            </w:r>
            <w:proofErr w:type="gramStart"/>
            <w:r>
              <w:t xml:space="preserve"> </w:t>
            </w:r>
            <w:r>
              <w:sym w:font="Symbol" w:char="F0B0"/>
            </w:r>
            <w:r>
              <w:t>С</w:t>
            </w:r>
            <w:proofErr w:type="gramEnd"/>
            <w:r>
              <w:t xml:space="preserve"> и Р</w:t>
            </w:r>
            <w:r>
              <w:rPr>
                <w:vertAlign w:val="subscript"/>
              </w:rPr>
              <w:t>НАП</w:t>
            </w:r>
            <w:r>
              <w:t xml:space="preserve"> не более</w:t>
            </w:r>
            <w:r>
              <w:rPr>
                <w:noProof/>
              </w:rPr>
              <w:t xml:space="preserve"> 150</w:t>
            </w:r>
            <w:r>
              <w:t xml:space="preserve"> кПа</w:t>
            </w:r>
          </w:p>
        </w:tc>
        <w:tc>
          <w:tcPr>
            <w:tcW w:w="931" w:type="dxa"/>
            <w:tcBorders>
              <w:left w:val="single" w:sz="6" w:space="0" w:color="auto"/>
              <w:right w:val="single" w:sz="6" w:space="0" w:color="auto"/>
            </w:tcBorders>
          </w:tcPr>
          <w:p w:rsidR="00744331" w:rsidRDefault="00C26601">
            <w:pPr>
              <w:widowControl w:val="0"/>
              <w:jc w:val="center"/>
            </w:pPr>
            <w:r>
              <w:rPr>
                <w:noProof/>
              </w:rPr>
              <w:t>350</w:t>
            </w:r>
          </w:p>
        </w:tc>
        <w:tc>
          <w:tcPr>
            <w:tcW w:w="931" w:type="dxa"/>
            <w:tcBorders>
              <w:left w:val="single" w:sz="6" w:space="0" w:color="auto"/>
              <w:right w:val="single" w:sz="6" w:space="0" w:color="auto"/>
            </w:tcBorders>
          </w:tcPr>
          <w:p w:rsidR="00744331" w:rsidRDefault="00C26601">
            <w:pPr>
              <w:widowControl w:val="0"/>
              <w:jc w:val="center"/>
            </w:pPr>
            <w:r>
              <w:rPr>
                <w:noProof/>
              </w:rPr>
              <w:t>550</w:t>
            </w:r>
          </w:p>
        </w:tc>
        <w:tc>
          <w:tcPr>
            <w:tcW w:w="931" w:type="dxa"/>
            <w:tcBorders>
              <w:left w:val="single" w:sz="6" w:space="0" w:color="auto"/>
              <w:right w:val="single" w:sz="6" w:space="0" w:color="auto"/>
            </w:tcBorders>
          </w:tcPr>
          <w:p w:rsidR="00744331" w:rsidRDefault="00C26601">
            <w:pPr>
              <w:widowControl w:val="0"/>
              <w:jc w:val="center"/>
              <w:rPr>
                <w:noProof/>
              </w:rPr>
            </w:pPr>
            <w:r>
              <w:t>900</w:t>
            </w:r>
          </w:p>
        </w:tc>
        <w:tc>
          <w:tcPr>
            <w:tcW w:w="931" w:type="dxa"/>
            <w:tcBorders>
              <w:left w:val="single" w:sz="6" w:space="0" w:color="auto"/>
              <w:right w:val="single" w:sz="6" w:space="0" w:color="auto"/>
            </w:tcBorders>
          </w:tcPr>
          <w:p w:rsidR="00744331" w:rsidRDefault="00C26601">
            <w:pPr>
              <w:widowControl w:val="0"/>
              <w:jc w:val="center"/>
              <w:rPr>
                <w:noProof/>
              </w:rPr>
            </w:pPr>
            <w:r>
              <w:t>2200</w:t>
            </w:r>
          </w:p>
        </w:tc>
        <w:tc>
          <w:tcPr>
            <w:tcW w:w="931" w:type="dxa"/>
            <w:tcBorders>
              <w:left w:val="single" w:sz="6" w:space="0" w:color="auto"/>
              <w:right w:val="single" w:sz="6" w:space="0" w:color="auto"/>
            </w:tcBorders>
          </w:tcPr>
          <w:p w:rsidR="00744331" w:rsidRDefault="00C26601">
            <w:pPr>
              <w:widowControl w:val="0"/>
              <w:jc w:val="center"/>
              <w:rPr>
                <w:noProof/>
              </w:rPr>
            </w:pPr>
            <w:r>
              <w:t>6100</w:t>
            </w:r>
          </w:p>
        </w:tc>
        <w:tc>
          <w:tcPr>
            <w:tcW w:w="931" w:type="dxa"/>
            <w:tcBorders>
              <w:left w:val="single" w:sz="6" w:space="0" w:color="auto"/>
              <w:right w:val="single" w:sz="6" w:space="0" w:color="auto"/>
            </w:tcBorders>
          </w:tcPr>
          <w:p w:rsidR="00744331" w:rsidRDefault="00C26601">
            <w:pPr>
              <w:widowControl w:val="0"/>
              <w:jc w:val="center"/>
              <w:rPr>
                <w:noProof/>
              </w:rPr>
            </w:pPr>
            <w:r>
              <w:t>400</w:t>
            </w:r>
          </w:p>
        </w:tc>
        <w:tc>
          <w:tcPr>
            <w:tcW w:w="931" w:type="dxa"/>
            <w:tcBorders>
              <w:left w:val="single" w:sz="6" w:space="0" w:color="auto"/>
              <w:right w:val="single" w:sz="6" w:space="0" w:color="auto"/>
            </w:tcBorders>
          </w:tcPr>
          <w:p w:rsidR="00744331" w:rsidRDefault="00C26601">
            <w:pPr>
              <w:widowControl w:val="0"/>
              <w:jc w:val="center"/>
              <w:rPr>
                <w:noProof/>
              </w:rPr>
            </w:pPr>
            <w:r>
              <w:t>550</w:t>
            </w:r>
          </w:p>
        </w:tc>
        <w:tc>
          <w:tcPr>
            <w:tcW w:w="931" w:type="dxa"/>
            <w:tcBorders>
              <w:left w:val="single" w:sz="6" w:space="0" w:color="auto"/>
              <w:right w:val="single" w:sz="6" w:space="0" w:color="auto"/>
            </w:tcBorders>
          </w:tcPr>
          <w:p w:rsidR="00744331" w:rsidRDefault="00C26601">
            <w:pPr>
              <w:widowControl w:val="0"/>
              <w:jc w:val="center"/>
              <w:rPr>
                <w:noProof/>
              </w:rPr>
            </w:pPr>
            <w:r>
              <w:t>1500</w:t>
            </w:r>
          </w:p>
        </w:tc>
        <w:tc>
          <w:tcPr>
            <w:tcW w:w="931" w:type="dxa"/>
            <w:tcBorders>
              <w:left w:val="single" w:sz="6" w:space="0" w:color="auto"/>
              <w:right w:val="single" w:sz="6" w:space="0" w:color="auto"/>
            </w:tcBorders>
          </w:tcPr>
          <w:p w:rsidR="00744331" w:rsidRDefault="00C26601">
            <w:pPr>
              <w:widowControl w:val="0"/>
              <w:jc w:val="center"/>
              <w:rPr>
                <w:noProof/>
              </w:rPr>
            </w:pPr>
            <w:r>
              <w:t>3000</w:t>
            </w:r>
          </w:p>
        </w:tc>
        <w:tc>
          <w:tcPr>
            <w:tcW w:w="931" w:type="dxa"/>
            <w:tcBorders>
              <w:left w:val="single" w:sz="6" w:space="0" w:color="auto"/>
              <w:right w:val="single" w:sz="6" w:space="0" w:color="auto"/>
            </w:tcBorders>
          </w:tcPr>
          <w:p w:rsidR="00744331" w:rsidRDefault="00C26601">
            <w:pPr>
              <w:widowControl w:val="0"/>
              <w:jc w:val="center"/>
              <w:rPr>
                <w:noProof/>
              </w:rPr>
            </w:pPr>
            <w:r>
              <w:t>7300</w:t>
            </w:r>
          </w:p>
        </w:tc>
        <w:tc>
          <w:tcPr>
            <w:tcW w:w="1190" w:type="dxa"/>
            <w:tcBorders>
              <w:left w:val="single" w:sz="6" w:space="0" w:color="auto"/>
              <w:right w:val="single" w:sz="12" w:space="0" w:color="auto"/>
            </w:tcBorders>
          </w:tcPr>
          <w:p w:rsidR="00744331" w:rsidRDefault="00C26601">
            <w:pPr>
              <w:widowControl w:val="0"/>
              <w:jc w:val="center"/>
              <w:rPr>
                <w:noProof/>
              </w:rPr>
            </w:pPr>
            <w:r>
              <w:t>15000</w:t>
            </w:r>
          </w:p>
        </w:tc>
      </w:tr>
      <w:tr w:rsidR="00744331">
        <w:tc>
          <w:tcPr>
            <w:tcW w:w="4253" w:type="dxa"/>
            <w:tcBorders>
              <w:left w:val="single" w:sz="12" w:space="0" w:color="auto"/>
              <w:right w:val="single" w:sz="6" w:space="0" w:color="auto"/>
            </w:tcBorders>
          </w:tcPr>
          <w:p w:rsidR="00744331" w:rsidRDefault="00C26601">
            <w:pPr>
              <w:widowControl w:val="0"/>
            </w:pPr>
            <w:r>
              <w:t>Коэффициент теплопередачи, Вт/</w:t>
            </w:r>
            <w:r>
              <w:rPr>
                <w:noProof/>
              </w:rPr>
              <w:t xml:space="preserve">   </w:t>
            </w:r>
            <w:r>
              <w:t>(м</w:t>
            </w:r>
            <w:proofErr w:type="gramStart"/>
            <w:r>
              <w:rPr>
                <w:vertAlign w:val="superscript"/>
              </w:rPr>
              <w:t>2</w:t>
            </w:r>
            <w:proofErr w:type="gramEnd"/>
            <w:r>
              <w:t xml:space="preserve"> </w:t>
            </w:r>
            <w:r>
              <w:sym w:font="Symbol" w:char="F0D7"/>
            </w:r>
            <w:r>
              <w:t>°С)</w:t>
            </w:r>
          </w:p>
        </w:tc>
        <w:tc>
          <w:tcPr>
            <w:tcW w:w="931" w:type="dxa"/>
            <w:tcBorders>
              <w:left w:val="single" w:sz="6" w:space="0" w:color="auto"/>
              <w:right w:val="single" w:sz="6" w:space="0" w:color="auto"/>
            </w:tcBorders>
          </w:tcPr>
          <w:p w:rsidR="00744331" w:rsidRDefault="00C26601">
            <w:pPr>
              <w:widowControl w:val="0"/>
              <w:jc w:val="center"/>
            </w:pPr>
            <w:r>
              <w:rPr>
                <w:noProof/>
              </w:rPr>
              <w:t>5970</w:t>
            </w:r>
          </w:p>
        </w:tc>
        <w:tc>
          <w:tcPr>
            <w:tcW w:w="931" w:type="dxa"/>
            <w:tcBorders>
              <w:left w:val="single" w:sz="6" w:space="0" w:color="auto"/>
              <w:right w:val="single" w:sz="6" w:space="0" w:color="auto"/>
            </w:tcBorders>
          </w:tcPr>
          <w:p w:rsidR="00744331" w:rsidRDefault="00C26601">
            <w:pPr>
              <w:widowControl w:val="0"/>
              <w:jc w:val="center"/>
            </w:pPr>
            <w:r>
              <w:rPr>
                <w:noProof/>
              </w:rPr>
              <w:t>7880</w:t>
            </w:r>
          </w:p>
        </w:tc>
        <w:tc>
          <w:tcPr>
            <w:tcW w:w="931" w:type="dxa"/>
            <w:tcBorders>
              <w:left w:val="single" w:sz="6" w:space="0" w:color="auto"/>
              <w:right w:val="single" w:sz="6" w:space="0" w:color="auto"/>
            </w:tcBorders>
          </w:tcPr>
          <w:p w:rsidR="00744331" w:rsidRDefault="00C26601">
            <w:pPr>
              <w:widowControl w:val="0"/>
              <w:jc w:val="center"/>
              <w:rPr>
                <w:noProof/>
              </w:rPr>
            </w:pPr>
            <w:r>
              <w:t>6570</w:t>
            </w:r>
          </w:p>
        </w:tc>
        <w:tc>
          <w:tcPr>
            <w:tcW w:w="931" w:type="dxa"/>
            <w:tcBorders>
              <w:left w:val="single" w:sz="6" w:space="0" w:color="auto"/>
              <w:right w:val="single" w:sz="6" w:space="0" w:color="auto"/>
            </w:tcBorders>
          </w:tcPr>
          <w:p w:rsidR="00744331" w:rsidRDefault="00C26601">
            <w:pPr>
              <w:widowControl w:val="0"/>
              <w:jc w:val="center"/>
              <w:rPr>
                <w:noProof/>
              </w:rPr>
            </w:pPr>
            <w:r>
              <w:t>7820</w:t>
            </w:r>
          </w:p>
        </w:tc>
        <w:tc>
          <w:tcPr>
            <w:tcW w:w="931" w:type="dxa"/>
            <w:tcBorders>
              <w:left w:val="single" w:sz="6" w:space="0" w:color="auto"/>
              <w:right w:val="single" w:sz="6" w:space="0" w:color="auto"/>
            </w:tcBorders>
          </w:tcPr>
          <w:p w:rsidR="00744331" w:rsidRDefault="00C26601">
            <w:pPr>
              <w:widowControl w:val="0"/>
              <w:jc w:val="center"/>
              <w:rPr>
                <w:noProof/>
              </w:rPr>
            </w:pPr>
            <w:r>
              <w:t>7035</w:t>
            </w:r>
          </w:p>
        </w:tc>
        <w:tc>
          <w:tcPr>
            <w:tcW w:w="931" w:type="dxa"/>
            <w:tcBorders>
              <w:left w:val="single" w:sz="6" w:space="0" w:color="auto"/>
              <w:right w:val="single" w:sz="6" w:space="0" w:color="auto"/>
            </w:tcBorders>
          </w:tcPr>
          <w:p w:rsidR="00744331" w:rsidRDefault="00C26601">
            <w:pPr>
              <w:widowControl w:val="0"/>
              <w:jc w:val="center"/>
              <w:rPr>
                <w:noProof/>
              </w:rPr>
            </w:pPr>
            <w:r>
              <w:t>12920</w:t>
            </w:r>
          </w:p>
        </w:tc>
        <w:tc>
          <w:tcPr>
            <w:tcW w:w="931" w:type="dxa"/>
            <w:tcBorders>
              <w:left w:val="single" w:sz="6" w:space="0" w:color="auto"/>
              <w:right w:val="single" w:sz="6" w:space="0" w:color="auto"/>
            </w:tcBorders>
          </w:tcPr>
          <w:p w:rsidR="00744331" w:rsidRDefault="00C26601">
            <w:pPr>
              <w:widowControl w:val="0"/>
              <w:jc w:val="center"/>
              <w:rPr>
                <w:noProof/>
              </w:rPr>
            </w:pPr>
            <w:r>
              <w:t>9380</w:t>
            </w:r>
          </w:p>
        </w:tc>
        <w:tc>
          <w:tcPr>
            <w:tcW w:w="931" w:type="dxa"/>
            <w:tcBorders>
              <w:left w:val="single" w:sz="6" w:space="0" w:color="auto"/>
              <w:right w:val="single" w:sz="6" w:space="0" w:color="auto"/>
            </w:tcBorders>
          </w:tcPr>
          <w:p w:rsidR="00744331" w:rsidRDefault="00C26601">
            <w:pPr>
              <w:widowControl w:val="0"/>
              <w:jc w:val="center"/>
              <w:rPr>
                <w:noProof/>
              </w:rPr>
            </w:pPr>
            <w:r>
              <w:t>11550</w:t>
            </w:r>
          </w:p>
        </w:tc>
        <w:tc>
          <w:tcPr>
            <w:tcW w:w="931" w:type="dxa"/>
            <w:tcBorders>
              <w:left w:val="single" w:sz="6" w:space="0" w:color="auto"/>
              <w:right w:val="single" w:sz="6" w:space="0" w:color="auto"/>
            </w:tcBorders>
          </w:tcPr>
          <w:p w:rsidR="00744331" w:rsidRDefault="00C26601">
            <w:pPr>
              <w:widowControl w:val="0"/>
              <w:jc w:val="center"/>
              <w:rPr>
                <w:noProof/>
              </w:rPr>
            </w:pPr>
            <w:r>
              <w:t>10810</w:t>
            </w:r>
          </w:p>
        </w:tc>
        <w:tc>
          <w:tcPr>
            <w:tcW w:w="931" w:type="dxa"/>
            <w:tcBorders>
              <w:left w:val="single" w:sz="6" w:space="0" w:color="auto"/>
              <w:right w:val="single" w:sz="6" w:space="0" w:color="auto"/>
            </w:tcBorders>
          </w:tcPr>
          <w:p w:rsidR="00744331" w:rsidRDefault="00C26601">
            <w:pPr>
              <w:widowControl w:val="0"/>
              <w:jc w:val="center"/>
              <w:rPr>
                <w:noProof/>
              </w:rPr>
            </w:pPr>
            <w:r>
              <w:t>9500</w:t>
            </w:r>
          </w:p>
        </w:tc>
        <w:tc>
          <w:tcPr>
            <w:tcW w:w="1190" w:type="dxa"/>
            <w:tcBorders>
              <w:left w:val="single" w:sz="6" w:space="0" w:color="auto"/>
              <w:right w:val="single" w:sz="12" w:space="0" w:color="auto"/>
            </w:tcBorders>
          </w:tcPr>
          <w:p w:rsidR="00744331" w:rsidRDefault="00C26601">
            <w:pPr>
              <w:widowControl w:val="0"/>
              <w:jc w:val="center"/>
              <w:rPr>
                <w:noProof/>
              </w:rPr>
            </w:pPr>
            <w:r>
              <w:t>11840</w:t>
            </w:r>
          </w:p>
        </w:tc>
      </w:tr>
      <w:tr w:rsidR="00744331">
        <w:tc>
          <w:tcPr>
            <w:tcW w:w="4253" w:type="dxa"/>
            <w:tcBorders>
              <w:left w:val="single" w:sz="12" w:space="0" w:color="auto"/>
              <w:right w:val="single" w:sz="6" w:space="0" w:color="auto"/>
            </w:tcBorders>
          </w:tcPr>
          <w:p w:rsidR="00744331" w:rsidRDefault="00C26601">
            <w:pPr>
              <w:widowControl w:val="0"/>
              <w:rPr>
                <w:noProof/>
              </w:rPr>
            </w:pPr>
            <w:r>
              <w:t>Эффективное число пластин, шт.</w:t>
            </w:r>
            <w:r>
              <w:rPr>
                <w:noProof/>
              </w:rPr>
              <w:t xml:space="preserve"> </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42</w:t>
            </w:r>
          </w:p>
        </w:tc>
        <w:tc>
          <w:tcPr>
            <w:tcW w:w="931" w:type="dxa"/>
            <w:tcBorders>
              <w:left w:val="single" w:sz="6" w:space="0" w:color="auto"/>
              <w:right w:val="single" w:sz="6" w:space="0" w:color="auto"/>
            </w:tcBorders>
          </w:tcPr>
          <w:p w:rsidR="00744331" w:rsidRDefault="00C26601">
            <w:pPr>
              <w:widowControl w:val="0"/>
              <w:jc w:val="center"/>
              <w:rPr>
                <w:noProof/>
              </w:rPr>
            </w:pPr>
            <w:r>
              <w:rPr>
                <w:noProof/>
              </w:rPr>
              <w:t>52</w:t>
            </w:r>
          </w:p>
        </w:tc>
        <w:tc>
          <w:tcPr>
            <w:tcW w:w="931" w:type="dxa"/>
            <w:tcBorders>
              <w:left w:val="single" w:sz="6" w:space="0" w:color="auto"/>
              <w:right w:val="single" w:sz="6" w:space="0" w:color="auto"/>
            </w:tcBorders>
          </w:tcPr>
          <w:p w:rsidR="00744331" w:rsidRDefault="00C26601">
            <w:pPr>
              <w:widowControl w:val="0"/>
              <w:jc w:val="center"/>
              <w:rPr>
                <w:noProof/>
              </w:rPr>
            </w:pPr>
            <w:r>
              <w:t>48</w:t>
            </w:r>
          </w:p>
        </w:tc>
        <w:tc>
          <w:tcPr>
            <w:tcW w:w="931" w:type="dxa"/>
            <w:tcBorders>
              <w:left w:val="single" w:sz="6" w:space="0" w:color="auto"/>
              <w:right w:val="single" w:sz="6" w:space="0" w:color="auto"/>
            </w:tcBorders>
          </w:tcPr>
          <w:p w:rsidR="00744331" w:rsidRDefault="00C26601">
            <w:pPr>
              <w:widowControl w:val="0"/>
              <w:jc w:val="center"/>
              <w:rPr>
                <w:noProof/>
              </w:rPr>
            </w:pPr>
            <w:r>
              <w:t>140</w:t>
            </w:r>
          </w:p>
        </w:tc>
        <w:tc>
          <w:tcPr>
            <w:tcW w:w="931" w:type="dxa"/>
            <w:tcBorders>
              <w:left w:val="single" w:sz="6" w:space="0" w:color="auto"/>
              <w:right w:val="single" w:sz="6" w:space="0" w:color="auto"/>
            </w:tcBorders>
          </w:tcPr>
          <w:p w:rsidR="00744331" w:rsidRDefault="00C26601">
            <w:pPr>
              <w:widowControl w:val="0"/>
              <w:jc w:val="center"/>
              <w:rPr>
                <w:noProof/>
              </w:rPr>
            </w:pPr>
            <w:r>
              <w:t>140</w:t>
            </w:r>
          </w:p>
        </w:tc>
        <w:tc>
          <w:tcPr>
            <w:tcW w:w="931" w:type="dxa"/>
            <w:tcBorders>
              <w:left w:val="single" w:sz="6" w:space="0" w:color="auto"/>
              <w:right w:val="single" w:sz="6" w:space="0" w:color="auto"/>
            </w:tcBorders>
          </w:tcPr>
          <w:p w:rsidR="00744331" w:rsidRDefault="00C26601">
            <w:pPr>
              <w:widowControl w:val="0"/>
              <w:jc w:val="center"/>
              <w:rPr>
                <w:noProof/>
              </w:rPr>
            </w:pPr>
            <w:r>
              <w:t>21</w:t>
            </w:r>
          </w:p>
        </w:tc>
        <w:tc>
          <w:tcPr>
            <w:tcW w:w="931" w:type="dxa"/>
            <w:tcBorders>
              <w:left w:val="single" w:sz="6" w:space="0" w:color="auto"/>
              <w:right w:val="single" w:sz="6" w:space="0" w:color="auto"/>
            </w:tcBorders>
          </w:tcPr>
          <w:p w:rsidR="00744331" w:rsidRDefault="00C26601">
            <w:pPr>
              <w:widowControl w:val="0"/>
              <w:jc w:val="center"/>
              <w:rPr>
                <w:noProof/>
              </w:rPr>
            </w:pPr>
            <w:r>
              <w:t>23</w:t>
            </w:r>
          </w:p>
        </w:tc>
        <w:tc>
          <w:tcPr>
            <w:tcW w:w="931" w:type="dxa"/>
            <w:tcBorders>
              <w:left w:val="single" w:sz="6" w:space="0" w:color="auto"/>
              <w:right w:val="single" w:sz="6" w:space="0" w:color="auto"/>
            </w:tcBorders>
          </w:tcPr>
          <w:p w:rsidR="00744331" w:rsidRDefault="00C26601">
            <w:pPr>
              <w:widowControl w:val="0"/>
              <w:jc w:val="center"/>
              <w:rPr>
                <w:noProof/>
              </w:rPr>
            </w:pPr>
            <w:r>
              <w:t>33</w:t>
            </w:r>
          </w:p>
        </w:tc>
        <w:tc>
          <w:tcPr>
            <w:tcW w:w="931" w:type="dxa"/>
            <w:tcBorders>
              <w:left w:val="single" w:sz="6" w:space="0" w:color="auto"/>
              <w:right w:val="single" w:sz="6" w:space="0" w:color="auto"/>
            </w:tcBorders>
          </w:tcPr>
          <w:p w:rsidR="00744331" w:rsidRDefault="00C26601">
            <w:pPr>
              <w:widowControl w:val="0"/>
              <w:jc w:val="center"/>
              <w:rPr>
                <w:noProof/>
              </w:rPr>
            </w:pPr>
            <w:r>
              <w:t>47</w:t>
            </w:r>
          </w:p>
        </w:tc>
        <w:tc>
          <w:tcPr>
            <w:tcW w:w="931" w:type="dxa"/>
            <w:tcBorders>
              <w:left w:val="single" w:sz="6" w:space="0" w:color="auto"/>
              <w:right w:val="single" w:sz="6" w:space="0" w:color="auto"/>
            </w:tcBorders>
          </w:tcPr>
          <w:p w:rsidR="00744331" w:rsidRDefault="00C26601">
            <w:pPr>
              <w:widowControl w:val="0"/>
              <w:jc w:val="center"/>
              <w:rPr>
                <w:noProof/>
              </w:rPr>
            </w:pPr>
            <w:r>
              <w:t>77</w:t>
            </w:r>
          </w:p>
        </w:tc>
        <w:tc>
          <w:tcPr>
            <w:tcW w:w="1190" w:type="dxa"/>
            <w:tcBorders>
              <w:left w:val="single" w:sz="6" w:space="0" w:color="auto"/>
              <w:right w:val="single" w:sz="12" w:space="0" w:color="auto"/>
            </w:tcBorders>
          </w:tcPr>
          <w:p w:rsidR="00744331" w:rsidRDefault="00C26601">
            <w:pPr>
              <w:widowControl w:val="0"/>
              <w:jc w:val="center"/>
              <w:rPr>
                <w:noProof/>
              </w:rPr>
            </w:pPr>
            <w:r>
              <w:t>101</w:t>
            </w:r>
          </w:p>
        </w:tc>
      </w:tr>
      <w:tr w:rsidR="00744331">
        <w:tc>
          <w:tcPr>
            <w:tcW w:w="4253" w:type="dxa"/>
            <w:tcBorders>
              <w:left w:val="single" w:sz="12" w:space="0" w:color="auto"/>
              <w:right w:val="single" w:sz="6" w:space="0" w:color="auto"/>
            </w:tcBorders>
          </w:tcPr>
          <w:p w:rsidR="00744331" w:rsidRDefault="00C26601">
            <w:pPr>
              <w:widowControl w:val="0"/>
            </w:pPr>
            <w:r>
              <w:t>Тепловая мощность, кВт, при стандартных условиях</w:t>
            </w:r>
          </w:p>
        </w:tc>
        <w:tc>
          <w:tcPr>
            <w:tcW w:w="931" w:type="dxa"/>
            <w:tcBorders>
              <w:left w:val="single" w:sz="6" w:space="0" w:color="auto"/>
              <w:right w:val="single" w:sz="6" w:space="0" w:color="auto"/>
            </w:tcBorders>
          </w:tcPr>
          <w:p w:rsidR="00744331" w:rsidRDefault="00C26601">
            <w:pPr>
              <w:widowControl w:val="0"/>
              <w:jc w:val="center"/>
            </w:pPr>
            <w:r>
              <w:rPr>
                <w:noProof/>
              </w:rPr>
              <w:t>450</w:t>
            </w:r>
          </w:p>
        </w:tc>
        <w:tc>
          <w:tcPr>
            <w:tcW w:w="931" w:type="dxa"/>
            <w:tcBorders>
              <w:left w:val="single" w:sz="6" w:space="0" w:color="auto"/>
              <w:right w:val="single" w:sz="6" w:space="0" w:color="auto"/>
            </w:tcBorders>
          </w:tcPr>
          <w:p w:rsidR="00744331" w:rsidRDefault="00C26601">
            <w:pPr>
              <w:widowControl w:val="0"/>
              <w:jc w:val="center"/>
            </w:pPr>
            <w:r>
              <w:t>—</w:t>
            </w:r>
          </w:p>
        </w:tc>
        <w:tc>
          <w:tcPr>
            <w:tcW w:w="931" w:type="dxa"/>
            <w:tcBorders>
              <w:left w:val="single" w:sz="6" w:space="0" w:color="auto"/>
              <w:right w:val="single" w:sz="6" w:space="0" w:color="auto"/>
            </w:tcBorders>
          </w:tcPr>
          <w:p w:rsidR="00744331" w:rsidRDefault="00C26601">
            <w:pPr>
              <w:widowControl w:val="0"/>
              <w:jc w:val="center"/>
              <w:rPr>
                <w:noProof/>
              </w:rPr>
            </w:pPr>
            <w:r>
              <w:t>1500</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4100</w:t>
            </w:r>
          </w:p>
        </w:tc>
        <w:tc>
          <w:tcPr>
            <w:tcW w:w="931" w:type="dxa"/>
            <w:tcBorders>
              <w:left w:val="single" w:sz="6" w:space="0" w:color="auto"/>
              <w:right w:val="single" w:sz="6" w:space="0" w:color="auto"/>
            </w:tcBorders>
          </w:tcPr>
          <w:p w:rsidR="00744331" w:rsidRDefault="00C26601">
            <w:pPr>
              <w:widowControl w:val="0"/>
              <w:jc w:val="center"/>
              <w:rPr>
                <w:noProof/>
              </w:rPr>
            </w:pPr>
            <w:r>
              <w:t>430</w:t>
            </w:r>
          </w:p>
        </w:tc>
        <w:tc>
          <w:tcPr>
            <w:tcW w:w="931" w:type="dxa"/>
            <w:tcBorders>
              <w:left w:val="single" w:sz="6" w:space="0" w:color="auto"/>
              <w:right w:val="single" w:sz="6" w:space="0" w:color="auto"/>
            </w:tcBorders>
          </w:tcPr>
          <w:p w:rsidR="00744331" w:rsidRDefault="00C26601">
            <w:pPr>
              <w:widowControl w:val="0"/>
              <w:jc w:val="center"/>
              <w:rPr>
                <w:noProof/>
              </w:rPr>
            </w:pPr>
            <w:r>
              <w:t>750</w:t>
            </w:r>
          </w:p>
        </w:tc>
        <w:tc>
          <w:tcPr>
            <w:tcW w:w="931" w:type="dxa"/>
            <w:tcBorders>
              <w:left w:val="single" w:sz="6" w:space="0" w:color="auto"/>
              <w:right w:val="single" w:sz="6" w:space="0" w:color="auto"/>
            </w:tcBorders>
          </w:tcPr>
          <w:p w:rsidR="00744331" w:rsidRDefault="00C26601">
            <w:pPr>
              <w:widowControl w:val="0"/>
              <w:jc w:val="center"/>
              <w:rPr>
                <w:noProof/>
              </w:rPr>
            </w:pPr>
            <w:r>
              <w:t>1050</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9500</w:t>
            </w:r>
          </w:p>
        </w:tc>
        <w:tc>
          <w:tcPr>
            <w:tcW w:w="1190" w:type="dxa"/>
            <w:tcBorders>
              <w:left w:val="single" w:sz="6" w:space="0" w:color="auto"/>
              <w:right w:val="single" w:sz="12" w:space="0" w:color="auto"/>
            </w:tcBorders>
          </w:tcPr>
          <w:p w:rsidR="00744331" w:rsidRDefault="00C26601">
            <w:pPr>
              <w:widowControl w:val="0"/>
              <w:jc w:val="center"/>
              <w:rPr>
                <w:noProof/>
              </w:rPr>
            </w:pPr>
            <w:r>
              <w:t>—</w:t>
            </w:r>
          </w:p>
        </w:tc>
      </w:tr>
      <w:tr w:rsidR="00744331">
        <w:tc>
          <w:tcPr>
            <w:tcW w:w="4253" w:type="dxa"/>
            <w:tcBorders>
              <w:left w:val="single" w:sz="12" w:space="0" w:color="auto"/>
              <w:right w:val="single" w:sz="6" w:space="0" w:color="auto"/>
            </w:tcBorders>
          </w:tcPr>
          <w:p w:rsidR="00744331" w:rsidRDefault="00C26601">
            <w:pPr>
              <w:widowControl w:val="0"/>
            </w:pPr>
            <w:r>
              <w:t>Коэффициент теплопередачи, Вт/(м</w:t>
            </w:r>
            <w:proofErr w:type="gramStart"/>
            <w:r>
              <w:rPr>
                <w:vertAlign w:val="superscript"/>
              </w:rPr>
              <w:t>2</w:t>
            </w:r>
            <w:proofErr w:type="gramEnd"/>
            <w:r>
              <w:rPr>
                <w:noProof/>
              </w:rPr>
              <w:t xml:space="preserve"> </w:t>
            </w:r>
            <w:r>
              <w:rPr>
                <w:noProof/>
              </w:rPr>
              <w:sym w:font="Symbol" w:char="F0D7"/>
            </w:r>
            <w:r>
              <w:rPr>
                <w:noProof/>
              </w:rPr>
              <w:t>°С),</w:t>
            </w:r>
            <w:r>
              <w:t xml:space="preserve"> при стандартных условиях</w:t>
            </w:r>
          </w:p>
        </w:tc>
        <w:tc>
          <w:tcPr>
            <w:tcW w:w="931" w:type="dxa"/>
            <w:tcBorders>
              <w:left w:val="single" w:sz="6" w:space="0" w:color="auto"/>
              <w:right w:val="single" w:sz="6" w:space="0" w:color="auto"/>
            </w:tcBorders>
          </w:tcPr>
          <w:p w:rsidR="00744331" w:rsidRDefault="00C26601">
            <w:pPr>
              <w:widowControl w:val="0"/>
              <w:jc w:val="center"/>
            </w:pPr>
            <w:r>
              <w:rPr>
                <w:noProof/>
              </w:rPr>
              <w:t>6210</w:t>
            </w:r>
          </w:p>
        </w:tc>
        <w:tc>
          <w:tcPr>
            <w:tcW w:w="931" w:type="dxa"/>
            <w:tcBorders>
              <w:left w:val="single" w:sz="6" w:space="0" w:color="auto"/>
              <w:right w:val="single" w:sz="6" w:space="0" w:color="auto"/>
            </w:tcBorders>
          </w:tcPr>
          <w:p w:rsidR="00744331" w:rsidRDefault="00C26601">
            <w:pPr>
              <w:widowControl w:val="0"/>
              <w:jc w:val="center"/>
            </w:pPr>
            <w:r>
              <w:t>—</w:t>
            </w:r>
          </w:p>
        </w:tc>
        <w:tc>
          <w:tcPr>
            <w:tcW w:w="931" w:type="dxa"/>
            <w:tcBorders>
              <w:left w:val="single" w:sz="6" w:space="0" w:color="auto"/>
              <w:right w:val="single" w:sz="6" w:space="0" w:color="auto"/>
            </w:tcBorders>
          </w:tcPr>
          <w:p w:rsidR="00744331" w:rsidRDefault="00C26601">
            <w:pPr>
              <w:widowControl w:val="0"/>
              <w:jc w:val="center"/>
              <w:rPr>
                <w:noProof/>
              </w:rPr>
            </w:pPr>
            <w:r>
              <w:t>6260</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5150</w:t>
            </w:r>
          </w:p>
        </w:tc>
        <w:tc>
          <w:tcPr>
            <w:tcW w:w="931" w:type="dxa"/>
            <w:tcBorders>
              <w:left w:val="single" w:sz="6" w:space="0" w:color="auto"/>
              <w:right w:val="single" w:sz="6" w:space="0" w:color="auto"/>
            </w:tcBorders>
          </w:tcPr>
          <w:p w:rsidR="00744331" w:rsidRDefault="00C26601">
            <w:pPr>
              <w:widowControl w:val="0"/>
              <w:jc w:val="center"/>
              <w:rPr>
                <w:noProof/>
              </w:rPr>
            </w:pPr>
            <w:r>
              <w:t>7980</w:t>
            </w:r>
          </w:p>
        </w:tc>
        <w:tc>
          <w:tcPr>
            <w:tcW w:w="931" w:type="dxa"/>
            <w:tcBorders>
              <w:left w:val="single" w:sz="6" w:space="0" w:color="auto"/>
              <w:right w:val="single" w:sz="6" w:space="0" w:color="auto"/>
            </w:tcBorders>
          </w:tcPr>
          <w:p w:rsidR="00744331" w:rsidRDefault="00C26601">
            <w:pPr>
              <w:widowControl w:val="0"/>
              <w:jc w:val="center"/>
              <w:rPr>
                <w:noProof/>
              </w:rPr>
            </w:pPr>
            <w:r>
              <w:t>7080</w:t>
            </w:r>
          </w:p>
        </w:tc>
        <w:tc>
          <w:tcPr>
            <w:tcW w:w="931" w:type="dxa"/>
            <w:tcBorders>
              <w:left w:val="single" w:sz="6" w:space="0" w:color="auto"/>
              <w:right w:val="single" w:sz="6" w:space="0" w:color="auto"/>
            </w:tcBorders>
          </w:tcPr>
          <w:p w:rsidR="00744331" w:rsidRDefault="00C26601">
            <w:pPr>
              <w:widowControl w:val="0"/>
              <w:jc w:val="center"/>
              <w:rPr>
                <w:noProof/>
              </w:rPr>
            </w:pPr>
            <w:r>
              <w:t>7030</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7320</w:t>
            </w:r>
          </w:p>
        </w:tc>
        <w:tc>
          <w:tcPr>
            <w:tcW w:w="1190" w:type="dxa"/>
            <w:tcBorders>
              <w:left w:val="single" w:sz="6" w:space="0" w:color="auto"/>
              <w:right w:val="single" w:sz="12" w:space="0" w:color="auto"/>
            </w:tcBorders>
          </w:tcPr>
          <w:p w:rsidR="00744331" w:rsidRDefault="00C26601">
            <w:pPr>
              <w:widowControl w:val="0"/>
              <w:jc w:val="center"/>
              <w:rPr>
                <w:noProof/>
              </w:rPr>
            </w:pPr>
            <w:r>
              <w:t>—</w:t>
            </w:r>
          </w:p>
        </w:tc>
      </w:tr>
      <w:tr w:rsidR="00744331">
        <w:tc>
          <w:tcPr>
            <w:tcW w:w="4253" w:type="dxa"/>
            <w:tcBorders>
              <w:left w:val="single" w:sz="12" w:space="0" w:color="auto"/>
              <w:right w:val="single" w:sz="6" w:space="0" w:color="auto"/>
            </w:tcBorders>
          </w:tcPr>
          <w:p w:rsidR="00744331" w:rsidRDefault="00C26601">
            <w:pPr>
              <w:widowControl w:val="0"/>
            </w:pPr>
            <w:proofErr w:type="gramStart"/>
            <w:r>
              <w:t>Эффективной</w:t>
            </w:r>
            <w:proofErr w:type="gramEnd"/>
            <w:r>
              <w:t xml:space="preserve"> число пластин, шт.</w:t>
            </w:r>
            <w:r>
              <w:rPr>
                <w:noProof/>
              </w:rPr>
              <w:t xml:space="preserve"> </w:t>
            </w:r>
            <w:r>
              <w:t>(через дробь</w:t>
            </w:r>
            <w:r>
              <w:rPr>
                <w:noProof/>
              </w:rPr>
              <w:t xml:space="preserve"> —</w:t>
            </w:r>
            <w:r>
              <w:t xml:space="preserve"> число ходов)</w:t>
            </w:r>
          </w:p>
        </w:tc>
        <w:tc>
          <w:tcPr>
            <w:tcW w:w="931" w:type="dxa"/>
            <w:tcBorders>
              <w:left w:val="single" w:sz="6" w:space="0" w:color="auto"/>
              <w:right w:val="single" w:sz="6" w:space="0" w:color="auto"/>
            </w:tcBorders>
          </w:tcPr>
          <w:p w:rsidR="00744331" w:rsidRDefault="00C26601">
            <w:pPr>
              <w:widowControl w:val="0"/>
              <w:jc w:val="center"/>
            </w:pPr>
            <w:r>
              <w:rPr>
                <w:noProof/>
              </w:rPr>
              <w:t>117/2</w:t>
            </w:r>
          </w:p>
        </w:tc>
        <w:tc>
          <w:tcPr>
            <w:tcW w:w="931" w:type="dxa"/>
            <w:tcBorders>
              <w:left w:val="single" w:sz="6" w:space="0" w:color="auto"/>
              <w:right w:val="single" w:sz="6" w:space="0" w:color="auto"/>
            </w:tcBorders>
          </w:tcPr>
          <w:p w:rsidR="00744331" w:rsidRDefault="00C26601">
            <w:pPr>
              <w:widowControl w:val="0"/>
              <w:jc w:val="center"/>
            </w:pPr>
            <w:r>
              <w:t>—</w:t>
            </w:r>
          </w:p>
        </w:tc>
        <w:tc>
          <w:tcPr>
            <w:tcW w:w="931" w:type="dxa"/>
            <w:tcBorders>
              <w:left w:val="single" w:sz="6" w:space="0" w:color="auto"/>
              <w:right w:val="single" w:sz="6" w:space="0" w:color="auto"/>
            </w:tcBorders>
          </w:tcPr>
          <w:p w:rsidR="00744331" w:rsidRDefault="00C26601">
            <w:pPr>
              <w:widowControl w:val="0"/>
              <w:jc w:val="center"/>
              <w:rPr>
                <w:noProof/>
              </w:rPr>
            </w:pPr>
            <w:r>
              <w:t>189/2</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297/2</w:t>
            </w:r>
          </w:p>
        </w:tc>
        <w:tc>
          <w:tcPr>
            <w:tcW w:w="931" w:type="dxa"/>
            <w:tcBorders>
              <w:left w:val="single" w:sz="6" w:space="0" w:color="auto"/>
              <w:right w:val="single" w:sz="6" w:space="0" w:color="auto"/>
            </w:tcBorders>
          </w:tcPr>
          <w:p w:rsidR="00744331" w:rsidRDefault="00C26601">
            <w:pPr>
              <w:widowControl w:val="0"/>
              <w:jc w:val="center"/>
              <w:rPr>
                <w:noProof/>
              </w:rPr>
            </w:pPr>
            <w:r>
              <w:t>79/3</w:t>
            </w:r>
          </w:p>
        </w:tc>
        <w:tc>
          <w:tcPr>
            <w:tcW w:w="931" w:type="dxa"/>
            <w:tcBorders>
              <w:left w:val="single" w:sz="6" w:space="0" w:color="auto"/>
              <w:right w:val="single" w:sz="6" w:space="0" w:color="auto"/>
            </w:tcBorders>
          </w:tcPr>
          <w:p w:rsidR="00744331" w:rsidRDefault="00C26601">
            <w:pPr>
              <w:widowControl w:val="0"/>
              <w:jc w:val="center"/>
              <w:rPr>
                <w:noProof/>
              </w:rPr>
            </w:pPr>
            <w:r>
              <w:t>89/4</w:t>
            </w:r>
          </w:p>
        </w:tc>
        <w:tc>
          <w:tcPr>
            <w:tcW w:w="931" w:type="dxa"/>
            <w:tcBorders>
              <w:left w:val="single" w:sz="6" w:space="0" w:color="auto"/>
              <w:right w:val="single" w:sz="6" w:space="0" w:color="auto"/>
            </w:tcBorders>
          </w:tcPr>
          <w:p w:rsidR="00744331" w:rsidRDefault="00C26601">
            <w:pPr>
              <w:widowControl w:val="0"/>
              <w:jc w:val="center"/>
              <w:rPr>
                <w:noProof/>
              </w:rPr>
            </w:pPr>
            <w:r>
              <w:t>85/3</w:t>
            </w:r>
          </w:p>
        </w:tc>
        <w:tc>
          <w:tcPr>
            <w:tcW w:w="931" w:type="dxa"/>
            <w:tcBorders>
              <w:left w:val="single" w:sz="6" w:space="0" w:color="auto"/>
              <w:right w:val="single" w:sz="6" w:space="0" w:color="auto"/>
            </w:tcBorders>
          </w:tcPr>
          <w:p w:rsidR="00744331" w:rsidRDefault="00C26601">
            <w:pPr>
              <w:widowControl w:val="0"/>
              <w:jc w:val="center"/>
              <w:rPr>
                <w:noProof/>
              </w:rPr>
            </w:pPr>
            <w:r>
              <w:t>—</w:t>
            </w:r>
          </w:p>
        </w:tc>
        <w:tc>
          <w:tcPr>
            <w:tcW w:w="931" w:type="dxa"/>
            <w:tcBorders>
              <w:left w:val="single" w:sz="6" w:space="0" w:color="auto"/>
              <w:right w:val="single" w:sz="6" w:space="0" w:color="auto"/>
            </w:tcBorders>
          </w:tcPr>
          <w:p w:rsidR="00744331" w:rsidRDefault="00C26601">
            <w:pPr>
              <w:widowControl w:val="0"/>
              <w:jc w:val="center"/>
              <w:rPr>
                <w:noProof/>
              </w:rPr>
            </w:pPr>
            <w:r>
              <w:t>74/2</w:t>
            </w:r>
          </w:p>
        </w:tc>
        <w:tc>
          <w:tcPr>
            <w:tcW w:w="1190" w:type="dxa"/>
            <w:tcBorders>
              <w:left w:val="single" w:sz="6" w:space="0" w:color="auto"/>
              <w:right w:val="single" w:sz="12" w:space="0" w:color="auto"/>
            </w:tcBorders>
          </w:tcPr>
          <w:p w:rsidR="00744331" w:rsidRDefault="00C26601">
            <w:pPr>
              <w:widowControl w:val="0"/>
              <w:jc w:val="center"/>
              <w:rPr>
                <w:noProof/>
              </w:rPr>
            </w:pPr>
            <w:r>
              <w:t>—</w:t>
            </w:r>
          </w:p>
        </w:tc>
      </w:tr>
      <w:tr w:rsidR="00744331">
        <w:tblPrEx>
          <w:tblCellMar>
            <w:left w:w="40" w:type="dxa"/>
            <w:right w:w="40" w:type="dxa"/>
          </w:tblCellMar>
        </w:tblPrEx>
        <w:tc>
          <w:tcPr>
            <w:tcW w:w="14753" w:type="dxa"/>
            <w:gridSpan w:val="12"/>
            <w:tcBorders>
              <w:left w:val="single" w:sz="12" w:space="0" w:color="auto"/>
              <w:bottom w:val="single" w:sz="12" w:space="0" w:color="auto"/>
              <w:right w:val="single" w:sz="12" w:space="0" w:color="auto"/>
            </w:tcBorders>
          </w:tcPr>
          <w:p w:rsidR="00744331" w:rsidRDefault="00C26601">
            <w:pPr>
              <w:widowControl w:val="0"/>
              <w:ind w:firstLine="244"/>
              <w:rPr>
                <w:sz w:val="18"/>
              </w:rPr>
            </w:pPr>
            <w:r>
              <w:rPr>
                <w:sz w:val="18"/>
              </w:rPr>
              <w:t>Примечания</w:t>
            </w:r>
            <w:r>
              <w:rPr>
                <w:noProof/>
                <w:sz w:val="18"/>
              </w:rPr>
              <w:t xml:space="preserve"> </w:t>
            </w:r>
          </w:p>
          <w:p w:rsidR="00744331" w:rsidRDefault="00C26601">
            <w:pPr>
              <w:widowControl w:val="0"/>
              <w:ind w:firstLine="244"/>
              <w:rPr>
                <w:sz w:val="18"/>
              </w:rPr>
            </w:pPr>
            <w:r>
              <w:rPr>
                <w:noProof/>
                <w:sz w:val="18"/>
              </w:rPr>
              <w:t>1.</w:t>
            </w:r>
            <w:r>
              <w:rPr>
                <w:sz w:val="18"/>
              </w:rPr>
              <w:t xml:space="preserve"> Стандартные условия</w:t>
            </w:r>
            <w:r>
              <w:rPr>
                <w:noProof/>
                <w:sz w:val="18"/>
              </w:rPr>
              <w:t xml:space="preserve"> —</w:t>
            </w:r>
            <w:r>
              <w:rPr>
                <w:sz w:val="18"/>
              </w:rPr>
              <w:t xml:space="preserve"> максимальный расход жидкости, ограниченный допустимыми скоростями и потерями давления в </w:t>
            </w:r>
            <w:proofErr w:type="spellStart"/>
            <w:r>
              <w:rPr>
                <w:sz w:val="18"/>
              </w:rPr>
              <w:t>водоподогревателе</w:t>
            </w:r>
            <w:proofErr w:type="spellEnd"/>
            <w:r>
              <w:rPr>
                <w:sz w:val="18"/>
              </w:rPr>
              <w:t xml:space="preserve"> по нагреваемой воде не более</w:t>
            </w:r>
            <w:r>
              <w:rPr>
                <w:noProof/>
                <w:sz w:val="18"/>
              </w:rPr>
              <w:t xml:space="preserve"> 150</w:t>
            </w:r>
            <w:r>
              <w:rPr>
                <w:sz w:val="18"/>
              </w:rPr>
              <w:t xml:space="preserve"> кПа; параметры теплоносителя: греющего</w:t>
            </w:r>
            <w:r>
              <w:rPr>
                <w:noProof/>
                <w:sz w:val="18"/>
              </w:rPr>
              <w:t xml:space="preserve"> 70—15</w:t>
            </w:r>
            <w:proofErr w:type="gramStart"/>
            <w:r>
              <w:rPr>
                <w:sz w:val="18"/>
              </w:rPr>
              <w:t xml:space="preserve"> </w:t>
            </w:r>
            <w:r>
              <w:rPr>
                <w:sz w:val="18"/>
              </w:rPr>
              <w:sym w:font="Symbol" w:char="F0B0"/>
            </w:r>
            <w:r>
              <w:rPr>
                <w:sz w:val="18"/>
              </w:rPr>
              <w:t>С</w:t>
            </w:r>
            <w:proofErr w:type="gramEnd"/>
            <w:r>
              <w:rPr>
                <w:sz w:val="18"/>
              </w:rPr>
              <w:t>, нагреваемого</w:t>
            </w:r>
            <w:r>
              <w:rPr>
                <w:noProof/>
                <w:sz w:val="18"/>
              </w:rPr>
              <w:t xml:space="preserve"> 5 — 60 °С. </w:t>
            </w:r>
          </w:p>
          <w:p w:rsidR="00744331" w:rsidRPr="0057720D" w:rsidRDefault="00C26601">
            <w:pPr>
              <w:widowControl w:val="0"/>
              <w:ind w:firstLine="244"/>
              <w:rPr>
                <w:sz w:val="18"/>
              </w:rPr>
            </w:pPr>
            <w:r>
              <w:rPr>
                <w:noProof/>
                <w:sz w:val="18"/>
              </w:rPr>
              <w:t>2.</w:t>
            </w:r>
            <w:r>
              <w:rPr>
                <w:sz w:val="18"/>
              </w:rPr>
              <w:t xml:space="preserve"> Материал пластин</w:t>
            </w:r>
            <w:r>
              <w:rPr>
                <w:noProof/>
                <w:sz w:val="18"/>
              </w:rPr>
              <w:t xml:space="preserve"> —</w:t>
            </w:r>
            <w:r>
              <w:rPr>
                <w:sz w:val="18"/>
              </w:rPr>
              <w:t xml:space="preserve"> нержавеющая сталь</w:t>
            </w:r>
            <w:r>
              <w:rPr>
                <w:noProof/>
                <w:sz w:val="18"/>
              </w:rPr>
              <w:t xml:space="preserve"> А</w:t>
            </w:r>
            <w:r>
              <w:rPr>
                <w:sz w:val="18"/>
                <w:lang w:val="en-US"/>
              </w:rPr>
              <w:t>ISI</w:t>
            </w:r>
            <w:r>
              <w:rPr>
                <w:noProof/>
                <w:sz w:val="18"/>
              </w:rPr>
              <w:t xml:space="preserve"> 316</w:t>
            </w:r>
            <w:r>
              <w:rPr>
                <w:sz w:val="18"/>
              </w:rPr>
              <w:t xml:space="preserve"> толщиной</w:t>
            </w:r>
            <w:r>
              <w:rPr>
                <w:noProof/>
                <w:sz w:val="18"/>
              </w:rPr>
              <w:t xml:space="preserve"> 0</w:t>
            </w:r>
            <w:r>
              <w:rPr>
                <w:sz w:val="18"/>
              </w:rPr>
              <w:t>,</w:t>
            </w:r>
            <w:r>
              <w:rPr>
                <w:noProof/>
                <w:sz w:val="18"/>
              </w:rPr>
              <w:t>3 — 0</w:t>
            </w:r>
            <w:r>
              <w:rPr>
                <w:sz w:val="18"/>
              </w:rPr>
              <w:t>,</w:t>
            </w:r>
            <w:r>
              <w:rPr>
                <w:noProof/>
                <w:sz w:val="18"/>
              </w:rPr>
              <w:t>6</w:t>
            </w:r>
            <w:r>
              <w:rPr>
                <w:sz w:val="18"/>
              </w:rPr>
              <w:t xml:space="preserve"> мм, материал прокладок</w:t>
            </w:r>
            <w:r>
              <w:rPr>
                <w:noProof/>
                <w:sz w:val="18"/>
              </w:rPr>
              <w:t xml:space="preserve"> —</w:t>
            </w:r>
            <w:r>
              <w:rPr>
                <w:sz w:val="18"/>
              </w:rPr>
              <w:t xml:space="preserve"> ЕР</w:t>
            </w:r>
            <w:proofErr w:type="gramStart"/>
            <w:r>
              <w:rPr>
                <w:sz w:val="18"/>
                <w:lang w:val="en-US"/>
              </w:rPr>
              <w:t>D</w:t>
            </w:r>
            <w:proofErr w:type="gramEnd"/>
            <w:r>
              <w:rPr>
                <w:sz w:val="18"/>
              </w:rPr>
              <w:t xml:space="preserve">М. </w:t>
            </w:r>
          </w:p>
          <w:p w:rsidR="00744331" w:rsidRDefault="00C26601">
            <w:pPr>
              <w:widowControl w:val="0"/>
              <w:ind w:firstLine="244"/>
            </w:pPr>
            <w:r>
              <w:rPr>
                <w:noProof/>
                <w:sz w:val="18"/>
              </w:rPr>
              <w:t>3.</w:t>
            </w:r>
            <w:r>
              <w:rPr>
                <w:sz w:val="18"/>
              </w:rPr>
              <w:t xml:space="preserve"> Номенклатура теплообменников не ограничена типами аппаратов, приведенных в таблице.</w:t>
            </w:r>
          </w:p>
        </w:tc>
      </w:tr>
    </w:tbl>
    <w:p w:rsidR="00744331" w:rsidRDefault="00744331">
      <w:pPr>
        <w:ind w:firstLine="284"/>
        <w:jc w:val="center"/>
      </w:pPr>
    </w:p>
    <w:p w:rsidR="00744331" w:rsidRDefault="00744331">
      <w:pPr>
        <w:ind w:firstLine="284"/>
        <w:jc w:val="both"/>
        <w:sectPr w:rsidR="00744331">
          <w:pgSz w:w="16840" w:h="11907" w:orient="landscape" w:code="9"/>
          <w:pgMar w:top="1134" w:right="1134" w:bottom="1134" w:left="1134" w:header="720" w:footer="720" w:gutter="0"/>
          <w:cols w:space="720"/>
          <w:noEndnote/>
        </w:sectPr>
      </w:pPr>
    </w:p>
    <w:p w:rsidR="00744331" w:rsidRDefault="00C26601">
      <w:pPr>
        <w:ind w:firstLine="284"/>
        <w:jc w:val="both"/>
      </w:pPr>
      <w:r>
        <w:lastRenderedPageBreak/>
        <w:t>Во</w:t>
      </w:r>
      <w:r>
        <w:rPr>
          <w:noProof/>
        </w:rPr>
        <w:t xml:space="preserve"> </w:t>
      </w:r>
      <w:bookmarkStart w:id="1453" w:name="OCRUncertain2082"/>
      <w:r>
        <w:rPr>
          <w:noProof/>
        </w:rPr>
        <w:t>I</w:t>
      </w:r>
      <w:bookmarkEnd w:id="1453"/>
      <w:r>
        <w:rPr>
          <w:noProof/>
        </w:rPr>
        <w:t>I</w:t>
      </w:r>
      <w:r>
        <w:t xml:space="preserve"> ступени требуется теплообменник </w:t>
      </w:r>
      <w:bookmarkStart w:id="1454" w:name="OCRUncertain2083"/>
      <w:r>
        <w:t>М</w:t>
      </w:r>
      <w:bookmarkEnd w:id="1454"/>
      <w:r>
        <w:t>10</w:t>
      </w:r>
      <w:bookmarkStart w:id="1455" w:name="OCRUncertain2084"/>
      <w:r>
        <w:t>-</w:t>
      </w:r>
      <w:bookmarkEnd w:id="1455"/>
      <w:r>
        <w:t>В</w:t>
      </w:r>
      <w:bookmarkStart w:id="1456" w:name="OCRUncertain2085"/>
      <w:r>
        <w:rPr>
          <w:lang w:val="en-US"/>
        </w:rPr>
        <w:t>FG</w:t>
      </w:r>
      <w:r>
        <w:t xml:space="preserve"> </w:t>
      </w:r>
      <w:bookmarkEnd w:id="1456"/>
      <w:r>
        <w:t>с чис</w:t>
      </w:r>
      <w:bookmarkStart w:id="1457" w:name="OCRUncertain2086"/>
      <w:r>
        <w:t>л</w:t>
      </w:r>
      <w:bookmarkEnd w:id="1457"/>
      <w:r>
        <w:t>ом пластин</w:t>
      </w:r>
      <w:r>
        <w:rPr>
          <w:noProof/>
        </w:rPr>
        <w:t xml:space="preserve"> 71,</w:t>
      </w:r>
      <w:r>
        <w:t xml:space="preserve"> площадь по</w:t>
      </w:r>
      <w:bookmarkStart w:id="1458" w:name="OCRUncertain2087"/>
      <w:r>
        <w:t>в</w:t>
      </w:r>
      <w:bookmarkEnd w:id="1458"/>
      <w:r>
        <w:t>ерхности нагрева</w:t>
      </w:r>
      <w:r>
        <w:rPr>
          <w:noProof/>
        </w:rPr>
        <w:t xml:space="preserve"> 16,6</w:t>
      </w:r>
      <w:r>
        <w:t xml:space="preserve"> </w:t>
      </w:r>
      <w:bookmarkStart w:id="1459" w:name="OCRUncertain2088"/>
      <w:r>
        <w:t>м</w:t>
      </w:r>
      <w:bookmarkEnd w:id="1459"/>
      <w:proofErr w:type="gramStart"/>
      <w:r w:rsidRPr="0057720D">
        <w:rPr>
          <w:vertAlign w:val="superscript"/>
        </w:rPr>
        <w:t>2</w:t>
      </w:r>
      <w:proofErr w:type="gramEnd"/>
      <w:r>
        <w:t xml:space="preserve"> (коэффициент теплопередачи</w:t>
      </w:r>
      <w:r>
        <w:rPr>
          <w:noProof/>
        </w:rPr>
        <w:t xml:space="preserve"> — 5790</w:t>
      </w:r>
      <w:r>
        <w:t xml:space="preserve"> Вт/(м</w:t>
      </w:r>
      <w:bookmarkStart w:id="1460" w:name="OCRUncertain2089"/>
      <w:r>
        <w:rPr>
          <w:vertAlign w:val="superscript"/>
        </w:rPr>
        <w:t>2</w:t>
      </w:r>
      <w:bookmarkStart w:id="1461" w:name="OCRUncertain2090"/>
      <w:bookmarkEnd w:id="1460"/>
      <w:r>
        <w:rPr>
          <w:vertAlign w:val="superscript"/>
        </w:rPr>
        <w:t xml:space="preserve"> </w:t>
      </w:r>
      <w:r>
        <w:sym w:font="Symbol" w:char="F0D7"/>
      </w:r>
      <w:r>
        <w:t xml:space="preserve"> </w:t>
      </w:r>
      <w:r>
        <w:sym w:font="Symbol" w:char="F0B0"/>
      </w:r>
      <w:r>
        <w:t>С))</w:t>
      </w:r>
      <w:bookmarkEnd w:id="1461"/>
      <w:r>
        <w:t>.</w:t>
      </w:r>
    </w:p>
    <w:p w:rsidR="00744331" w:rsidRDefault="00C26601">
      <w:pPr>
        <w:ind w:firstLine="284"/>
        <w:jc w:val="both"/>
      </w:pPr>
      <w:r>
        <w:t xml:space="preserve">Потери давления в обеих ступенях при прохождении максимального секундного расхода нагреваемой воды и том же коэффициенте загрязнения </w:t>
      </w:r>
      <w:bookmarkStart w:id="1462" w:name="OCRUncertain2091"/>
      <w:r>
        <w:t>(</w:t>
      </w:r>
      <w:bookmarkEnd w:id="1462"/>
      <w:r>
        <w:sym w:font="Symbol" w:char="F06A"/>
      </w:r>
      <w:r>
        <w:rPr>
          <w:noProof/>
        </w:rPr>
        <w:t xml:space="preserve"> </w:t>
      </w:r>
      <w:bookmarkStart w:id="1463" w:name="OCRUncertain2092"/>
      <w:r>
        <w:rPr>
          <w:noProof/>
        </w:rPr>
        <w:t>=</w:t>
      </w:r>
      <w:bookmarkEnd w:id="1463"/>
      <w:r>
        <w:rPr>
          <w:noProof/>
        </w:rPr>
        <w:t xml:space="preserve"> 1,5)</w:t>
      </w:r>
      <w:r>
        <w:t xml:space="preserve"> составляют</w:t>
      </w:r>
      <w:r>
        <w:rPr>
          <w:noProof/>
        </w:rPr>
        <w:t xml:space="preserve"> 186</w:t>
      </w:r>
      <w:r>
        <w:t xml:space="preserve"> </w:t>
      </w:r>
      <w:bookmarkStart w:id="1464" w:name="OCRUncertain2093"/>
      <w:r>
        <w:t>кПа.</w:t>
      </w:r>
      <w:bookmarkEnd w:id="1464"/>
    </w:p>
    <w:p w:rsidR="00744331" w:rsidRDefault="00C26601">
      <w:pPr>
        <w:ind w:firstLine="284"/>
        <w:jc w:val="both"/>
      </w:pPr>
      <w:r>
        <w:t>В табл.</w:t>
      </w:r>
      <w:r>
        <w:rPr>
          <w:noProof/>
        </w:rPr>
        <w:t xml:space="preserve"> 5, 6, 7</w:t>
      </w:r>
      <w:r>
        <w:t xml:space="preserve"> приведены технические </w:t>
      </w:r>
      <w:bookmarkStart w:id="1465" w:name="OCRUncertain2094"/>
      <w:r>
        <w:t>характеристики</w:t>
      </w:r>
      <w:bookmarkEnd w:id="1465"/>
      <w:r>
        <w:t xml:space="preserve"> </w:t>
      </w:r>
      <w:bookmarkStart w:id="1466" w:name="OCRUncertain2095"/>
      <w:r>
        <w:t>т</w:t>
      </w:r>
      <w:bookmarkEnd w:id="1466"/>
      <w:r>
        <w:t xml:space="preserve">еплообменников </w:t>
      </w:r>
      <w:bookmarkStart w:id="1467" w:name="OCRUncertain2096"/>
      <w:r>
        <w:t>«</w:t>
      </w:r>
      <w:proofErr w:type="spellStart"/>
      <w:r>
        <w:t>Цетепак</w:t>
      </w:r>
      <w:proofErr w:type="spellEnd"/>
      <w:r>
        <w:t>»,</w:t>
      </w:r>
      <w:bookmarkEnd w:id="1467"/>
      <w:r>
        <w:t xml:space="preserve"> "АР</w:t>
      </w:r>
      <w:bookmarkStart w:id="1468" w:name="OCRUncertain2097"/>
      <w:r>
        <w:t>У</w:t>
      </w:r>
      <w:bookmarkEnd w:id="1468"/>
      <w:r>
        <w:t xml:space="preserve">» и </w:t>
      </w:r>
      <w:bookmarkStart w:id="1469" w:name="OCRUncertain2098"/>
      <w:r>
        <w:t>«СВЭП»</w:t>
      </w:r>
      <w:bookmarkEnd w:id="1469"/>
      <w:r>
        <w:t>.</w:t>
      </w:r>
    </w:p>
    <w:p w:rsidR="00744331" w:rsidRDefault="00744331">
      <w:pPr>
        <w:ind w:firstLine="284"/>
        <w:jc w:val="both"/>
      </w:pPr>
    </w:p>
    <w:p w:rsidR="00744331" w:rsidRDefault="00744331">
      <w:pPr>
        <w:ind w:firstLine="284"/>
        <w:jc w:val="both"/>
      </w:pPr>
    </w:p>
    <w:p w:rsidR="00744331" w:rsidRDefault="00C26601">
      <w:pPr>
        <w:jc w:val="center"/>
        <w:rPr>
          <w:b/>
          <w:noProof/>
        </w:rPr>
      </w:pPr>
      <w:r>
        <w:rPr>
          <w:b/>
        </w:rPr>
        <w:t>ПРИЛОЖЕНИЕ</w:t>
      </w:r>
      <w:r>
        <w:rPr>
          <w:b/>
          <w:noProof/>
        </w:rPr>
        <w:t xml:space="preserve"> 9</w:t>
      </w:r>
    </w:p>
    <w:p w:rsidR="00744331" w:rsidRDefault="00744331">
      <w:pPr>
        <w:jc w:val="center"/>
        <w:rPr>
          <w:b/>
          <w:noProof/>
        </w:rPr>
      </w:pPr>
    </w:p>
    <w:p w:rsidR="00744331" w:rsidRDefault="00C26601">
      <w:pPr>
        <w:jc w:val="center"/>
        <w:rPr>
          <w:b/>
        </w:rPr>
      </w:pPr>
      <w:r>
        <w:rPr>
          <w:b/>
        </w:rPr>
        <w:t>ТЕПЛОВОЙ И ГИДРАВЛИЧЕСКИЙ РАСЧЕТ ГОРИЗОНТ</w:t>
      </w:r>
      <w:bookmarkStart w:id="1470" w:name="OCRUncertain2099"/>
      <w:r>
        <w:rPr>
          <w:b/>
        </w:rPr>
        <w:t>А</w:t>
      </w:r>
      <w:bookmarkEnd w:id="1470"/>
      <w:r>
        <w:rPr>
          <w:b/>
        </w:rPr>
        <w:t>ЛЬНЫХ МНОГОХОДОВЫХ ПАРОВОДЯНЫХ ПОДОГРЕВАТЕЛЕЙ</w:t>
      </w:r>
    </w:p>
    <w:p w:rsidR="00744331" w:rsidRDefault="00744331">
      <w:pPr>
        <w:jc w:val="center"/>
        <w:rPr>
          <w:b/>
        </w:rPr>
      </w:pPr>
    </w:p>
    <w:p w:rsidR="00744331" w:rsidRDefault="00C26601">
      <w:pPr>
        <w:ind w:firstLine="284"/>
        <w:jc w:val="both"/>
      </w:pPr>
      <w:r>
        <w:t>Подогреватели горизонтальные пароводяные тепловых сетей (дву</w:t>
      </w:r>
      <w:proofErr w:type="gramStart"/>
      <w:r>
        <w:t>х-</w:t>
      </w:r>
      <w:proofErr w:type="gramEnd"/>
      <w:r>
        <w:t xml:space="preserve"> и четырехходовые) по ОСТ </w:t>
      </w:r>
      <w:r>
        <w:rPr>
          <w:noProof/>
        </w:rPr>
        <w:t>108.271.105</w:t>
      </w:r>
      <w:r>
        <w:t xml:space="preserve"> предназначены для систем отопления и горячего водоснабжения.</w:t>
      </w:r>
    </w:p>
    <w:p w:rsidR="00744331" w:rsidRDefault="00C26601">
      <w:pPr>
        <w:ind w:firstLine="284"/>
        <w:jc w:val="both"/>
      </w:pPr>
      <w:r>
        <w:rPr>
          <w:noProof/>
        </w:rPr>
        <w:t>1.</w:t>
      </w:r>
      <w:r>
        <w:t xml:space="preserve"> Поверхность нагрева пароводяных подогревателей </w:t>
      </w:r>
      <w:bookmarkStart w:id="1471" w:name="OCRUncertain2100"/>
      <w:r>
        <w:rPr>
          <w:lang w:val="en-US"/>
        </w:rPr>
        <w:t>F</w:t>
      </w:r>
      <w:r>
        <w:t>,</w:t>
      </w:r>
      <w:bookmarkEnd w:id="1471"/>
      <w:r>
        <w:t xml:space="preserve"> </w:t>
      </w:r>
      <w:bookmarkStart w:id="1472" w:name="OCRUncertain2101"/>
      <w:r>
        <w:t>м</w:t>
      </w:r>
      <w:proofErr w:type="gramStart"/>
      <w:r w:rsidRPr="0057720D">
        <w:rPr>
          <w:vertAlign w:val="superscript"/>
        </w:rPr>
        <w:t>2</w:t>
      </w:r>
      <w:proofErr w:type="gramEnd"/>
      <w:r>
        <w:t>,</w:t>
      </w:r>
      <w:bookmarkEnd w:id="1472"/>
      <w:r>
        <w:t xml:space="preserve"> определяется по формуле</w:t>
      </w:r>
    </w:p>
    <w:p w:rsidR="00744331" w:rsidRPr="0057720D" w:rsidRDefault="00C26601">
      <w:pPr>
        <w:ind w:firstLine="284"/>
        <w:jc w:val="right"/>
      </w:pPr>
      <w:r>
        <w:rPr>
          <w:position w:val="-30"/>
        </w:rPr>
        <w:object w:dxaOrig="940" w:dyaOrig="700">
          <v:shape id="_x0000_i1233" type="#_x0000_t75" style="width:47.3pt;height:35.45pt" o:ole="">
            <v:imagedata r:id="rId398" o:title=""/>
          </v:shape>
          <o:OLEObject Type="Embed" ProgID="Equation.3" ShapeID="_x0000_i1233" DrawAspect="Content" ObjectID="_1612104223" r:id="rId399"/>
        </w:object>
      </w:r>
      <w:r w:rsidRPr="0057720D">
        <w:t xml:space="preserve">                              </w:t>
      </w:r>
      <w:r>
        <w:t xml:space="preserve">     </w:t>
      </w:r>
      <w:r w:rsidRPr="0057720D">
        <w:t xml:space="preserve">                          (1)</w:t>
      </w:r>
    </w:p>
    <w:p w:rsidR="00744331" w:rsidRPr="0057720D" w:rsidRDefault="00C26601">
      <w:pPr>
        <w:ind w:firstLine="284"/>
        <w:jc w:val="both"/>
      </w:pPr>
      <w:r>
        <w:t>где</w:t>
      </w:r>
      <w:r w:rsidRPr="0057720D">
        <w:t xml:space="preserve"> </w:t>
      </w:r>
      <w:proofErr w:type="spellStart"/>
      <w:r>
        <w:rPr>
          <w:lang w:val="en-US"/>
        </w:rPr>
        <w:t>Q</w:t>
      </w:r>
      <w:r>
        <w:rPr>
          <w:vertAlign w:val="superscript"/>
          <w:lang w:val="en-US"/>
        </w:rPr>
        <w:t>sp</w:t>
      </w:r>
      <w:proofErr w:type="spellEnd"/>
      <w:r>
        <w:rPr>
          <w:i/>
        </w:rPr>
        <w:t xml:space="preserve"> —</w:t>
      </w:r>
      <w:r>
        <w:t xml:space="preserve"> расчетная тепловая про</w:t>
      </w:r>
      <w:bookmarkStart w:id="1473" w:name="OCRUncertain2106"/>
      <w:r>
        <w:t>и</w:t>
      </w:r>
      <w:bookmarkEnd w:id="1473"/>
      <w:r>
        <w:t xml:space="preserve">зводительность </w:t>
      </w:r>
      <w:bookmarkStart w:id="1474" w:name="OCRUncertain2107"/>
      <w:r>
        <w:t>водоподогревателя,</w:t>
      </w:r>
      <w:bookmarkEnd w:id="1474"/>
      <w:r>
        <w:t xml:space="preserve"> </w:t>
      </w:r>
      <w:bookmarkStart w:id="1475" w:name="OCRUncertain2108"/>
      <w:r>
        <w:t>В</w:t>
      </w:r>
      <w:bookmarkEnd w:id="1475"/>
      <w:r>
        <w:t xml:space="preserve">т; </w:t>
      </w:r>
      <w:bookmarkStart w:id="1476" w:name="OCRUncertain2109"/>
    </w:p>
    <w:bookmarkEnd w:id="1476"/>
    <w:p w:rsidR="00744331" w:rsidRDefault="00C26601">
      <w:pPr>
        <w:ind w:firstLine="284"/>
        <w:jc w:val="both"/>
      </w:pPr>
      <w:r>
        <w:rPr>
          <w:noProof/>
        </w:rPr>
        <w:t>k —</w:t>
      </w:r>
      <w:r>
        <w:t xml:space="preserve"> коэффициент теплопередачи водоподогревателя, Вт/(м</w:t>
      </w:r>
      <w:proofErr w:type="gramStart"/>
      <w:r w:rsidRPr="0057720D">
        <w:rPr>
          <w:vertAlign w:val="superscript"/>
        </w:rPr>
        <w:t>2</w:t>
      </w:r>
      <w:proofErr w:type="gramEnd"/>
      <w:r>
        <w:t xml:space="preserve"> </w:t>
      </w:r>
      <w:r>
        <w:rPr>
          <w:lang w:val="en-US"/>
        </w:rPr>
        <w:sym w:font="Symbol" w:char="F0D7"/>
      </w:r>
      <w:r>
        <w:t>°</w:t>
      </w:r>
      <w:r>
        <w:rPr>
          <w:lang w:val="en-US"/>
        </w:rPr>
        <w:t>C</w:t>
      </w:r>
      <w:r>
        <w:t>);</w:t>
      </w:r>
    </w:p>
    <w:p w:rsidR="00744331" w:rsidRDefault="00C26601">
      <w:pPr>
        <w:ind w:firstLine="284"/>
        <w:jc w:val="both"/>
        <w:rPr>
          <w:noProof/>
        </w:rPr>
      </w:pPr>
      <w:r>
        <w:sym w:font="Symbol" w:char="F044"/>
      </w:r>
      <w:proofErr w:type="spellStart"/>
      <w:proofErr w:type="gramStart"/>
      <w:r>
        <w:rPr>
          <w:lang w:val="en-US"/>
        </w:rPr>
        <w:t>t</w:t>
      </w:r>
      <w:r>
        <w:rPr>
          <w:vertAlign w:val="subscript"/>
          <w:lang w:val="en-US"/>
        </w:rPr>
        <w:t>CP</w:t>
      </w:r>
      <w:proofErr w:type="spellEnd"/>
      <w:proofErr w:type="gramEnd"/>
      <w:r>
        <w:rPr>
          <w:i/>
          <w:noProof/>
        </w:rPr>
        <w:t>—</w:t>
      </w:r>
      <w:r>
        <w:t xml:space="preserve"> расчетная разность температур между</w:t>
      </w:r>
      <w:r w:rsidRPr="0057720D">
        <w:t xml:space="preserve"> </w:t>
      </w:r>
      <w:r>
        <w:t>греющей и нагреваемой средами,</w:t>
      </w:r>
      <w:r>
        <w:rPr>
          <w:noProof/>
        </w:rPr>
        <w:t xml:space="preserve"> °С. </w:t>
      </w:r>
    </w:p>
    <w:p w:rsidR="00744331" w:rsidRDefault="00C26601">
      <w:pPr>
        <w:ind w:firstLine="284"/>
        <w:jc w:val="both"/>
        <w:rPr>
          <w:noProof/>
        </w:rPr>
      </w:pPr>
      <w:r>
        <w:rPr>
          <w:noProof/>
        </w:rPr>
        <w:t>2.</w:t>
      </w:r>
      <w:r>
        <w:t xml:space="preserve"> Расчетная тепловая производительность водоподогревателя на отопление Q</w:t>
      </w:r>
      <w:proofErr w:type="spellStart"/>
      <w:r>
        <w:rPr>
          <w:vertAlign w:val="superscript"/>
          <w:lang w:val="en-US"/>
        </w:rPr>
        <w:t>Sh</w:t>
      </w:r>
      <w:proofErr w:type="spellEnd"/>
      <w:r w:rsidRPr="0057720D">
        <w:rPr>
          <w:vertAlign w:val="subscript"/>
        </w:rPr>
        <w:t>0</w:t>
      </w:r>
      <w:r>
        <w:t xml:space="preserve"> или на горячее водоснабжение </w:t>
      </w:r>
      <w:proofErr w:type="spellStart"/>
      <w:r>
        <w:rPr>
          <w:lang w:val="en-US"/>
        </w:rPr>
        <w:t>Q</w:t>
      </w:r>
      <w:r>
        <w:rPr>
          <w:vertAlign w:val="superscript"/>
          <w:lang w:val="en-US"/>
        </w:rPr>
        <w:t>SP</w:t>
      </w:r>
      <w:r>
        <w:rPr>
          <w:vertAlign w:val="subscript"/>
          <w:lang w:val="en-US"/>
        </w:rPr>
        <w:t>h</w:t>
      </w:r>
      <w:proofErr w:type="spellEnd"/>
      <w:r>
        <w:t xml:space="preserve"> определяется по </w:t>
      </w:r>
      <w:bookmarkStart w:id="1477" w:name="OCRUncertain2115"/>
      <w:r>
        <w:t>прил.</w:t>
      </w:r>
      <w:bookmarkEnd w:id="1477"/>
      <w:r>
        <w:rPr>
          <w:noProof/>
        </w:rPr>
        <w:t xml:space="preserve"> 2.</w:t>
      </w:r>
    </w:p>
    <w:p w:rsidR="00744331" w:rsidRDefault="00C26601">
      <w:pPr>
        <w:ind w:firstLine="284"/>
        <w:jc w:val="both"/>
        <w:rPr>
          <w:noProof/>
        </w:rPr>
      </w:pPr>
      <w:r>
        <w:t xml:space="preserve">При этом, учитывая требования </w:t>
      </w:r>
      <w:bookmarkStart w:id="1478" w:name="OCRUncertain2116"/>
      <w:r>
        <w:t>п.</w:t>
      </w:r>
      <w:bookmarkEnd w:id="1478"/>
      <w:r>
        <w:rPr>
          <w:noProof/>
        </w:rPr>
        <w:t xml:space="preserve"> 4.8</w:t>
      </w:r>
      <w:r>
        <w:t xml:space="preserve"> настоящего свода правил, для каждого подогревателя расчетная производительность, определенная по прил.</w:t>
      </w:r>
      <w:r>
        <w:rPr>
          <w:noProof/>
        </w:rPr>
        <w:t xml:space="preserve"> 2,</w:t>
      </w:r>
      <w:r>
        <w:t xml:space="preserve"> делится на</w:t>
      </w:r>
      <w:r>
        <w:rPr>
          <w:noProof/>
        </w:rPr>
        <w:t xml:space="preserve"> 2.</w:t>
      </w:r>
    </w:p>
    <w:p w:rsidR="00744331" w:rsidRDefault="00C26601">
      <w:pPr>
        <w:ind w:firstLine="284"/>
        <w:jc w:val="both"/>
      </w:pPr>
      <w:r>
        <w:rPr>
          <w:noProof/>
        </w:rPr>
        <w:t>3.</w:t>
      </w:r>
      <w:r>
        <w:t xml:space="preserve"> Коэффициент теплопередачи</w:t>
      </w:r>
      <w:bookmarkStart w:id="1479" w:name="OCRUncertain2117"/>
      <w:r w:rsidRPr="0057720D">
        <w:t xml:space="preserve"> </w:t>
      </w:r>
      <w:r>
        <w:rPr>
          <w:noProof/>
        </w:rPr>
        <w:t>k:,</w:t>
      </w:r>
      <w:bookmarkEnd w:id="1479"/>
      <w:r>
        <w:t xml:space="preserve"> Вт/(м</w:t>
      </w:r>
      <w:proofErr w:type="gramStart"/>
      <w:r w:rsidRPr="0057720D">
        <w:rPr>
          <w:vertAlign w:val="superscript"/>
        </w:rPr>
        <w:t>2</w:t>
      </w:r>
      <w:proofErr w:type="gramEnd"/>
      <w:r>
        <w:rPr>
          <w:noProof/>
        </w:rPr>
        <w:t xml:space="preserve"> </w:t>
      </w:r>
      <w:r>
        <w:rPr>
          <w:noProof/>
        </w:rPr>
        <w:sym w:font="Symbol" w:char="F0D7"/>
      </w:r>
      <w:r>
        <w:rPr>
          <w:noProof/>
        </w:rPr>
        <w:t xml:space="preserve"> °С) </w:t>
      </w:r>
      <w:r>
        <w:t>определяется по формуле</w:t>
      </w:r>
    </w:p>
    <w:p w:rsidR="00744331" w:rsidRPr="0057720D" w:rsidRDefault="00C26601">
      <w:pPr>
        <w:ind w:firstLine="284"/>
        <w:jc w:val="right"/>
      </w:pPr>
      <w:r>
        <w:rPr>
          <w:noProof/>
          <w:position w:val="-60"/>
        </w:rPr>
        <w:object w:dxaOrig="2400" w:dyaOrig="940">
          <v:shape id="_x0000_i1234" type="#_x0000_t75" style="width:121.45pt;height:47.8pt" o:ole="">
            <v:imagedata r:id="rId400" o:title=""/>
          </v:shape>
          <o:OLEObject Type="Embed" ProgID="Equation.3" ShapeID="_x0000_i1234" DrawAspect="Content" ObjectID="_1612104224" r:id="rId401"/>
        </w:object>
      </w:r>
      <w:r>
        <w:rPr>
          <w:position w:val="-10"/>
        </w:rPr>
        <w:object w:dxaOrig="180" w:dyaOrig="340">
          <v:shape id="_x0000_i1235" type="#_x0000_t75" style="width:9.15pt;height:17.2pt" o:ole="">
            <v:imagedata r:id="rId91" o:title=""/>
          </v:shape>
          <o:OLEObject Type="Embed" ProgID="Equation.2" ShapeID="_x0000_i1235" DrawAspect="Content" ObjectID="_1612104225" r:id="rId402"/>
        </w:object>
      </w:r>
      <w:r w:rsidRPr="0057720D">
        <w:t xml:space="preserve">       </w:t>
      </w:r>
      <w:r>
        <w:t xml:space="preserve">                    </w:t>
      </w:r>
      <w:r w:rsidRPr="0057720D">
        <w:t xml:space="preserve">                       (2)</w:t>
      </w:r>
    </w:p>
    <w:p w:rsidR="00744331" w:rsidRDefault="00C26601">
      <w:pPr>
        <w:ind w:firstLine="284"/>
        <w:jc w:val="both"/>
        <w:rPr>
          <w:noProof/>
        </w:rPr>
      </w:pPr>
      <w:r>
        <w:t>где</w:t>
      </w:r>
      <w:r>
        <w:rPr>
          <w:noProof/>
        </w:rPr>
        <w:t xml:space="preserve"> </w:t>
      </w:r>
      <w:r>
        <w:rPr>
          <w:noProof/>
        </w:rPr>
        <w:sym w:font="Symbol" w:char="F061"/>
      </w:r>
      <w:r>
        <w:rPr>
          <w:noProof/>
          <w:vertAlign w:val="subscript"/>
        </w:rPr>
        <w:t>2</w:t>
      </w:r>
      <w:r>
        <w:rPr>
          <w:i/>
          <w:noProof/>
        </w:rPr>
        <w:t xml:space="preserve"> —</w:t>
      </w:r>
      <w:r>
        <w:t xml:space="preserve"> коэффициент теплоотдачи при продольном </w:t>
      </w:r>
      <w:bookmarkStart w:id="1480" w:name="OCRUncertain2128"/>
      <w:r>
        <w:t>с</w:t>
      </w:r>
      <w:bookmarkEnd w:id="1480"/>
      <w:r>
        <w:t>мывании от стенки трубки к нагреваемой воде, Вт/(м</w:t>
      </w:r>
      <w:proofErr w:type="gramStart"/>
      <w:r w:rsidRPr="0057720D">
        <w:rPr>
          <w:vertAlign w:val="superscript"/>
        </w:rPr>
        <w:t>2</w:t>
      </w:r>
      <w:proofErr w:type="gramEnd"/>
      <w:r>
        <w:rPr>
          <w:noProof/>
        </w:rPr>
        <w:t xml:space="preserve"> </w:t>
      </w:r>
      <w:r>
        <w:rPr>
          <w:noProof/>
        </w:rPr>
        <w:sym w:font="Symbol" w:char="F0D7"/>
      </w:r>
      <w:r>
        <w:rPr>
          <w:noProof/>
        </w:rPr>
        <w:t xml:space="preserve"> °С);</w:t>
      </w:r>
    </w:p>
    <w:p w:rsidR="00744331" w:rsidRDefault="00C26601">
      <w:pPr>
        <w:ind w:firstLine="284"/>
        <w:jc w:val="both"/>
      </w:pPr>
      <w:r>
        <w:rPr>
          <w:noProof/>
        </w:rPr>
        <w:sym w:font="Symbol" w:char="F061"/>
      </w:r>
      <w:proofErr w:type="gramStart"/>
      <w:r>
        <w:rPr>
          <w:i/>
          <w:vertAlign w:val="subscript"/>
          <w:lang w:val="en-US"/>
        </w:rPr>
        <w:t>n</w:t>
      </w:r>
      <w:proofErr w:type="gramEnd"/>
      <w:r>
        <w:rPr>
          <w:noProof/>
        </w:rPr>
        <w:t xml:space="preserve"> —</w:t>
      </w:r>
      <w:r>
        <w:t xml:space="preserve"> коэффициент теплоотдачи от конд</w:t>
      </w:r>
      <w:bookmarkStart w:id="1481" w:name="OCRUncertain2132"/>
      <w:r>
        <w:t>е</w:t>
      </w:r>
      <w:bookmarkEnd w:id="1481"/>
      <w:r>
        <w:t>нсирующегося пара к горизонтальной стенке трубки, Вт/(м</w:t>
      </w:r>
      <w:r>
        <w:rPr>
          <w:vertAlign w:val="superscript"/>
        </w:rPr>
        <w:t>2</w:t>
      </w:r>
      <w:r>
        <w:t xml:space="preserve"> </w:t>
      </w:r>
      <w:r>
        <w:sym w:font="Symbol" w:char="F0D7"/>
      </w:r>
      <w:r>
        <w:rPr>
          <w:noProof/>
        </w:rPr>
        <w:t xml:space="preserve"> °С); </w:t>
      </w:r>
      <w:bookmarkStart w:id="1482" w:name="OCRUncertain2135"/>
    </w:p>
    <w:bookmarkEnd w:id="1482"/>
    <w:p w:rsidR="00744331" w:rsidRDefault="00C26601">
      <w:pPr>
        <w:ind w:firstLine="284"/>
        <w:jc w:val="both"/>
      </w:pPr>
      <w:r>
        <w:rPr>
          <w:noProof/>
        </w:rPr>
        <w:sym w:font="Symbol" w:char="F064"/>
      </w:r>
      <w:proofErr w:type="spellStart"/>
      <w:proofErr w:type="gramStart"/>
      <w:r>
        <w:rPr>
          <w:vertAlign w:val="subscript"/>
        </w:rPr>
        <w:t>ст</w:t>
      </w:r>
      <w:proofErr w:type="spellEnd"/>
      <w:proofErr w:type="gramEnd"/>
      <w:r>
        <w:rPr>
          <w:noProof/>
        </w:rPr>
        <w:t xml:space="preserve"> —</w:t>
      </w:r>
      <w:r>
        <w:t xml:space="preserve"> толщина стенки трубки, </w:t>
      </w:r>
      <w:bookmarkStart w:id="1483" w:name="OCRUncertain2136"/>
      <w:r>
        <w:t xml:space="preserve">м; </w:t>
      </w:r>
      <w:bookmarkEnd w:id="1483"/>
    </w:p>
    <w:p w:rsidR="00744331" w:rsidRDefault="00C26601">
      <w:pPr>
        <w:ind w:firstLine="284"/>
        <w:jc w:val="both"/>
      </w:pPr>
      <w:r>
        <w:rPr>
          <w:noProof/>
        </w:rPr>
        <w:sym w:font="Symbol" w:char="F064"/>
      </w:r>
      <w:proofErr w:type="spellStart"/>
      <w:r>
        <w:rPr>
          <w:vertAlign w:val="subscript"/>
        </w:rPr>
        <w:t>нак</w:t>
      </w:r>
      <w:proofErr w:type="spellEnd"/>
      <w:r>
        <w:rPr>
          <w:noProof/>
        </w:rPr>
        <w:t xml:space="preserve"> —</w:t>
      </w:r>
      <w:r>
        <w:t xml:space="preserve"> толщина накипи, </w:t>
      </w:r>
      <w:proofErr w:type="gramStart"/>
      <w:r>
        <w:t>м</w:t>
      </w:r>
      <w:proofErr w:type="gramEnd"/>
      <w:r>
        <w:t>, пр</w:t>
      </w:r>
      <w:bookmarkStart w:id="1484" w:name="OCRUncertain2138"/>
      <w:r>
        <w:t>и</w:t>
      </w:r>
      <w:bookmarkEnd w:id="1484"/>
      <w:r>
        <w:t>нимаемая на основании эксплуатационных данных для конкретного района с учетом качества воды, а при отсутств</w:t>
      </w:r>
      <w:bookmarkStart w:id="1485" w:name="OCRUncertain2139"/>
      <w:r>
        <w:t>и</w:t>
      </w:r>
      <w:bookmarkEnd w:id="1485"/>
      <w:r>
        <w:t>и данных допускается принимать равной</w:t>
      </w:r>
      <w:r>
        <w:rPr>
          <w:noProof/>
        </w:rPr>
        <w:t xml:space="preserve"> 0,0005</w:t>
      </w:r>
      <w:r>
        <w:t xml:space="preserve"> м; </w:t>
      </w:r>
      <w:bookmarkStart w:id="1486" w:name="OCRUncertain2140"/>
    </w:p>
    <w:bookmarkEnd w:id="1486"/>
    <w:p w:rsidR="00744331" w:rsidRDefault="00C26601">
      <w:pPr>
        <w:ind w:firstLine="284"/>
        <w:jc w:val="both"/>
        <w:rPr>
          <w:noProof/>
        </w:rPr>
      </w:pPr>
      <w:r>
        <w:rPr>
          <w:noProof/>
        </w:rPr>
        <w:sym w:font="Symbol" w:char="F06C"/>
      </w:r>
      <w:proofErr w:type="spellStart"/>
      <w:proofErr w:type="gramStart"/>
      <w:r>
        <w:rPr>
          <w:vertAlign w:val="subscript"/>
        </w:rPr>
        <w:t>ст</w:t>
      </w:r>
      <w:proofErr w:type="spellEnd"/>
      <w:proofErr w:type="gramEnd"/>
      <w:r>
        <w:rPr>
          <w:noProof/>
        </w:rPr>
        <w:t xml:space="preserve"> —</w:t>
      </w:r>
      <w:r>
        <w:t xml:space="preserve"> тепл</w:t>
      </w:r>
      <w:bookmarkStart w:id="1487" w:name="OCRUncertain2141"/>
      <w:r>
        <w:t>опроводность стенки трубки, Вт/(</w:t>
      </w:r>
      <w:bookmarkEnd w:id="1487"/>
      <w:r>
        <w:t>м</w:t>
      </w:r>
      <w:r>
        <w:rPr>
          <w:noProof/>
        </w:rPr>
        <w:t xml:space="preserve"> </w:t>
      </w:r>
      <w:r>
        <w:rPr>
          <w:noProof/>
        </w:rPr>
        <w:sym w:font="Symbol" w:char="F0D7"/>
      </w:r>
      <w:r>
        <w:rPr>
          <w:noProof/>
        </w:rPr>
        <w:t xml:space="preserve"> °С),</w:t>
      </w:r>
      <w:r>
        <w:t xml:space="preserve"> принимается для стал</w:t>
      </w:r>
      <w:bookmarkStart w:id="1488" w:name="OCRUncertain2143"/>
      <w:r>
        <w:t>и</w:t>
      </w:r>
      <w:bookmarkEnd w:id="1488"/>
      <w:r>
        <w:t xml:space="preserve"> равной</w:t>
      </w:r>
      <w:r>
        <w:rPr>
          <w:noProof/>
        </w:rPr>
        <w:t xml:space="preserve"> 58</w:t>
      </w:r>
      <w:r>
        <w:t xml:space="preserve"> Вт/(м</w:t>
      </w:r>
      <w:r>
        <w:rPr>
          <w:noProof/>
        </w:rPr>
        <w:t xml:space="preserve"> </w:t>
      </w:r>
      <w:r>
        <w:rPr>
          <w:noProof/>
        </w:rPr>
        <w:sym w:font="Symbol" w:char="F0D7"/>
      </w:r>
      <w:r>
        <w:rPr>
          <w:noProof/>
        </w:rPr>
        <w:t xml:space="preserve"> °С),</w:t>
      </w:r>
      <w:r>
        <w:t xml:space="preserve"> для латуни</w:t>
      </w:r>
      <w:r>
        <w:rPr>
          <w:noProof/>
        </w:rPr>
        <w:t xml:space="preserve"> — 105 </w:t>
      </w:r>
      <w:r>
        <w:t>Вт/(м</w:t>
      </w:r>
      <w:r>
        <w:rPr>
          <w:noProof/>
        </w:rPr>
        <w:t xml:space="preserve"> </w:t>
      </w:r>
      <w:r>
        <w:rPr>
          <w:noProof/>
        </w:rPr>
        <w:sym w:font="Symbol" w:char="F0D7"/>
      </w:r>
      <w:r>
        <w:rPr>
          <w:noProof/>
        </w:rPr>
        <w:t xml:space="preserve"> °С);</w:t>
      </w:r>
    </w:p>
    <w:p w:rsidR="00744331" w:rsidRDefault="00C26601">
      <w:pPr>
        <w:ind w:firstLine="284"/>
        <w:jc w:val="both"/>
        <w:rPr>
          <w:noProof/>
        </w:rPr>
      </w:pPr>
      <w:r>
        <w:sym w:font="Symbol" w:char="F06C"/>
      </w:r>
      <w:proofErr w:type="spellStart"/>
      <w:r>
        <w:rPr>
          <w:vertAlign w:val="subscript"/>
        </w:rPr>
        <w:t>нак</w:t>
      </w:r>
      <w:proofErr w:type="spellEnd"/>
      <w:r>
        <w:rPr>
          <w:noProof/>
        </w:rPr>
        <w:t xml:space="preserve"> —</w:t>
      </w:r>
      <w:r>
        <w:t xml:space="preserve"> то же, слоя накипи, принимается равной</w:t>
      </w:r>
      <w:r>
        <w:rPr>
          <w:noProof/>
        </w:rPr>
        <w:t xml:space="preserve"> 2,3 Вт/(м </w:t>
      </w:r>
      <w:r>
        <w:rPr>
          <w:noProof/>
        </w:rPr>
        <w:sym w:font="Symbol" w:char="F0D7"/>
      </w:r>
      <w:r>
        <w:rPr>
          <w:noProof/>
        </w:rPr>
        <w:t xml:space="preserve"> °С).</w:t>
      </w:r>
    </w:p>
    <w:p w:rsidR="00744331" w:rsidRDefault="00C26601">
      <w:pPr>
        <w:ind w:firstLine="284"/>
        <w:jc w:val="both"/>
      </w:pPr>
      <w:r>
        <w:rPr>
          <w:noProof/>
        </w:rPr>
        <w:t>4.</w:t>
      </w:r>
      <w:r>
        <w:t xml:space="preserve"> Коэффи</w:t>
      </w:r>
      <w:bookmarkStart w:id="1489" w:name="OCRUncertain2148"/>
      <w:r>
        <w:t>ц</w:t>
      </w:r>
      <w:bookmarkEnd w:id="1489"/>
      <w:r>
        <w:t>иент теплоотдач</w:t>
      </w:r>
      <w:bookmarkStart w:id="1490" w:name="OCRUncertain2149"/>
      <w:r>
        <w:t>и</w:t>
      </w:r>
      <w:bookmarkEnd w:id="1490"/>
      <w:r>
        <w:t xml:space="preserve"> </w:t>
      </w:r>
      <w:r>
        <w:rPr>
          <w:noProof/>
        </w:rPr>
        <w:sym w:font="Symbol" w:char="F061"/>
      </w:r>
      <w:r>
        <w:rPr>
          <w:vertAlign w:val="subscript"/>
        </w:rPr>
        <w:t>2</w:t>
      </w:r>
      <w:r>
        <w:t xml:space="preserve"> Вт/(м</w:t>
      </w:r>
      <w:proofErr w:type="gramStart"/>
      <w:r>
        <w:rPr>
          <w:vertAlign w:val="superscript"/>
        </w:rPr>
        <w:t>2</w:t>
      </w:r>
      <w:proofErr w:type="gramEnd"/>
      <w:r>
        <w:rPr>
          <w:noProof/>
        </w:rPr>
        <w:t xml:space="preserve"> </w:t>
      </w:r>
      <w:bookmarkStart w:id="1491" w:name="OCRUncertain2152"/>
      <w:r>
        <w:rPr>
          <w:noProof/>
        </w:rPr>
        <w:t>.</w:t>
      </w:r>
      <w:bookmarkEnd w:id="1491"/>
      <w:r>
        <w:t xml:space="preserve"> </w:t>
      </w:r>
      <w:bookmarkStart w:id="1492" w:name="OCRUncertain2153"/>
      <w:r>
        <w:t>°</w:t>
      </w:r>
      <w:bookmarkEnd w:id="1492"/>
      <w:r>
        <w:t>С), от стенки трубки к нагреваемой воде в области турбулентного движения, определя</w:t>
      </w:r>
      <w:bookmarkStart w:id="1493" w:name="OCRUncertain2154"/>
      <w:r>
        <w:t>е</w:t>
      </w:r>
      <w:bookmarkEnd w:id="1493"/>
      <w:r>
        <w:t>тся по формуле</w:t>
      </w:r>
    </w:p>
    <w:p w:rsidR="00744331" w:rsidRDefault="00C26601">
      <w:pPr>
        <w:ind w:left="284"/>
        <w:jc w:val="right"/>
      </w:pPr>
      <w:r>
        <w:rPr>
          <w:position w:val="-34"/>
        </w:rPr>
        <w:object w:dxaOrig="3600" w:dyaOrig="720">
          <v:shape id="_x0000_i1236" type="#_x0000_t75" style="width:181.6pt;height:36pt" o:ole="">
            <v:imagedata r:id="rId403" o:title=""/>
          </v:shape>
          <o:OLEObject Type="Embed" ProgID="Equation.3" ShapeID="_x0000_i1236" DrawAspect="Content" ObjectID="_1612104226" r:id="rId404"/>
        </w:object>
      </w:r>
      <w:r>
        <w:t xml:space="preserve">                                      </w:t>
      </w:r>
      <w:bookmarkStart w:id="1494" w:name="OCRUncertain2163"/>
      <w:r>
        <w:t>(3)</w:t>
      </w:r>
      <w:bookmarkEnd w:id="1494"/>
    </w:p>
    <w:p w:rsidR="00744331" w:rsidRDefault="00C26601">
      <w:pPr>
        <w:ind w:firstLine="284"/>
        <w:jc w:val="both"/>
      </w:pPr>
      <w:r>
        <w:t xml:space="preserve">где </w:t>
      </w:r>
      <w:r>
        <w:rPr>
          <w:position w:val="-14"/>
        </w:rPr>
        <w:object w:dxaOrig="300" w:dyaOrig="400">
          <v:shape id="_x0000_i1237" type="#_x0000_t75" style="width:15.05pt;height:20.4pt" o:ole="">
            <v:imagedata r:id="rId405" o:title=""/>
          </v:shape>
          <o:OLEObject Type="Embed" ProgID="Equation.3" ShapeID="_x0000_i1237" DrawAspect="Content" ObjectID="_1612104227" r:id="rId406"/>
        </w:object>
      </w:r>
      <w:r>
        <w:t xml:space="preserve"> </w:t>
      </w:r>
      <w:r>
        <w:rPr>
          <w:i/>
          <w:noProof/>
        </w:rPr>
        <w:t>—</w:t>
      </w:r>
      <w:r>
        <w:t xml:space="preserve"> средняя температура нагреваемой воды,</w:t>
      </w:r>
      <w:r>
        <w:rPr>
          <w:noProof/>
        </w:rPr>
        <w:t xml:space="preserve"> °С,</w:t>
      </w:r>
      <w:r>
        <w:t xml:space="preserve"> определяемая по формуле</w:t>
      </w:r>
    </w:p>
    <w:p w:rsidR="00744331" w:rsidRDefault="00C26601">
      <w:pPr>
        <w:ind w:firstLine="284"/>
        <w:jc w:val="right"/>
      </w:pPr>
      <w:r>
        <w:rPr>
          <w:position w:val="-20"/>
        </w:rPr>
        <w:object w:dxaOrig="1320" w:dyaOrig="639">
          <v:shape id="_x0000_i1238" type="#_x0000_t75" style="width:66.1pt;height:32.25pt" o:ole="">
            <v:imagedata r:id="rId407" o:title=""/>
          </v:shape>
          <o:OLEObject Type="Embed" ProgID="Equation.3" ShapeID="_x0000_i1238" DrawAspect="Content" ObjectID="_1612104228" r:id="rId408"/>
        </w:object>
      </w:r>
      <w:r w:rsidRPr="0057720D">
        <w:t xml:space="preserve">        </w:t>
      </w:r>
      <w:r>
        <w:t xml:space="preserve">                </w:t>
      </w:r>
      <w:r w:rsidRPr="0057720D">
        <w:t xml:space="preserve">                                     (4)</w:t>
      </w:r>
    </w:p>
    <w:bookmarkStart w:id="1495" w:name="OCRUncertain2174"/>
    <w:p w:rsidR="00744331" w:rsidRDefault="00C26601">
      <w:pPr>
        <w:ind w:firstLine="284"/>
        <w:jc w:val="both"/>
        <w:rPr>
          <w:noProof/>
        </w:rPr>
      </w:pPr>
      <w:r>
        <w:rPr>
          <w:position w:val="-14"/>
        </w:rPr>
        <w:object w:dxaOrig="300" w:dyaOrig="420">
          <v:shape id="_x0000_i1239" type="#_x0000_t75" style="width:15.05pt;height:20.95pt" o:ole="">
            <v:imagedata r:id="rId409" o:title=""/>
          </v:shape>
          <o:OLEObject Type="Embed" ProgID="Equation.3" ShapeID="_x0000_i1239" DrawAspect="Content" ObjectID="_1612104229" r:id="rId410"/>
        </w:object>
      </w:r>
      <w:r>
        <w:t xml:space="preserve">, </w:t>
      </w:r>
      <w:r>
        <w:rPr>
          <w:position w:val="-14"/>
        </w:rPr>
        <w:object w:dxaOrig="420" w:dyaOrig="420">
          <v:shape id="_x0000_i1240" type="#_x0000_t75" style="width:20.95pt;height:20.95pt" o:ole="">
            <v:imagedata r:id="rId411" o:title=""/>
          </v:shape>
          <o:OLEObject Type="Embed" ProgID="Equation.3" ShapeID="_x0000_i1240" DrawAspect="Content" ObjectID="_1612104230" r:id="rId412"/>
        </w:object>
      </w:r>
      <w:r>
        <w:t xml:space="preserve"> —</w:t>
      </w:r>
      <w:bookmarkEnd w:id="1495"/>
      <w:r>
        <w:t xml:space="preserve"> температура нагре</w:t>
      </w:r>
      <w:bookmarkStart w:id="1496" w:name="OCRUncertain2175"/>
      <w:r>
        <w:t>в</w:t>
      </w:r>
      <w:bookmarkEnd w:id="1496"/>
      <w:r>
        <w:t xml:space="preserve">аемой </w:t>
      </w:r>
      <w:bookmarkStart w:id="1497" w:name="OCRUncertain2176"/>
      <w:r>
        <w:t>в</w:t>
      </w:r>
      <w:bookmarkEnd w:id="1497"/>
      <w:r>
        <w:t xml:space="preserve">оды соответственно на входе и выходе </w:t>
      </w:r>
      <w:bookmarkStart w:id="1498" w:name="OCRUncertain2177"/>
      <w:r>
        <w:t>и</w:t>
      </w:r>
      <w:bookmarkEnd w:id="1498"/>
      <w:r>
        <w:t>з водоподогревателя,</w:t>
      </w:r>
      <w:r>
        <w:rPr>
          <w:noProof/>
        </w:rPr>
        <w:t xml:space="preserve"> °С;</w:t>
      </w:r>
    </w:p>
    <w:p w:rsidR="00744331" w:rsidRPr="0057720D" w:rsidRDefault="00C26601">
      <w:pPr>
        <w:ind w:firstLine="284"/>
        <w:jc w:val="both"/>
      </w:pPr>
      <w:proofErr w:type="gramStart"/>
      <w:r>
        <w:rPr>
          <w:lang w:val="en-US"/>
        </w:rPr>
        <w:t>d</w:t>
      </w:r>
      <w:proofErr w:type="spellStart"/>
      <w:r>
        <w:rPr>
          <w:vertAlign w:val="subscript"/>
        </w:rPr>
        <w:t>вн</w:t>
      </w:r>
      <w:proofErr w:type="spellEnd"/>
      <w:proofErr w:type="gramEnd"/>
      <w:r>
        <w:t xml:space="preserve"> </w:t>
      </w:r>
      <w:r>
        <w:rPr>
          <w:i/>
          <w:noProof/>
        </w:rPr>
        <w:t>—</w:t>
      </w:r>
      <w:r>
        <w:t xml:space="preserve"> внутренний диаметр трубок, м; </w:t>
      </w:r>
      <w:bookmarkStart w:id="1499" w:name="OCRUncertain2179"/>
    </w:p>
    <w:bookmarkEnd w:id="1499"/>
    <w:p w:rsidR="00744331" w:rsidRDefault="00C26601">
      <w:pPr>
        <w:ind w:firstLine="284"/>
        <w:jc w:val="both"/>
      </w:pPr>
      <w:r>
        <w:rPr>
          <w:noProof/>
        </w:rPr>
        <w:t>W</w:t>
      </w:r>
      <w:proofErr w:type="spellStart"/>
      <w:r>
        <w:rPr>
          <w:vertAlign w:val="subscript"/>
        </w:rPr>
        <w:t>тр</w:t>
      </w:r>
      <w:proofErr w:type="spellEnd"/>
      <w:r>
        <w:rPr>
          <w:i/>
          <w:noProof/>
        </w:rPr>
        <w:t xml:space="preserve"> —</w:t>
      </w:r>
      <w:r>
        <w:t xml:space="preserve"> скорость воды в трубках, м/</w:t>
      </w:r>
      <w:proofErr w:type="gramStart"/>
      <w:r>
        <w:t>с</w:t>
      </w:r>
      <w:proofErr w:type="gramEnd"/>
      <w:r>
        <w:t>, определяется по формуле</w:t>
      </w:r>
    </w:p>
    <w:bookmarkStart w:id="1500" w:name="OCRUncertain2185"/>
    <w:p w:rsidR="00744331" w:rsidRDefault="00C26601">
      <w:pPr>
        <w:ind w:firstLine="284"/>
        <w:jc w:val="right"/>
      </w:pPr>
      <w:r>
        <w:rPr>
          <w:position w:val="-36"/>
        </w:rPr>
        <w:object w:dxaOrig="1700" w:dyaOrig="740">
          <v:shape id="_x0000_i1241" type="#_x0000_t75" style="width:83.8pt;height:36pt" o:ole="">
            <v:imagedata r:id="rId413" o:title=""/>
          </v:shape>
          <o:OLEObject Type="Embed" ProgID="Equation.3" ShapeID="_x0000_i1241" DrawAspect="Content" ObjectID="_1612104231" r:id="rId414"/>
        </w:object>
      </w:r>
      <w:r>
        <w:t xml:space="preserve">                                                           (5)</w:t>
      </w:r>
    </w:p>
    <w:bookmarkEnd w:id="1500"/>
    <w:p w:rsidR="00744331" w:rsidRDefault="00C26601">
      <w:pPr>
        <w:ind w:firstLine="284"/>
        <w:jc w:val="both"/>
      </w:pPr>
      <w:proofErr w:type="gramStart"/>
      <w:r>
        <w:rPr>
          <w:i/>
          <w:lang w:val="en-US"/>
        </w:rPr>
        <w:t>f</w:t>
      </w:r>
      <w:proofErr w:type="spellStart"/>
      <w:r>
        <w:rPr>
          <w:vertAlign w:val="subscript"/>
        </w:rPr>
        <w:t>тр</w:t>
      </w:r>
      <w:proofErr w:type="spellEnd"/>
      <w:proofErr w:type="gramEnd"/>
      <w:r>
        <w:t xml:space="preserve"> </w:t>
      </w:r>
      <w:r>
        <w:rPr>
          <w:noProof/>
        </w:rPr>
        <w:t>—</w:t>
      </w:r>
      <w:r>
        <w:t xml:space="preserve"> площа</w:t>
      </w:r>
      <w:bookmarkStart w:id="1501" w:name="OCRUncertain2186"/>
      <w:r>
        <w:t>д</w:t>
      </w:r>
      <w:bookmarkEnd w:id="1501"/>
      <w:r>
        <w:t>ь сечения всех трубок в о</w:t>
      </w:r>
      <w:bookmarkStart w:id="1502" w:name="OCRUncertain2187"/>
      <w:r>
        <w:t>д</w:t>
      </w:r>
      <w:bookmarkEnd w:id="1502"/>
      <w:r>
        <w:t xml:space="preserve">ном ходу подогревателя, </w:t>
      </w:r>
      <w:bookmarkStart w:id="1503" w:name="OCRUncertain2188"/>
      <w:r>
        <w:t>м</w:t>
      </w:r>
      <w:r>
        <w:rPr>
          <w:vertAlign w:val="superscript"/>
        </w:rPr>
        <w:t>2</w:t>
      </w:r>
      <w:r>
        <w:t>,</w:t>
      </w:r>
      <w:bookmarkEnd w:id="1503"/>
      <w:r>
        <w:t xml:space="preserve"> оп</w:t>
      </w:r>
      <w:bookmarkStart w:id="1504" w:name="OCRUncertain2189"/>
      <w:r>
        <w:t>р</w:t>
      </w:r>
      <w:bookmarkEnd w:id="1504"/>
      <w:r>
        <w:t>еделяется по формуле</w:t>
      </w:r>
    </w:p>
    <w:p w:rsidR="00744331" w:rsidRDefault="00C26601">
      <w:pPr>
        <w:ind w:firstLine="284"/>
        <w:jc w:val="right"/>
        <w:rPr>
          <w:noProof/>
        </w:rPr>
      </w:pPr>
      <w:r>
        <w:rPr>
          <w:noProof/>
          <w:position w:val="-20"/>
        </w:rPr>
        <w:object w:dxaOrig="1320" w:dyaOrig="639">
          <v:shape id="_x0000_i1242" type="#_x0000_t75" style="width:66.1pt;height:32.25pt" o:ole="">
            <v:imagedata r:id="rId415" o:title=""/>
          </v:shape>
          <o:OLEObject Type="Embed" ProgID="Equation.3" ShapeID="_x0000_i1242" DrawAspect="Content" ObjectID="_1612104232" r:id="rId416"/>
        </w:object>
      </w:r>
      <w:r>
        <w:t xml:space="preserve">                                                           </w:t>
      </w:r>
      <w:r>
        <w:rPr>
          <w:noProof/>
        </w:rPr>
        <w:t>(</w:t>
      </w:r>
      <w:bookmarkStart w:id="1505" w:name="OCRUncertain2191"/>
      <w:r>
        <w:rPr>
          <w:noProof/>
        </w:rPr>
        <w:t>6</w:t>
      </w:r>
      <w:bookmarkEnd w:id="1505"/>
      <w:r>
        <w:rPr>
          <w:noProof/>
        </w:rPr>
        <w:t>)</w:t>
      </w:r>
    </w:p>
    <w:p w:rsidR="00744331" w:rsidRPr="0057720D" w:rsidRDefault="00C26601">
      <w:pPr>
        <w:ind w:firstLine="284"/>
        <w:jc w:val="both"/>
      </w:pPr>
      <w:proofErr w:type="gramStart"/>
      <w:r>
        <w:rPr>
          <w:i/>
          <w:lang w:val="en-US"/>
        </w:rPr>
        <w:t>n</w:t>
      </w:r>
      <w:proofErr w:type="gramEnd"/>
      <w:r>
        <w:t xml:space="preserve"> — количество трубок в одном ходу, шт.; </w:t>
      </w:r>
      <w:bookmarkStart w:id="1506" w:name="OCRUncertain2192"/>
    </w:p>
    <w:bookmarkEnd w:id="1506"/>
    <w:p w:rsidR="00744331" w:rsidRPr="0057720D" w:rsidRDefault="00C26601">
      <w:pPr>
        <w:ind w:firstLine="284"/>
        <w:jc w:val="both"/>
      </w:pPr>
      <w:r>
        <w:rPr>
          <w:noProof/>
        </w:rPr>
        <w:sym w:font="Symbol" w:char="F072"/>
      </w:r>
      <w:r>
        <w:rPr>
          <w:noProof/>
        </w:rPr>
        <w:t xml:space="preserve"> —</w:t>
      </w:r>
      <w:r>
        <w:t xml:space="preserve"> плотность воды при средней температуре</w:t>
      </w:r>
      <w:r w:rsidRPr="0057720D">
        <w:t xml:space="preserve"> </w:t>
      </w:r>
      <w:r>
        <w:rPr>
          <w:position w:val="-14"/>
          <w:lang w:val="en-US"/>
        </w:rPr>
        <w:object w:dxaOrig="300" w:dyaOrig="400">
          <v:shape id="_x0000_i1243" type="#_x0000_t75" style="width:15.05pt;height:20.4pt" o:ole="">
            <v:imagedata r:id="rId417" o:title=""/>
          </v:shape>
          <o:OLEObject Type="Embed" ProgID="Equation.3" ShapeID="_x0000_i1243" DrawAspect="Content" ObjectID="_1612104233" r:id="rId418"/>
        </w:object>
      </w:r>
      <w:r w:rsidRPr="0057720D">
        <w:t>,</w:t>
      </w:r>
      <w:r>
        <w:t xml:space="preserve"> </w:t>
      </w:r>
      <w:bookmarkStart w:id="1507" w:name="OCRUncertain2195"/>
      <w:proofErr w:type="gramStart"/>
      <w:r>
        <w:t>кг</w:t>
      </w:r>
      <w:proofErr w:type="gramEnd"/>
      <w:r>
        <w:t>/м</w:t>
      </w:r>
      <w:r w:rsidRPr="0057720D">
        <w:rPr>
          <w:vertAlign w:val="superscript"/>
        </w:rPr>
        <w:t>3</w:t>
      </w:r>
      <w:r>
        <w:t xml:space="preserve">; </w:t>
      </w:r>
    </w:p>
    <w:bookmarkEnd w:id="1507"/>
    <w:p w:rsidR="00744331" w:rsidRDefault="00C26601">
      <w:pPr>
        <w:ind w:firstLine="284"/>
        <w:jc w:val="both"/>
      </w:pPr>
      <w:r>
        <w:rPr>
          <w:noProof/>
        </w:rPr>
        <w:t>G</w:t>
      </w:r>
      <w:r>
        <w:rPr>
          <w:noProof/>
          <w:vertAlign w:val="subscript"/>
        </w:rPr>
        <w:t>h</w:t>
      </w:r>
      <w:r>
        <w:rPr>
          <w:i/>
          <w:noProof/>
        </w:rPr>
        <w:t xml:space="preserve"> —</w:t>
      </w:r>
      <w:r>
        <w:t xml:space="preserve"> расчетный расход нагреваемой воды в</w:t>
      </w:r>
      <w:r w:rsidRPr="0057720D">
        <w:t xml:space="preserve"> </w:t>
      </w:r>
      <w:r>
        <w:t xml:space="preserve">трубках, </w:t>
      </w:r>
      <w:proofErr w:type="gramStart"/>
      <w:r>
        <w:t>кг</w:t>
      </w:r>
      <w:proofErr w:type="gramEnd"/>
      <w:r>
        <w:t>/ч.</w:t>
      </w:r>
    </w:p>
    <w:p w:rsidR="00744331" w:rsidRDefault="00C26601">
      <w:pPr>
        <w:ind w:firstLine="284"/>
        <w:jc w:val="both"/>
      </w:pPr>
      <w:r>
        <w:rPr>
          <w:noProof/>
        </w:rPr>
        <w:t>5.</w:t>
      </w:r>
      <w:r>
        <w:t xml:space="preserve"> Коэффициент теплоотдачи</w:t>
      </w:r>
      <w:bookmarkStart w:id="1508" w:name="OCRUncertain2196"/>
      <w:r>
        <w:t xml:space="preserve"> </w:t>
      </w:r>
      <w:r>
        <w:sym w:font="Symbol" w:char="F061"/>
      </w:r>
      <w:proofErr w:type="gramStart"/>
      <w:r>
        <w:rPr>
          <w:i/>
          <w:vertAlign w:val="subscript"/>
        </w:rPr>
        <w:t>п</w:t>
      </w:r>
      <w:proofErr w:type="gramEnd"/>
      <w:r>
        <w:t>,</w:t>
      </w:r>
      <w:bookmarkEnd w:id="1508"/>
      <w:r>
        <w:t xml:space="preserve"> Вт/(м</w:t>
      </w:r>
      <w:r>
        <w:rPr>
          <w:vertAlign w:val="superscript"/>
        </w:rPr>
        <w:t>2</w:t>
      </w:r>
      <w:r>
        <w:t xml:space="preserve"> </w:t>
      </w:r>
      <w:r>
        <w:sym w:font="Symbol" w:char="F0D7"/>
      </w:r>
      <w:r>
        <w:rPr>
          <w:noProof/>
        </w:rPr>
        <w:t xml:space="preserve"> °С), </w:t>
      </w:r>
      <w:r>
        <w:t>от конденсирующегося пара к стенке трубки определяется по формуле</w:t>
      </w:r>
    </w:p>
    <w:p w:rsidR="00744331" w:rsidRDefault="00C26601">
      <w:pPr>
        <w:ind w:firstLine="284"/>
        <w:jc w:val="right"/>
        <w:rPr>
          <w:noProof/>
        </w:rPr>
      </w:pPr>
      <w:r>
        <w:rPr>
          <w:noProof/>
          <w:position w:val="-34"/>
        </w:rPr>
        <w:object w:dxaOrig="2780" w:dyaOrig="780">
          <v:shape id="_x0000_i1244" type="#_x0000_t75" style="width:140.25pt;height:39.2pt" o:ole="">
            <v:imagedata r:id="rId419" o:title=""/>
          </v:shape>
          <o:OLEObject Type="Embed" ProgID="Equation.3" ShapeID="_x0000_i1244" DrawAspect="Content" ObjectID="_1612104234" r:id="rId420"/>
        </w:object>
      </w:r>
      <w:r>
        <w:t xml:space="preserve">                                               </w:t>
      </w:r>
      <w:r>
        <w:rPr>
          <w:noProof/>
        </w:rPr>
        <w:t xml:space="preserve"> (</w:t>
      </w:r>
      <w:bookmarkStart w:id="1509" w:name="OCRUncertain2209"/>
      <w:r>
        <w:rPr>
          <w:noProof/>
        </w:rPr>
        <w:t>7</w:t>
      </w:r>
      <w:bookmarkEnd w:id="1509"/>
      <w:r>
        <w:rPr>
          <w:noProof/>
        </w:rPr>
        <w:t>)</w:t>
      </w:r>
    </w:p>
    <w:p w:rsidR="00744331" w:rsidRDefault="00C26601">
      <w:pPr>
        <w:ind w:firstLine="284"/>
        <w:jc w:val="both"/>
        <w:rPr>
          <w:noProof/>
        </w:rPr>
      </w:pPr>
      <w:r>
        <w:t xml:space="preserve">где </w:t>
      </w:r>
      <w:proofErr w:type="spellStart"/>
      <w:r>
        <w:rPr>
          <w:i/>
          <w:lang w:val="en-US"/>
        </w:rPr>
        <w:t>t</w:t>
      </w:r>
      <w:r>
        <w:rPr>
          <w:vertAlign w:val="subscript"/>
          <w:lang w:val="en-US"/>
        </w:rPr>
        <w:t>s</w:t>
      </w:r>
      <w:proofErr w:type="spellEnd"/>
      <w:r>
        <w:rPr>
          <w:i/>
          <w:noProof/>
        </w:rPr>
        <w:t xml:space="preserve"> —</w:t>
      </w:r>
      <w:r>
        <w:t xml:space="preserve"> температура насыщения пара,</w:t>
      </w:r>
      <w:r>
        <w:rPr>
          <w:noProof/>
        </w:rPr>
        <w:t xml:space="preserve"> °С; </w:t>
      </w:r>
    </w:p>
    <w:p w:rsidR="00744331" w:rsidRDefault="00C26601">
      <w:pPr>
        <w:ind w:firstLine="284"/>
        <w:jc w:val="both"/>
      </w:pPr>
      <w:proofErr w:type="gramStart"/>
      <w:r>
        <w:rPr>
          <w:i/>
          <w:lang w:val="en-US"/>
        </w:rPr>
        <w:t>m</w:t>
      </w:r>
      <w:proofErr w:type="gramEnd"/>
      <w:r>
        <w:t xml:space="preserve"> —приведенное число трубок, шт</w:t>
      </w:r>
      <w:bookmarkStart w:id="1510" w:name="OCRUncertain2211"/>
      <w:r>
        <w:t>.</w:t>
      </w:r>
      <w:bookmarkEnd w:id="1510"/>
      <w:r>
        <w:t>, определяемое по формуле</w:t>
      </w:r>
    </w:p>
    <w:p w:rsidR="00744331" w:rsidRDefault="00C26601">
      <w:pPr>
        <w:ind w:firstLine="284"/>
        <w:jc w:val="right"/>
        <w:rPr>
          <w:noProof/>
        </w:rPr>
      </w:pPr>
      <w:r>
        <w:rPr>
          <w:noProof/>
          <w:position w:val="-28"/>
        </w:rPr>
        <w:object w:dxaOrig="880" w:dyaOrig="660">
          <v:shape id="_x0000_i1245" type="#_x0000_t75" style="width:44.05pt;height:32.8pt" o:ole="">
            <v:imagedata r:id="rId421" o:title=""/>
          </v:shape>
          <o:OLEObject Type="Embed" ProgID="Equation.3" ShapeID="_x0000_i1245" DrawAspect="Content" ObjectID="_1612104235" r:id="rId422"/>
        </w:object>
      </w:r>
      <w:r>
        <w:rPr>
          <w:noProof/>
        </w:rPr>
        <w:t xml:space="preserve">                           </w:t>
      </w:r>
      <w:r>
        <w:t xml:space="preserve">             </w:t>
      </w:r>
      <w:r>
        <w:rPr>
          <w:noProof/>
        </w:rPr>
        <w:t xml:space="preserve">                        (8)</w:t>
      </w:r>
    </w:p>
    <w:p w:rsidR="00744331" w:rsidRDefault="00C26601">
      <w:pPr>
        <w:ind w:firstLine="284"/>
        <w:jc w:val="both"/>
      </w:pPr>
      <w:r>
        <w:t xml:space="preserve">где </w:t>
      </w:r>
      <w:proofErr w:type="spellStart"/>
      <w:proofErr w:type="gramStart"/>
      <w:r>
        <w:t>n</w:t>
      </w:r>
      <w:proofErr w:type="gramEnd"/>
      <w:r>
        <w:rPr>
          <w:vertAlign w:val="subscript"/>
        </w:rPr>
        <w:t>об</w:t>
      </w:r>
      <w:proofErr w:type="spellEnd"/>
      <w:r>
        <w:rPr>
          <w:noProof/>
        </w:rPr>
        <w:t xml:space="preserve"> —</w:t>
      </w:r>
      <w:r>
        <w:t xml:space="preserve"> общее число трубок в подогревателе, шт.</w:t>
      </w:r>
      <w:bookmarkStart w:id="1511" w:name="OCRUncertain2215"/>
      <w:r>
        <w:rPr>
          <w:noProof/>
        </w:rPr>
        <w:t xml:space="preserve">; </w:t>
      </w:r>
    </w:p>
    <w:p w:rsidR="00744331" w:rsidRDefault="00C26601">
      <w:pPr>
        <w:ind w:firstLine="284"/>
        <w:jc w:val="both"/>
      </w:pPr>
      <w:proofErr w:type="spellStart"/>
      <w:proofErr w:type="gramStart"/>
      <w:r>
        <w:rPr>
          <w:lang w:val="en-US"/>
        </w:rPr>
        <w:t>n</w:t>
      </w:r>
      <w:r>
        <w:rPr>
          <w:vertAlign w:val="subscript"/>
          <w:lang w:val="en-US"/>
        </w:rPr>
        <w:t>max</w:t>
      </w:r>
      <w:proofErr w:type="spellEnd"/>
      <w:proofErr w:type="gramEnd"/>
      <w:r>
        <w:rPr>
          <w:vertAlign w:val="subscript"/>
        </w:rPr>
        <w:t xml:space="preserve"> </w:t>
      </w:r>
      <w:r>
        <w:t>—</w:t>
      </w:r>
      <w:bookmarkEnd w:id="1511"/>
      <w:r>
        <w:t xml:space="preserve"> максимальное число трубок в вертикальном ряду, шт.;</w:t>
      </w:r>
    </w:p>
    <w:p w:rsidR="00744331" w:rsidRDefault="00C26601">
      <w:pPr>
        <w:ind w:firstLine="284"/>
        <w:jc w:val="both"/>
      </w:pPr>
      <w:proofErr w:type="spellStart"/>
      <w:proofErr w:type="gramStart"/>
      <w:r>
        <w:t>t</w:t>
      </w:r>
      <w:proofErr w:type="gramEnd"/>
      <w:r>
        <w:rPr>
          <w:vertAlign w:val="subscript"/>
        </w:rPr>
        <w:t>ст</w:t>
      </w:r>
      <w:proofErr w:type="spellEnd"/>
      <w:r>
        <w:rPr>
          <w:noProof/>
        </w:rPr>
        <w:t xml:space="preserve"> —</w:t>
      </w:r>
      <w:r>
        <w:t xml:space="preserve"> средняя температура стенок трубо</w:t>
      </w:r>
      <w:bookmarkStart w:id="1512" w:name="OCRUncertain2217"/>
      <w:r>
        <w:t>к</w:t>
      </w:r>
      <w:bookmarkEnd w:id="1512"/>
      <w:r>
        <w:t>,</w:t>
      </w:r>
      <w:r>
        <w:rPr>
          <w:noProof/>
        </w:rPr>
        <w:t xml:space="preserve"> °С, </w:t>
      </w:r>
      <w:r>
        <w:t>определяется приближенно по формул</w:t>
      </w:r>
      <w:bookmarkStart w:id="1513" w:name="OCRUncertain2218"/>
      <w:r>
        <w:t>е</w:t>
      </w:r>
      <w:bookmarkEnd w:id="1513"/>
    </w:p>
    <w:p w:rsidR="00744331" w:rsidRDefault="00C26601">
      <w:pPr>
        <w:ind w:firstLine="284"/>
        <w:jc w:val="right"/>
        <w:rPr>
          <w:noProof/>
        </w:rPr>
      </w:pPr>
      <w:r>
        <w:rPr>
          <w:noProof/>
          <w:position w:val="-20"/>
        </w:rPr>
        <w:object w:dxaOrig="1180" w:dyaOrig="680">
          <v:shape id="_x0000_i1246" type="#_x0000_t75" style="width:59.1pt;height:33.85pt" o:ole="">
            <v:imagedata r:id="rId423" o:title=""/>
          </v:shape>
          <o:OLEObject Type="Embed" ProgID="Equation.3" ShapeID="_x0000_i1246" DrawAspect="Content" ObjectID="_1612104236" r:id="rId424"/>
        </w:object>
      </w:r>
      <w:r>
        <w:t xml:space="preserve">                                                              </w:t>
      </w:r>
      <w:r>
        <w:rPr>
          <w:noProof/>
        </w:rPr>
        <w:t>(9)</w:t>
      </w:r>
    </w:p>
    <w:p w:rsidR="00744331" w:rsidRDefault="00C26601">
      <w:pPr>
        <w:jc w:val="both"/>
      </w:pPr>
      <w:r>
        <w:t>и проверяется после предварительного расчета подогревателя по формуле</w:t>
      </w:r>
    </w:p>
    <w:p w:rsidR="00744331" w:rsidRDefault="00C26601">
      <w:pPr>
        <w:ind w:firstLine="284"/>
        <w:jc w:val="right"/>
      </w:pPr>
      <w:r>
        <w:rPr>
          <w:noProof/>
          <w:position w:val="-26"/>
        </w:rPr>
        <w:object w:dxaOrig="1760" w:dyaOrig="740">
          <v:shape id="_x0000_i1247" type="#_x0000_t75" style="width:87.6pt;height:36.55pt" o:ole="">
            <v:imagedata r:id="rId425" o:title=""/>
          </v:shape>
          <o:OLEObject Type="Embed" ProgID="Equation.3" ShapeID="_x0000_i1247" DrawAspect="Content" ObjectID="_1612104237" r:id="rId426"/>
        </w:object>
      </w:r>
      <w:r>
        <w:t xml:space="preserve">                                                      (10)</w:t>
      </w:r>
    </w:p>
    <w:p w:rsidR="00744331" w:rsidRDefault="00C26601">
      <w:pPr>
        <w:ind w:firstLine="284"/>
        <w:jc w:val="both"/>
        <w:rPr>
          <w:noProof/>
        </w:rPr>
      </w:pPr>
      <w:r>
        <w:t xml:space="preserve">При несовпадении значений </w:t>
      </w:r>
      <w:r>
        <w:rPr>
          <w:lang w:val="en-US"/>
        </w:rPr>
        <w:t>t</w:t>
      </w:r>
      <w:proofErr w:type="spellStart"/>
      <w:r>
        <w:rPr>
          <w:vertAlign w:val="subscript"/>
        </w:rPr>
        <w:t>ст</w:t>
      </w:r>
      <w:proofErr w:type="spellEnd"/>
      <w:r>
        <w:t>, определенных по формулам</w:t>
      </w:r>
      <w:r>
        <w:rPr>
          <w:noProof/>
        </w:rPr>
        <w:t xml:space="preserve"> (9)</w:t>
      </w:r>
      <w:r>
        <w:t xml:space="preserve"> </w:t>
      </w:r>
      <w:bookmarkStart w:id="1514" w:name="OCRUncertain2223"/>
      <w:r>
        <w:t>и</w:t>
      </w:r>
      <w:bookmarkEnd w:id="1514"/>
      <w:r>
        <w:rPr>
          <w:noProof/>
        </w:rPr>
        <w:t xml:space="preserve"> (10),</w:t>
      </w:r>
      <w:r>
        <w:t xml:space="preserve"> более чем на</w:t>
      </w:r>
      <w:r>
        <w:rPr>
          <w:noProof/>
        </w:rPr>
        <w:t xml:space="preserve"> 3 °С </w:t>
      </w:r>
      <w:r>
        <w:rPr>
          <w:noProof/>
        </w:rPr>
        <w:sym w:font="Symbol" w:char="F061"/>
      </w:r>
      <w:proofErr w:type="gramStart"/>
      <w:r>
        <w:rPr>
          <w:i/>
          <w:vertAlign w:val="subscript"/>
        </w:rPr>
        <w:t>п</w:t>
      </w:r>
      <w:proofErr w:type="gramEnd"/>
      <w:r>
        <w:t xml:space="preserve"> следует пересчитывать, приняв значение </w:t>
      </w:r>
      <w:r>
        <w:rPr>
          <w:lang w:val="en-US"/>
        </w:rPr>
        <w:t>t</w:t>
      </w:r>
      <w:proofErr w:type="spellStart"/>
      <w:r>
        <w:rPr>
          <w:vertAlign w:val="subscript"/>
        </w:rPr>
        <w:t>ст</w:t>
      </w:r>
      <w:proofErr w:type="spellEnd"/>
      <w:r>
        <w:t>, о</w:t>
      </w:r>
      <w:bookmarkStart w:id="1515" w:name="OCRUncertain2225"/>
      <w:r>
        <w:t>п</w:t>
      </w:r>
      <w:bookmarkEnd w:id="1515"/>
      <w:r>
        <w:t>ределенное по формуле</w:t>
      </w:r>
      <w:r>
        <w:rPr>
          <w:noProof/>
        </w:rPr>
        <w:t xml:space="preserve"> (10).</w:t>
      </w:r>
    </w:p>
    <w:p w:rsidR="00744331" w:rsidRDefault="00C26601">
      <w:pPr>
        <w:ind w:firstLine="284"/>
        <w:jc w:val="both"/>
      </w:pPr>
      <w:r>
        <w:rPr>
          <w:noProof/>
        </w:rPr>
        <w:t>6.</w:t>
      </w:r>
      <w:r>
        <w:t xml:space="preserve"> Расчетную разность температур </w:t>
      </w:r>
      <w:bookmarkStart w:id="1516" w:name="OCRUncertain2226"/>
      <w:r>
        <w:sym w:font="Symbol" w:char="F044"/>
      </w:r>
      <w:proofErr w:type="gramStart"/>
      <w:r>
        <w:rPr>
          <w:lang w:val="en-US"/>
        </w:rPr>
        <w:t>t</w:t>
      </w:r>
      <w:proofErr w:type="gramEnd"/>
      <w:r>
        <w:rPr>
          <w:vertAlign w:val="subscript"/>
        </w:rPr>
        <w:t>ср</w:t>
      </w:r>
      <w:r>
        <w:t>,</w:t>
      </w:r>
      <w:bookmarkEnd w:id="1516"/>
      <w:r>
        <w:t xml:space="preserve"> </w:t>
      </w:r>
      <w:r>
        <w:sym w:font="Symbol" w:char="F0B0"/>
      </w:r>
      <w:r>
        <w:t xml:space="preserve">С, между греющей </w:t>
      </w:r>
      <w:bookmarkStart w:id="1517" w:name="OCRUncertain2227"/>
      <w:r>
        <w:t>и</w:t>
      </w:r>
      <w:bookmarkEnd w:id="1517"/>
      <w:r>
        <w:t xml:space="preserve"> нагреваемой средами определяют по формуле</w:t>
      </w:r>
    </w:p>
    <w:p w:rsidR="00744331" w:rsidRDefault="00C26601">
      <w:pPr>
        <w:ind w:firstLine="284"/>
        <w:jc w:val="right"/>
        <w:rPr>
          <w:noProof/>
        </w:rPr>
      </w:pPr>
      <w:r>
        <w:rPr>
          <w:noProof/>
          <w:position w:val="-60"/>
        </w:rPr>
        <w:object w:dxaOrig="1640" w:dyaOrig="980">
          <v:shape id="_x0000_i1248" type="#_x0000_t75" style="width:82.2pt;height:48.9pt" o:ole="">
            <v:imagedata r:id="rId427" o:title=""/>
          </v:shape>
          <o:OLEObject Type="Embed" ProgID="Equation.3" ShapeID="_x0000_i1248" DrawAspect="Content" ObjectID="_1612104238" r:id="rId428"/>
        </w:object>
      </w:r>
      <w:r>
        <w:rPr>
          <w:noProof/>
        </w:rPr>
        <w:t xml:space="preserve"> </w:t>
      </w:r>
      <w:r>
        <w:t xml:space="preserve">                                                         </w:t>
      </w:r>
      <w:r>
        <w:rPr>
          <w:noProof/>
        </w:rPr>
        <w:t>(</w:t>
      </w:r>
      <w:bookmarkStart w:id="1518" w:name="OCRUncertain2235"/>
      <w:r>
        <w:rPr>
          <w:noProof/>
        </w:rPr>
        <w:t>1</w:t>
      </w:r>
      <w:bookmarkEnd w:id="1518"/>
      <w:r>
        <w:rPr>
          <w:noProof/>
        </w:rPr>
        <w:t>1)</w:t>
      </w:r>
    </w:p>
    <w:p w:rsidR="00744331" w:rsidRDefault="00C26601">
      <w:pPr>
        <w:ind w:firstLine="284"/>
        <w:jc w:val="both"/>
      </w:pPr>
      <w:r>
        <w:t xml:space="preserve">где </w:t>
      </w:r>
      <w:bookmarkStart w:id="1519" w:name="OCRUncertain2237"/>
      <w:r>
        <w:sym w:font="Symbol" w:char="F044"/>
      </w:r>
      <w:proofErr w:type="gramStart"/>
      <w:r>
        <w:rPr>
          <w:lang w:val="en-US"/>
        </w:rPr>
        <w:t>t</w:t>
      </w:r>
      <w:proofErr w:type="gramEnd"/>
      <w:r>
        <w:rPr>
          <w:vertAlign w:val="subscript"/>
        </w:rPr>
        <w:t>б</w:t>
      </w:r>
      <w:r>
        <w:t xml:space="preserve">, </w:t>
      </w:r>
      <w:r>
        <w:sym w:font="Symbol" w:char="F044"/>
      </w:r>
      <w:r>
        <w:rPr>
          <w:lang w:val="en-US"/>
        </w:rPr>
        <w:t>t</w:t>
      </w:r>
      <w:bookmarkEnd w:id="1519"/>
      <w:r>
        <w:rPr>
          <w:vertAlign w:val="subscript"/>
        </w:rPr>
        <w:t>м</w:t>
      </w:r>
      <w:r>
        <w:rPr>
          <w:noProof/>
        </w:rPr>
        <w:t xml:space="preserve"> —</w:t>
      </w:r>
      <w:r>
        <w:t xml:space="preserve"> соответственно большая и меньшая разность температур между греющей и нагреваемой средами на входе и выходе </w:t>
      </w:r>
      <w:bookmarkStart w:id="1520" w:name="OCRUncertain2239"/>
      <w:r>
        <w:t>и</w:t>
      </w:r>
      <w:bookmarkEnd w:id="1520"/>
      <w:r>
        <w:t>з подогревателя,</w:t>
      </w:r>
      <w:r>
        <w:rPr>
          <w:noProof/>
        </w:rPr>
        <w:t xml:space="preserve"> °С, </w:t>
      </w:r>
      <w:r>
        <w:t>определяется по формулам:</w:t>
      </w:r>
    </w:p>
    <w:p w:rsidR="00744331" w:rsidRDefault="00C26601">
      <w:pPr>
        <w:ind w:firstLine="284"/>
        <w:jc w:val="right"/>
        <w:rPr>
          <w:noProof/>
        </w:rPr>
      </w:pPr>
      <w:r>
        <w:rPr>
          <w:noProof/>
          <w:position w:val="-14"/>
        </w:rPr>
        <w:object w:dxaOrig="1180" w:dyaOrig="420">
          <v:shape id="_x0000_i1249" type="#_x0000_t75" style="width:59.1pt;height:20.95pt" o:ole="">
            <v:imagedata r:id="rId429" o:title=""/>
          </v:shape>
          <o:OLEObject Type="Embed" ProgID="Equation.3" ShapeID="_x0000_i1249" DrawAspect="Content" ObjectID="_1612104239" r:id="rId430"/>
        </w:object>
      </w:r>
      <w:r>
        <w:rPr>
          <w:noProof/>
        </w:rPr>
        <w:t xml:space="preserve"> </w:t>
      </w:r>
      <w:r>
        <w:t xml:space="preserve">                                                          </w:t>
      </w:r>
      <w:r>
        <w:rPr>
          <w:noProof/>
        </w:rPr>
        <w:t>(12)</w:t>
      </w:r>
    </w:p>
    <w:p w:rsidR="00744331" w:rsidRDefault="00C26601">
      <w:pPr>
        <w:ind w:firstLine="284"/>
        <w:jc w:val="right"/>
      </w:pPr>
      <w:r>
        <w:rPr>
          <w:noProof/>
          <w:position w:val="-14"/>
        </w:rPr>
        <w:object w:dxaOrig="1320" w:dyaOrig="420">
          <v:shape id="_x0000_i1250" type="#_x0000_t75" style="width:66.1pt;height:20.95pt" o:ole="">
            <v:imagedata r:id="rId431" o:title=""/>
          </v:shape>
          <o:OLEObject Type="Embed" ProgID="Equation.3" ShapeID="_x0000_i1250" DrawAspect="Content" ObjectID="_1612104240" r:id="rId432"/>
        </w:object>
      </w:r>
      <w:r>
        <w:rPr>
          <w:noProof/>
        </w:rPr>
        <w:t xml:space="preserve"> </w:t>
      </w:r>
      <w:r>
        <w:t xml:space="preserve">                                                       </w:t>
      </w:r>
      <w:r>
        <w:rPr>
          <w:noProof/>
        </w:rPr>
        <w:t xml:space="preserve">(13) </w:t>
      </w:r>
    </w:p>
    <w:p w:rsidR="00744331" w:rsidRDefault="00C26601">
      <w:pPr>
        <w:ind w:firstLine="284"/>
        <w:jc w:val="both"/>
      </w:pPr>
      <w:r>
        <w:t>Пр</w:t>
      </w:r>
      <w:bookmarkStart w:id="1521" w:name="OCRUncertain2243"/>
      <w:r>
        <w:t>и</w:t>
      </w:r>
      <w:bookmarkEnd w:id="1521"/>
      <w:r>
        <w:t xml:space="preserve"> расчете </w:t>
      </w:r>
      <w:proofErr w:type="gramStart"/>
      <w:r>
        <w:t>паро</w:t>
      </w:r>
      <w:bookmarkStart w:id="1522" w:name="OCRUncertain2244"/>
      <w:r>
        <w:t>в</w:t>
      </w:r>
      <w:bookmarkEnd w:id="1522"/>
      <w:r>
        <w:t>одяных</w:t>
      </w:r>
      <w:proofErr w:type="gramEnd"/>
      <w:r>
        <w:t xml:space="preserve"> </w:t>
      </w:r>
      <w:bookmarkStart w:id="1523" w:name="OCRUncertain2245"/>
      <w:r>
        <w:t>водоподогревателей</w:t>
      </w:r>
      <w:bookmarkEnd w:id="1523"/>
      <w:r>
        <w:t xml:space="preserve"> отопления температуру нагреваемой воды на </w:t>
      </w:r>
      <w:bookmarkStart w:id="1524" w:name="OCRUncertain2246"/>
      <w:r>
        <w:t>в</w:t>
      </w:r>
      <w:bookmarkEnd w:id="1524"/>
      <w:r>
        <w:t>ходе и выходе из водоподогревателя следует принимать</w:t>
      </w:r>
    </w:p>
    <w:p w:rsidR="00744331" w:rsidRDefault="00C26601">
      <w:pPr>
        <w:jc w:val="center"/>
      </w:pPr>
      <w:r>
        <w:rPr>
          <w:position w:val="-14"/>
        </w:rPr>
        <w:object w:dxaOrig="720" w:dyaOrig="420">
          <v:shape id="_x0000_i1251" type="#_x0000_t75" style="width:36pt;height:20.95pt" o:ole="">
            <v:imagedata r:id="rId433" o:title=""/>
          </v:shape>
          <o:OLEObject Type="Embed" ProgID="Equation.3" ShapeID="_x0000_i1251" DrawAspect="Content" ObjectID="_1612104241" r:id="rId434"/>
        </w:object>
      </w:r>
    </w:p>
    <w:p w:rsidR="00744331" w:rsidRDefault="00C26601">
      <w:pPr>
        <w:ind w:firstLine="284"/>
        <w:jc w:val="both"/>
        <w:rPr>
          <w:noProof/>
        </w:rPr>
      </w:pPr>
      <w:r>
        <w:t xml:space="preserve">где </w:t>
      </w:r>
      <w:r>
        <w:sym w:font="Symbol" w:char="F074"/>
      </w:r>
      <w:r>
        <w:rPr>
          <w:vertAlign w:val="subscript"/>
        </w:rPr>
        <w:t>2</w:t>
      </w:r>
      <w:r>
        <w:rPr>
          <w:noProof/>
        </w:rPr>
        <w:t xml:space="preserve"> —</w:t>
      </w:r>
      <w:r>
        <w:t xml:space="preserve"> температура </w:t>
      </w:r>
      <w:bookmarkStart w:id="1525" w:name="OCRUncertain2250"/>
      <w:r>
        <w:t>воды</w:t>
      </w:r>
      <w:bookmarkEnd w:id="1525"/>
      <w:r>
        <w:t xml:space="preserve"> в обратном трубопроводе систем отопления при расчет</w:t>
      </w:r>
      <w:bookmarkStart w:id="1526" w:name="OCRUncertain2251"/>
      <w:r>
        <w:t>н</w:t>
      </w:r>
      <w:bookmarkEnd w:id="1526"/>
      <w:r>
        <w:t xml:space="preserve">ой температуре наружного воздуха </w:t>
      </w:r>
      <w:r>
        <w:rPr>
          <w:lang w:val="en-US"/>
        </w:rPr>
        <w:t>t</w:t>
      </w:r>
      <w:r w:rsidRPr="0057720D">
        <w:rPr>
          <w:vertAlign w:val="subscript"/>
        </w:rPr>
        <w:t>0</w:t>
      </w:r>
      <w:r>
        <w:rPr>
          <w:noProof/>
        </w:rPr>
        <w:t xml:space="preserve"> °С;</w:t>
      </w:r>
    </w:p>
    <w:p w:rsidR="00744331" w:rsidRDefault="00C26601">
      <w:pPr>
        <w:jc w:val="center"/>
        <w:rPr>
          <w:lang w:val="en-US"/>
        </w:rPr>
      </w:pPr>
      <w:r>
        <w:rPr>
          <w:position w:val="-14"/>
        </w:rPr>
        <w:object w:dxaOrig="880" w:dyaOrig="420">
          <v:shape id="_x0000_i1252" type="#_x0000_t75" style="width:44.05pt;height:20.95pt" o:ole="">
            <v:imagedata r:id="rId435" o:title=""/>
          </v:shape>
          <o:OLEObject Type="Embed" ProgID="Equation.3" ShapeID="_x0000_i1252" DrawAspect="Content" ObjectID="_1612104242" r:id="rId436"/>
        </w:object>
      </w:r>
    </w:p>
    <w:p w:rsidR="00744331" w:rsidRDefault="00C26601">
      <w:pPr>
        <w:ind w:firstLine="284"/>
        <w:jc w:val="both"/>
        <w:rPr>
          <w:noProof/>
        </w:rPr>
      </w:pPr>
      <w:r>
        <w:t xml:space="preserve">где </w:t>
      </w:r>
      <w:r>
        <w:sym w:font="Symbol" w:char="F074"/>
      </w:r>
      <w:r w:rsidRPr="0057720D">
        <w:rPr>
          <w:vertAlign w:val="subscript"/>
        </w:rPr>
        <w:t>01</w:t>
      </w:r>
      <w:r>
        <w:rPr>
          <w:noProof/>
        </w:rPr>
        <w:t xml:space="preserve"> —</w:t>
      </w:r>
      <w:r>
        <w:t xml:space="preserve"> температура воды в подающем трубопроводе тепловых сетей за </w:t>
      </w:r>
      <w:bookmarkStart w:id="1527" w:name="OCRUncertain2259"/>
      <w:r>
        <w:t>ЦТП</w:t>
      </w:r>
      <w:bookmarkEnd w:id="1527"/>
      <w:r>
        <w:t xml:space="preserve"> или в подающем трубопро</w:t>
      </w:r>
      <w:bookmarkStart w:id="1528" w:name="OCRUncertain2260"/>
      <w:r>
        <w:t>в</w:t>
      </w:r>
      <w:bookmarkEnd w:id="1528"/>
      <w:r>
        <w:t xml:space="preserve">оде системы отопления при установке водоподогревателя в </w:t>
      </w:r>
      <w:bookmarkStart w:id="1529" w:name="OCRUncertain2261"/>
      <w:r>
        <w:t>ИТП</w:t>
      </w:r>
      <w:bookmarkEnd w:id="1529"/>
      <w:r>
        <w:t xml:space="preserve"> при расчетной температуре наружного воздуха </w:t>
      </w:r>
      <w:r>
        <w:rPr>
          <w:lang w:val="en-US"/>
        </w:rPr>
        <w:t>t</w:t>
      </w:r>
      <w:r w:rsidRPr="0057720D">
        <w:rPr>
          <w:vertAlign w:val="subscript"/>
        </w:rPr>
        <w:t>0</w:t>
      </w:r>
      <w:r>
        <w:t>,</w:t>
      </w:r>
      <w:r>
        <w:rPr>
          <w:noProof/>
        </w:rPr>
        <w:t xml:space="preserve"> °С.</w:t>
      </w:r>
    </w:p>
    <w:p w:rsidR="00744331" w:rsidRDefault="00C26601">
      <w:pPr>
        <w:ind w:firstLine="284"/>
        <w:jc w:val="both"/>
      </w:pPr>
      <w:r>
        <w:t xml:space="preserve">В этом случае расчетная разность температур </w:t>
      </w:r>
      <w:r>
        <w:sym w:font="Symbol" w:char="F044"/>
      </w:r>
      <w:proofErr w:type="gramStart"/>
      <w:r>
        <w:rPr>
          <w:lang w:val="en-US"/>
        </w:rPr>
        <w:t>t</w:t>
      </w:r>
      <w:proofErr w:type="gramEnd"/>
      <w:r>
        <w:rPr>
          <w:vertAlign w:val="subscript"/>
        </w:rPr>
        <w:t>ср</w:t>
      </w:r>
      <w:r>
        <w:rPr>
          <w:noProof/>
        </w:rPr>
        <w:t xml:space="preserve"> °С,</w:t>
      </w:r>
      <w:r>
        <w:t xml:space="preserve"> определится по формуле</w:t>
      </w:r>
    </w:p>
    <w:p w:rsidR="00744331" w:rsidRDefault="00C26601">
      <w:pPr>
        <w:ind w:firstLine="284"/>
        <w:jc w:val="right"/>
        <w:rPr>
          <w:noProof/>
        </w:rPr>
      </w:pPr>
      <w:r>
        <w:rPr>
          <w:noProof/>
          <w:position w:val="-60"/>
        </w:rPr>
        <w:object w:dxaOrig="2280" w:dyaOrig="980">
          <v:shape id="_x0000_i1253" type="#_x0000_t75" style="width:115pt;height:48.9pt" o:ole="">
            <v:imagedata r:id="rId437" o:title=""/>
          </v:shape>
          <o:OLEObject Type="Embed" ProgID="Equation.3" ShapeID="_x0000_i1253" DrawAspect="Content" ObjectID="_1612104243" r:id="rId438"/>
        </w:object>
      </w:r>
      <w:r>
        <w:rPr>
          <w:noProof/>
        </w:rPr>
        <w:t xml:space="preserve">         </w:t>
      </w:r>
      <w:r>
        <w:t xml:space="preserve">                </w:t>
      </w:r>
      <w:r>
        <w:rPr>
          <w:noProof/>
        </w:rPr>
        <w:t xml:space="preserve">                            (14)</w:t>
      </w:r>
    </w:p>
    <w:p w:rsidR="00744331" w:rsidRDefault="00C26601">
      <w:pPr>
        <w:ind w:firstLine="284"/>
        <w:jc w:val="both"/>
        <w:rPr>
          <w:sz w:val="18"/>
        </w:rPr>
      </w:pPr>
      <w:r>
        <w:rPr>
          <w:b/>
          <w:i/>
          <w:sz w:val="18"/>
        </w:rPr>
        <w:t>Примеча</w:t>
      </w:r>
      <w:bookmarkStart w:id="1530" w:name="OCRUncertain2276"/>
      <w:r>
        <w:rPr>
          <w:b/>
          <w:i/>
          <w:sz w:val="18"/>
        </w:rPr>
        <w:t>н</w:t>
      </w:r>
      <w:bookmarkEnd w:id="1530"/>
      <w:r>
        <w:rPr>
          <w:b/>
          <w:i/>
          <w:sz w:val="18"/>
        </w:rPr>
        <w:t>ие</w:t>
      </w:r>
      <w:r>
        <w:rPr>
          <w:b/>
          <w:i/>
          <w:noProof/>
          <w:sz w:val="18"/>
        </w:rPr>
        <w:t xml:space="preserve"> —</w:t>
      </w:r>
      <w:r>
        <w:rPr>
          <w:sz w:val="18"/>
        </w:rPr>
        <w:t xml:space="preserve"> При независимом присоединении систем отопления и вентиляции чере</w:t>
      </w:r>
      <w:bookmarkStart w:id="1531" w:name="OCRUncertain2277"/>
      <w:r>
        <w:rPr>
          <w:sz w:val="18"/>
        </w:rPr>
        <w:t>з</w:t>
      </w:r>
      <w:bookmarkEnd w:id="1531"/>
      <w:r>
        <w:rPr>
          <w:sz w:val="18"/>
        </w:rPr>
        <w:t xml:space="preserve"> </w:t>
      </w:r>
      <w:proofErr w:type="gramStart"/>
      <w:r>
        <w:rPr>
          <w:sz w:val="18"/>
        </w:rPr>
        <w:t>общий</w:t>
      </w:r>
      <w:proofErr w:type="gramEnd"/>
      <w:r>
        <w:rPr>
          <w:sz w:val="18"/>
        </w:rPr>
        <w:t xml:space="preserve"> </w:t>
      </w:r>
      <w:bookmarkStart w:id="1532" w:name="OCRUncertain2278"/>
      <w:proofErr w:type="spellStart"/>
      <w:r>
        <w:rPr>
          <w:sz w:val="18"/>
        </w:rPr>
        <w:t>водоподогреватель</w:t>
      </w:r>
      <w:bookmarkEnd w:id="1532"/>
      <w:proofErr w:type="spellEnd"/>
      <w:r>
        <w:rPr>
          <w:sz w:val="18"/>
        </w:rPr>
        <w:t xml:space="preserve"> температ</w:t>
      </w:r>
      <w:bookmarkStart w:id="1533" w:name="OCRUncertain2279"/>
      <w:r>
        <w:rPr>
          <w:sz w:val="18"/>
        </w:rPr>
        <w:t>у</w:t>
      </w:r>
      <w:bookmarkEnd w:id="1533"/>
      <w:r>
        <w:rPr>
          <w:sz w:val="18"/>
        </w:rPr>
        <w:t xml:space="preserve">ру нагреваемой воды в обратном трубопроводе на входе в </w:t>
      </w:r>
      <w:bookmarkStart w:id="1534" w:name="OCRUncertain2280"/>
      <w:proofErr w:type="spellStart"/>
      <w:r>
        <w:rPr>
          <w:sz w:val="18"/>
        </w:rPr>
        <w:t>водоподогреватель</w:t>
      </w:r>
      <w:bookmarkEnd w:id="1534"/>
      <w:proofErr w:type="spellEnd"/>
      <w:r>
        <w:rPr>
          <w:sz w:val="18"/>
        </w:rPr>
        <w:t xml:space="preserve"> следует определять с учетом температуры воды после присоединения трубопро</w:t>
      </w:r>
      <w:bookmarkStart w:id="1535" w:name="OCRUncertain2281"/>
      <w:r>
        <w:rPr>
          <w:sz w:val="18"/>
        </w:rPr>
        <w:t>в</w:t>
      </w:r>
      <w:bookmarkEnd w:id="1535"/>
      <w:r>
        <w:rPr>
          <w:sz w:val="18"/>
        </w:rPr>
        <w:t>ода систем вентиляции. При расходе теплоты на в</w:t>
      </w:r>
      <w:bookmarkStart w:id="1536" w:name="OCRUncertain2282"/>
      <w:r>
        <w:rPr>
          <w:sz w:val="18"/>
        </w:rPr>
        <w:t>е</w:t>
      </w:r>
      <w:bookmarkEnd w:id="1536"/>
      <w:r>
        <w:rPr>
          <w:sz w:val="18"/>
        </w:rPr>
        <w:t>нтиля</w:t>
      </w:r>
      <w:bookmarkStart w:id="1537" w:name="OCRUncertain2283"/>
      <w:r>
        <w:rPr>
          <w:sz w:val="18"/>
        </w:rPr>
        <w:t>ц</w:t>
      </w:r>
      <w:bookmarkEnd w:id="1537"/>
      <w:r>
        <w:rPr>
          <w:sz w:val="18"/>
        </w:rPr>
        <w:t>ию не более</w:t>
      </w:r>
      <w:r>
        <w:rPr>
          <w:noProof/>
          <w:sz w:val="18"/>
        </w:rPr>
        <w:t xml:space="preserve"> 15 %</w:t>
      </w:r>
      <w:r>
        <w:rPr>
          <w:sz w:val="18"/>
        </w:rPr>
        <w:t xml:space="preserve"> суммарного максимального теплового потока на отопление допускается температуру нагр</w:t>
      </w:r>
      <w:bookmarkStart w:id="1538" w:name="OCRUncertain2284"/>
      <w:r>
        <w:rPr>
          <w:sz w:val="18"/>
        </w:rPr>
        <w:t>е</w:t>
      </w:r>
      <w:bookmarkEnd w:id="1538"/>
      <w:r>
        <w:rPr>
          <w:sz w:val="18"/>
        </w:rPr>
        <w:t>ваемой воды п</w:t>
      </w:r>
      <w:bookmarkStart w:id="1539" w:name="OCRUncertain2285"/>
      <w:r>
        <w:rPr>
          <w:sz w:val="18"/>
        </w:rPr>
        <w:t>ер</w:t>
      </w:r>
      <w:bookmarkEnd w:id="1539"/>
      <w:r>
        <w:rPr>
          <w:sz w:val="18"/>
        </w:rPr>
        <w:t xml:space="preserve">ед </w:t>
      </w:r>
      <w:bookmarkStart w:id="1540" w:name="OCRUncertain2286"/>
      <w:proofErr w:type="spellStart"/>
      <w:r>
        <w:rPr>
          <w:sz w:val="18"/>
        </w:rPr>
        <w:t>водоподогревателем</w:t>
      </w:r>
      <w:bookmarkEnd w:id="1540"/>
      <w:proofErr w:type="spellEnd"/>
      <w:r>
        <w:rPr>
          <w:sz w:val="18"/>
        </w:rPr>
        <w:t xml:space="preserve"> п</w:t>
      </w:r>
      <w:bookmarkStart w:id="1541" w:name="OCRUncertain2287"/>
      <w:r>
        <w:rPr>
          <w:sz w:val="18"/>
        </w:rPr>
        <w:t>р</w:t>
      </w:r>
      <w:bookmarkEnd w:id="1541"/>
      <w:r>
        <w:rPr>
          <w:sz w:val="18"/>
        </w:rPr>
        <w:t xml:space="preserve">инимать равной температуре воды </w:t>
      </w:r>
      <w:bookmarkStart w:id="1542" w:name="OCRUncertain2288"/>
      <w:r>
        <w:rPr>
          <w:sz w:val="18"/>
        </w:rPr>
        <w:t xml:space="preserve">в </w:t>
      </w:r>
      <w:bookmarkEnd w:id="1542"/>
      <w:r>
        <w:rPr>
          <w:sz w:val="18"/>
        </w:rPr>
        <w:t>о</w:t>
      </w:r>
      <w:bookmarkStart w:id="1543" w:name="OCRUncertain2289"/>
      <w:r>
        <w:rPr>
          <w:sz w:val="18"/>
        </w:rPr>
        <w:t>б</w:t>
      </w:r>
      <w:bookmarkEnd w:id="1543"/>
      <w:r>
        <w:rPr>
          <w:sz w:val="18"/>
        </w:rPr>
        <w:t>ратном т</w:t>
      </w:r>
      <w:bookmarkStart w:id="1544" w:name="OCRUncertain2290"/>
      <w:r>
        <w:rPr>
          <w:sz w:val="18"/>
        </w:rPr>
        <w:t>р</w:t>
      </w:r>
      <w:bookmarkEnd w:id="1544"/>
      <w:r>
        <w:rPr>
          <w:sz w:val="18"/>
        </w:rPr>
        <w:t>убопроводе системы отопл</w:t>
      </w:r>
      <w:bookmarkStart w:id="1545" w:name="OCRUncertain2291"/>
      <w:r>
        <w:rPr>
          <w:sz w:val="18"/>
        </w:rPr>
        <w:t>е</w:t>
      </w:r>
      <w:bookmarkEnd w:id="1545"/>
      <w:r>
        <w:rPr>
          <w:sz w:val="18"/>
        </w:rPr>
        <w:t>ния.</w:t>
      </w:r>
    </w:p>
    <w:p w:rsidR="00744331" w:rsidRDefault="00744331">
      <w:pPr>
        <w:ind w:firstLine="284"/>
        <w:jc w:val="both"/>
      </w:pPr>
    </w:p>
    <w:p w:rsidR="00744331" w:rsidRDefault="00C26601">
      <w:pPr>
        <w:ind w:firstLine="284"/>
        <w:jc w:val="both"/>
      </w:pPr>
      <w:r>
        <w:t xml:space="preserve">При расчете водоподогревателя на горячее водоснабжение температуру нагреваемой воды, </w:t>
      </w:r>
      <w:r>
        <w:rPr>
          <w:noProof/>
        </w:rPr>
        <w:t>°С,</w:t>
      </w:r>
      <w:r>
        <w:t xml:space="preserve"> следует принимать:</w:t>
      </w:r>
    </w:p>
    <w:p w:rsidR="00744331" w:rsidRDefault="00C26601">
      <w:pPr>
        <w:ind w:firstLine="284"/>
        <w:jc w:val="both"/>
        <w:rPr>
          <w:noProof/>
        </w:rPr>
      </w:pPr>
      <w:r>
        <w:t xml:space="preserve">на входе в </w:t>
      </w:r>
      <w:bookmarkStart w:id="1546" w:name="OCRUncertain2292"/>
      <w:proofErr w:type="spellStart"/>
      <w:r>
        <w:t>водоподогреватель</w:t>
      </w:r>
      <w:bookmarkEnd w:id="1546"/>
      <w:proofErr w:type="spellEnd"/>
      <w:r>
        <w:rPr>
          <w:noProof/>
        </w:rPr>
        <w:t xml:space="preserve"> —</w:t>
      </w:r>
      <w:r>
        <w:t xml:space="preserve"> равной температуре холодной (водопроводной) воды </w:t>
      </w:r>
      <w:proofErr w:type="gramStart"/>
      <w:r>
        <w:rPr>
          <w:i/>
          <w:lang w:val="en-US"/>
        </w:rPr>
        <w:t>t</w:t>
      </w:r>
      <w:proofErr w:type="gramEnd"/>
      <w:r>
        <w:rPr>
          <w:vertAlign w:val="subscript"/>
        </w:rPr>
        <w:t>с</w:t>
      </w:r>
      <w:r>
        <w:t xml:space="preserve"> в отопительный период; пр</w:t>
      </w:r>
      <w:bookmarkStart w:id="1547" w:name="OCRUncertain2294"/>
      <w:r>
        <w:t>и</w:t>
      </w:r>
      <w:bookmarkEnd w:id="1547"/>
      <w:r>
        <w:t xml:space="preserve"> отсутствии данных принимается равной</w:t>
      </w:r>
      <w:r>
        <w:rPr>
          <w:noProof/>
        </w:rPr>
        <w:t xml:space="preserve"> 5 °С;</w:t>
      </w:r>
    </w:p>
    <w:p w:rsidR="00744331" w:rsidRDefault="00C26601">
      <w:pPr>
        <w:ind w:firstLine="284"/>
        <w:jc w:val="both"/>
        <w:rPr>
          <w:noProof/>
        </w:rPr>
      </w:pPr>
      <w:proofErr w:type="gramStart"/>
      <w:r>
        <w:t>на выходе из водоподогревателя</w:t>
      </w:r>
      <w:r>
        <w:rPr>
          <w:noProof/>
        </w:rPr>
        <w:t xml:space="preserve"> —</w:t>
      </w:r>
      <w:r>
        <w:t xml:space="preserve"> равной температуре воды, поступающей в систему горячего </w:t>
      </w:r>
      <w:bookmarkStart w:id="1548" w:name="OCRUncertain2295"/>
      <w:r>
        <w:t>в</w:t>
      </w:r>
      <w:bookmarkEnd w:id="1548"/>
      <w:r>
        <w:t xml:space="preserve">одоснабжения </w:t>
      </w:r>
      <w:r>
        <w:rPr>
          <w:i/>
        </w:rPr>
        <w:t>t</w:t>
      </w:r>
      <w:r>
        <w:rPr>
          <w:vertAlign w:val="subscript"/>
          <w:lang w:val="en-US"/>
        </w:rPr>
        <w:t>h</w:t>
      </w:r>
      <w:r>
        <w:t xml:space="preserve">, в ЦТП и в </w:t>
      </w:r>
      <w:bookmarkStart w:id="1549" w:name="OCRUncertain2297"/>
      <w:r>
        <w:t>ИТП</w:t>
      </w:r>
      <w:bookmarkEnd w:id="1549"/>
      <w:r>
        <w:t xml:space="preserve"> </w:t>
      </w:r>
      <w:proofErr w:type="spellStart"/>
      <w:r>
        <w:rPr>
          <w:i/>
          <w:lang w:val="en-US"/>
        </w:rPr>
        <w:t>t</w:t>
      </w:r>
      <w:r>
        <w:rPr>
          <w:vertAlign w:val="subscript"/>
          <w:lang w:val="en-US"/>
        </w:rPr>
        <w:t>h</w:t>
      </w:r>
      <w:proofErr w:type="spellEnd"/>
      <w:r>
        <w:rPr>
          <w:noProof/>
        </w:rPr>
        <w:t xml:space="preserve"> </w:t>
      </w:r>
      <w:bookmarkStart w:id="1550" w:name="OCRUncertain2299"/>
      <w:r>
        <w:rPr>
          <w:noProof/>
        </w:rPr>
        <w:t>=</w:t>
      </w:r>
      <w:bookmarkEnd w:id="1550"/>
      <w:r>
        <w:rPr>
          <w:noProof/>
        </w:rPr>
        <w:t xml:space="preserve"> 60 °С, </w:t>
      </w:r>
      <w:r>
        <w:t xml:space="preserve">а в </w:t>
      </w:r>
      <w:bookmarkStart w:id="1551" w:name="OCRUncertain2300"/>
      <w:r>
        <w:t>ЦТП</w:t>
      </w:r>
      <w:bookmarkEnd w:id="1551"/>
      <w:r>
        <w:t xml:space="preserve"> с вакуумной деаэрац</w:t>
      </w:r>
      <w:bookmarkStart w:id="1552" w:name="OCRUncertain2301"/>
      <w:r>
        <w:t>и</w:t>
      </w:r>
      <w:bookmarkEnd w:id="1552"/>
      <w:r>
        <w:t xml:space="preserve">ей </w:t>
      </w:r>
      <w:r>
        <w:rPr>
          <w:i/>
        </w:rPr>
        <w:t>t</w:t>
      </w:r>
      <w:r>
        <w:rPr>
          <w:vertAlign w:val="subscript"/>
          <w:lang w:val="en-US"/>
        </w:rPr>
        <w:t>h</w:t>
      </w:r>
      <w:r>
        <w:rPr>
          <w:noProof/>
        </w:rPr>
        <w:t xml:space="preserve"> </w:t>
      </w:r>
      <w:bookmarkStart w:id="1553" w:name="OCRUncertain2303"/>
      <w:r>
        <w:rPr>
          <w:noProof/>
        </w:rPr>
        <w:t>=</w:t>
      </w:r>
      <w:bookmarkEnd w:id="1553"/>
      <w:r>
        <w:rPr>
          <w:noProof/>
        </w:rPr>
        <w:t xml:space="preserve"> 65 °С.</w:t>
      </w:r>
      <w:proofErr w:type="gramEnd"/>
    </w:p>
    <w:p w:rsidR="00744331" w:rsidRDefault="00C26601">
      <w:pPr>
        <w:ind w:firstLine="284"/>
        <w:jc w:val="both"/>
      </w:pPr>
      <w:r>
        <w:rPr>
          <w:noProof/>
        </w:rPr>
        <w:t>7.</w:t>
      </w:r>
      <w:r>
        <w:t xml:space="preserve"> Расходы нагреваемой воды для расчета </w:t>
      </w:r>
      <w:bookmarkStart w:id="1554" w:name="OCRUncertain2304"/>
      <w:r>
        <w:t>водоподогревателей</w:t>
      </w:r>
      <w:bookmarkEnd w:id="1554"/>
      <w:r>
        <w:t xml:space="preserve"> систем отопления, </w:t>
      </w:r>
      <w:proofErr w:type="gramStart"/>
      <w:r>
        <w:t>кг</w:t>
      </w:r>
      <w:proofErr w:type="gramEnd"/>
      <w:r>
        <w:t>/ч, следует определять по формулам:</w:t>
      </w:r>
    </w:p>
    <w:bookmarkStart w:id="1555" w:name="OCRUncertain2310"/>
    <w:p w:rsidR="00744331" w:rsidRPr="0057720D" w:rsidRDefault="00C26601">
      <w:pPr>
        <w:ind w:firstLine="284"/>
        <w:jc w:val="right"/>
      </w:pPr>
      <w:r>
        <w:rPr>
          <w:position w:val="-28"/>
          <w:lang w:val="en-US"/>
        </w:rPr>
        <w:object w:dxaOrig="1740" w:dyaOrig="700">
          <v:shape id="_x0000_i1254" type="#_x0000_t75" style="width:87.6pt;height:35.45pt" o:ole="">
            <v:imagedata r:id="rId439" o:title=""/>
          </v:shape>
          <o:OLEObject Type="Embed" ProgID="Equation.3" ShapeID="_x0000_i1254" DrawAspect="Content" ObjectID="_1612104244" r:id="rId440"/>
        </w:object>
      </w:r>
      <w:r w:rsidRPr="0057720D">
        <w:t xml:space="preserve">                   </w:t>
      </w:r>
      <w:r>
        <w:t xml:space="preserve">                </w:t>
      </w:r>
      <w:r w:rsidRPr="0057720D">
        <w:t xml:space="preserve">                  (15)</w:t>
      </w:r>
    </w:p>
    <w:bookmarkEnd w:id="1555"/>
    <w:p w:rsidR="00744331" w:rsidRDefault="00C26601">
      <w:pPr>
        <w:ind w:firstLine="284"/>
        <w:jc w:val="both"/>
      </w:pPr>
      <w:r>
        <w:t xml:space="preserve">при независимом присоединении систем отопления и вентиляции через </w:t>
      </w:r>
      <w:proofErr w:type="gramStart"/>
      <w:r>
        <w:t>общий</w:t>
      </w:r>
      <w:proofErr w:type="gramEnd"/>
      <w:r>
        <w:t xml:space="preserve"> </w:t>
      </w:r>
      <w:proofErr w:type="spellStart"/>
      <w:r>
        <w:t>водоподогреватель</w:t>
      </w:r>
      <w:proofErr w:type="spellEnd"/>
    </w:p>
    <w:bookmarkStart w:id="1556" w:name="OCRUncertain2320"/>
    <w:p w:rsidR="00744331" w:rsidRPr="0057720D" w:rsidRDefault="00C26601">
      <w:pPr>
        <w:ind w:firstLine="284"/>
        <w:jc w:val="right"/>
        <w:rPr>
          <w:i/>
        </w:rPr>
      </w:pPr>
      <w:r>
        <w:rPr>
          <w:position w:val="-28"/>
          <w:lang w:val="en-US"/>
        </w:rPr>
        <w:object w:dxaOrig="2620" w:dyaOrig="720">
          <v:shape id="_x0000_i1255" type="#_x0000_t75" style="width:131.1pt;height:36pt" o:ole="">
            <v:imagedata r:id="rId441" o:title=""/>
          </v:shape>
          <o:OLEObject Type="Embed" ProgID="Equation.3" ShapeID="_x0000_i1255" DrawAspect="Content" ObjectID="_1612104245" r:id="rId442"/>
        </w:object>
      </w:r>
      <w:r w:rsidRPr="0057720D">
        <w:t xml:space="preserve">                 </w:t>
      </w:r>
      <w:r>
        <w:t xml:space="preserve">                   </w:t>
      </w:r>
      <w:r w:rsidRPr="0057720D">
        <w:t xml:space="preserve">             (16)</w:t>
      </w:r>
    </w:p>
    <w:bookmarkEnd w:id="1556"/>
    <w:p w:rsidR="00744331" w:rsidRPr="0057720D" w:rsidRDefault="00C26601">
      <w:pPr>
        <w:ind w:firstLine="284"/>
        <w:jc w:val="both"/>
      </w:pPr>
      <w:r w:rsidRPr="0057720D">
        <w:t xml:space="preserve"> </w:t>
      </w:r>
      <w:r>
        <w:t>где</w:t>
      </w:r>
      <w:r w:rsidRPr="0057720D">
        <w:t xml:space="preserve"> </w:t>
      </w:r>
      <w:proofErr w:type="spellStart"/>
      <w:r>
        <w:rPr>
          <w:lang w:val="en-US"/>
        </w:rPr>
        <w:t>Q</w:t>
      </w:r>
      <w:r>
        <w:rPr>
          <w:vertAlign w:val="subscript"/>
          <w:lang w:val="en-US"/>
        </w:rPr>
        <w:t>omax</w:t>
      </w:r>
      <w:proofErr w:type="spellEnd"/>
      <w:r w:rsidRPr="0057720D">
        <w:t xml:space="preserve">, </w:t>
      </w:r>
      <w:r>
        <w:rPr>
          <w:lang w:val="en-US"/>
        </w:rPr>
        <w:t>Q</w:t>
      </w:r>
      <w:r>
        <w:rPr>
          <w:vertAlign w:val="subscript"/>
          <w:lang w:val="en-US"/>
        </w:rPr>
        <w:sym w:font="Symbol" w:char="F06E"/>
      </w:r>
      <w:r>
        <w:rPr>
          <w:vertAlign w:val="subscript"/>
          <w:lang w:val="en-US"/>
        </w:rPr>
        <w:t>max</w:t>
      </w:r>
      <w:r>
        <w:rPr>
          <w:vertAlign w:val="subscript"/>
        </w:rPr>
        <w:t xml:space="preserve"> </w:t>
      </w:r>
      <w:r w:rsidRPr="0057720D">
        <w:t xml:space="preserve">— </w:t>
      </w:r>
      <w:r>
        <w:t xml:space="preserve">соответственно максимальные тепловые потоки на отопление и вентиляцию, </w:t>
      </w:r>
      <w:proofErr w:type="gramStart"/>
      <w:r>
        <w:t>Вт</w:t>
      </w:r>
      <w:proofErr w:type="gramEnd"/>
      <w:r>
        <w:t xml:space="preserve">. </w:t>
      </w:r>
    </w:p>
    <w:p w:rsidR="00744331" w:rsidRDefault="00C26601">
      <w:pPr>
        <w:ind w:firstLine="284"/>
        <w:jc w:val="both"/>
      </w:pPr>
      <w:r>
        <w:t xml:space="preserve">Расход нагреваемой воды, </w:t>
      </w:r>
      <w:proofErr w:type="gramStart"/>
      <w:r>
        <w:t>кг</w:t>
      </w:r>
      <w:proofErr w:type="gramEnd"/>
      <w:r>
        <w:t xml:space="preserve">/ч, для расчета </w:t>
      </w:r>
      <w:bookmarkStart w:id="1557" w:name="OCRUncertain2323"/>
      <w:r>
        <w:t>водоподогревателей</w:t>
      </w:r>
      <w:bookmarkEnd w:id="1557"/>
      <w:r>
        <w:t xml:space="preserve"> горячего водоснабжения определяется по формуле</w:t>
      </w:r>
    </w:p>
    <w:p w:rsidR="00744331" w:rsidRPr="0057720D" w:rsidRDefault="00C26601">
      <w:pPr>
        <w:ind w:firstLine="284"/>
        <w:jc w:val="right"/>
      </w:pPr>
      <w:r>
        <w:rPr>
          <w:position w:val="-28"/>
          <w:lang w:val="en-US"/>
        </w:rPr>
        <w:object w:dxaOrig="1340" w:dyaOrig="780">
          <v:shape id="_x0000_i1256" type="#_x0000_t75" style="width:67.15pt;height:39.2pt" o:ole="">
            <v:imagedata r:id="rId443" o:title=""/>
          </v:shape>
          <o:OLEObject Type="Embed" ProgID="Equation.3" ShapeID="_x0000_i1256" DrawAspect="Content" ObjectID="_1612104246" r:id="rId444"/>
        </w:object>
      </w:r>
      <w:r w:rsidRPr="0057720D">
        <w:t xml:space="preserve">                </w:t>
      </w:r>
      <w:r>
        <w:t xml:space="preserve">                   </w:t>
      </w:r>
      <w:r w:rsidRPr="0057720D">
        <w:t xml:space="preserve">                     (17)</w:t>
      </w:r>
    </w:p>
    <w:p w:rsidR="00744331" w:rsidRDefault="00C26601">
      <w:pPr>
        <w:ind w:firstLine="284"/>
        <w:jc w:val="both"/>
        <w:rPr>
          <w:noProof/>
        </w:rPr>
      </w:pPr>
      <w:bookmarkStart w:id="1558" w:name="OCRUncertain2328"/>
      <w:r>
        <w:t xml:space="preserve">где </w:t>
      </w:r>
      <w:r>
        <w:rPr>
          <w:position w:val="-12"/>
        </w:rPr>
        <w:object w:dxaOrig="400" w:dyaOrig="400">
          <v:shape id="_x0000_i1257" type="#_x0000_t75" style="width:20.4pt;height:20.4pt" o:ole="">
            <v:imagedata r:id="rId445" o:title=""/>
          </v:shape>
          <o:OLEObject Type="Embed" ProgID="Equation.3" ShapeID="_x0000_i1257" DrawAspect="Content" ObjectID="_1612104247" r:id="rId446"/>
        </w:object>
      </w:r>
      <w:r>
        <w:t xml:space="preserve"> </w:t>
      </w:r>
      <w:r>
        <w:rPr>
          <w:i/>
        </w:rPr>
        <w:t>—</w:t>
      </w:r>
      <w:bookmarkEnd w:id="1558"/>
      <w:r>
        <w:t xml:space="preserve"> расчетная производительность водоподогревателя, Вт (см. прил.</w:t>
      </w:r>
      <w:r>
        <w:rPr>
          <w:noProof/>
        </w:rPr>
        <w:t xml:space="preserve"> 2).</w:t>
      </w:r>
    </w:p>
    <w:p w:rsidR="00744331" w:rsidRDefault="00C26601">
      <w:pPr>
        <w:ind w:firstLine="284"/>
        <w:jc w:val="both"/>
      </w:pPr>
      <w:r>
        <w:rPr>
          <w:noProof/>
        </w:rPr>
        <w:t>8.</w:t>
      </w:r>
      <w:r>
        <w:t xml:space="preserve"> Потери давлен</w:t>
      </w:r>
      <w:bookmarkStart w:id="1559" w:name="OCRUncertain2329"/>
      <w:r>
        <w:t>и</w:t>
      </w:r>
      <w:bookmarkEnd w:id="1559"/>
      <w:r>
        <w:t xml:space="preserve">я </w:t>
      </w:r>
      <w:r>
        <w:sym w:font="Symbol" w:char="F044"/>
      </w:r>
      <w:r>
        <w:t>Р</w:t>
      </w:r>
      <w:bookmarkStart w:id="1560" w:name="OCRUncertain2331"/>
      <w:proofErr w:type="gramStart"/>
      <w:r>
        <w:rPr>
          <w:vertAlign w:val="subscript"/>
          <w:lang w:val="en-US"/>
        </w:rPr>
        <w:t>H</w:t>
      </w:r>
      <w:proofErr w:type="gramEnd"/>
      <w:r>
        <w:t>,</w:t>
      </w:r>
      <w:bookmarkEnd w:id="1560"/>
      <w:r>
        <w:t xml:space="preserve"> Па, для воды, проходящей </w:t>
      </w:r>
      <w:bookmarkStart w:id="1561" w:name="OCRUncertain2332"/>
      <w:r>
        <w:t>в</w:t>
      </w:r>
      <w:bookmarkEnd w:id="1561"/>
      <w:r>
        <w:t xml:space="preserve"> трубках водоподогревателя</w:t>
      </w:r>
    </w:p>
    <w:p w:rsidR="00744331" w:rsidRDefault="00C26601">
      <w:pPr>
        <w:ind w:firstLine="284"/>
        <w:jc w:val="center"/>
        <w:rPr>
          <w:lang w:val="en-US"/>
        </w:rPr>
      </w:pPr>
      <w:r>
        <w:rPr>
          <w:position w:val="-30"/>
        </w:rPr>
        <w:object w:dxaOrig="2700" w:dyaOrig="700">
          <v:shape id="_x0000_i1258" type="#_x0000_t75" style="width:136.5pt;height:35.45pt" o:ole="">
            <v:imagedata r:id="rId447" o:title=""/>
          </v:shape>
          <o:OLEObject Type="Embed" ProgID="Equation.3" ShapeID="_x0000_i1258" DrawAspect="Content" ObjectID="_1612104248" r:id="rId448"/>
        </w:object>
      </w:r>
    </w:p>
    <w:p w:rsidR="00744331" w:rsidRDefault="00C26601">
      <w:pPr>
        <w:ind w:firstLine="284"/>
        <w:jc w:val="both"/>
        <w:rPr>
          <w:noProof/>
        </w:rPr>
      </w:pPr>
      <w:r>
        <w:t>где</w:t>
      </w:r>
      <w:r>
        <w:rPr>
          <w:noProof/>
        </w:rPr>
        <w:t xml:space="preserve"> </w:t>
      </w:r>
      <w:r>
        <w:rPr>
          <w:lang w:val="en-US"/>
        </w:rPr>
        <w:t>W</w:t>
      </w:r>
      <w:proofErr w:type="spellStart"/>
      <w:r>
        <w:rPr>
          <w:vertAlign w:val="subscript"/>
        </w:rPr>
        <w:t>тр</w:t>
      </w:r>
      <w:proofErr w:type="spellEnd"/>
      <w:r>
        <w:rPr>
          <w:vertAlign w:val="subscript"/>
        </w:rPr>
        <w:t xml:space="preserve"> </w:t>
      </w:r>
      <w:r>
        <w:rPr>
          <w:i/>
          <w:noProof/>
        </w:rPr>
        <w:t>—</w:t>
      </w:r>
      <w:r>
        <w:t xml:space="preserve"> скорость воды, м/</w:t>
      </w:r>
      <w:proofErr w:type="gramStart"/>
      <w:r>
        <w:t>с</w:t>
      </w:r>
      <w:proofErr w:type="gramEnd"/>
      <w:r>
        <w:t>, определяемая по формуле</w:t>
      </w:r>
      <w:r>
        <w:rPr>
          <w:noProof/>
        </w:rPr>
        <w:t xml:space="preserve"> (5);</w:t>
      </w:r>
    </w:p>
    <w:p w:rsidR="00744331" w:rsidRPr="0057720D" w:rsidRDefault="00C26601">
      <w:pPr>
        <w:ind w:firstLine="284"/>
        <w:jc w:val="both"/>
      </w:pPr>
      <w:proofErr w:type="gramStart"/>
      <w:r>
        <w:rPr>
          <w:lang w:val="en-US"/>
        </w:rPr>
        <w:t>z</w:t>
      </w:r>
      <w:proofErr w:type="gramEnd"/>
      <w:r>
        <w:rPr>
          <w:noProof/>
        </w:rPr>
        <w:t xml:space="preserve"> —</w:t>
      </w:r>
      <w:r>
        <w:t xml:space="preserve"> число последовательных ходов водоподогревателя; </w:t>
      </w:r>
      <w:bookmarkStart w:id="1562" w:name="OCRUncertain2339"/>
    </w:p>
    <w:p w:rsidR="00744331" w:rsidRPr="0057720D" w:rsidRDefault="00C26601">
      <w:pPr>
        <w:ind w:firstLine="284"/>
        <w:jc w:val="both"/>
      </w:pPr>
      <w:proofErr w:type="gramStart"/>
      <w:r>
        <w:rPr>
          <w:i/>
          <w:lang w:val="en-US"/>
        </w:rPr>
        <w:t>l</w:t>
      </w:r>
      <w:proofErr w:type="gramEnd"/>
      <w:r>
        <w:t xml:space="preserve"> —</w:t>
      </w:r>
      <w:bookmarkEnd w:id="1562"/>
      <w:r>
        <w:t xml:space="preserve">длина одного хода, м; </w:t>
      </w:r>
      <w:bookmarkStart w:id="1563" w:name="OCRUncertain2340"/>
    </w:p>
    <w:p w:rsidR="00744331" w:rsidRDefault="00C26601">
      <w:pPr>
        <w:ind w:firstLine="284"/>
        <w:jc w:val="both"/>
      </w:pPr>
      <w:r>
        <w:rPr>
          <w:lang w:val="en-US"/>
        </w:rPr>
        <w:sym w:font="Symbol" w:char="F053"/>
      </w:r>
      <w:r>
        <w:rPr>
          <w:lang w:val="en-US"/>
        </w:rPr>
        <w:sym w:font="Symbol" w:char="F078"/>
      </w:r>
      <w:bookmarkEnd w:id="1563"/>
      <w:r>
        <w:rPr>
          <w:noProof/>
        </w:rPr>
        <w:t xml:space="preserve"> —</w:t>
      </w:r>
      <w:r>
        <w:t xml:space="preserve"> сумма коэфф</w:t>
      </w:r>
      <w:bookmarkStart w:id="1564" w:name="OCRUncertain2341"/>
      <w:r>
        <w:t>и</w:t>
      </w:r>
      <w:bookmarkEnd w:id="1564"/>
      <w:r>
        <w:t>циентов местных сопротивлений;</w:t>
      </w:r>
    </w:p>
    <w:p w:rsidR="00744331" w:rsidRPr="0057720D" w:rsidRDefault="00C26601">
      <w:pPr>
        <w:ind w:firstLine="284"/>
        <w:jc w:val="both"/>
      </w:pPr>
      <w:r>
        <w:rPr>
          <w:noProof/>
        </w:rPr>
        <w:sym w:font="Symbol" w:char="F06C"/>
      </w:r>
      <w:r>
        <w:t xml:space="preserve"> </w:t>
      </w:r>
      <w:r>
        <w:rPr>
          <w:noProof/>
        </w:rPr>
        <w:t>—</w:t>
      </w:r>
      <w:r>
        <w:t xml:space="preserve"> коэффициент гидравлического трения. </w:t>
      </w:r>
    </w:p>
    <w:p w:rsidR="00744331" w:rsidRDefault="00C26601">
      <w:pPr>
        <w:ind w:firstLine="284"/>
        <w:jc w:val="both"/>
      </w:pPr>
      <w:r>
        <w:t xml:space="preserve">Эквивалентную шероховатость внутренней поверхности латунных трубок при определении </w:t>
      </w:r>
      <w:r>
        <w:rPr>
          <w:noProof/>
        </w:rPr>
        <w:sym w:font="Symbol" w:char="F06C"/>
      </w:r>
      <w:r>
        <w:t xml:space="preserve"> можно пр</w:t>
      </w:r>
      <w:bookmarkStart w:id="1565" w:name="OCRUncertain2343"/>
      <w:r>
        <w:t>и</w:t>
      </w:r>
      <w:bookmarkEnd w:id="1565"/>
      <w:r>
        <w:t>нимать</w:t>
      </w:r>
      <w:r>
        <w:rPr>
          <w:noProof/>
        </w:rPr>
        <w:t xml:space="preserve"> 0,0002</w:t>
      </w:r>
      <w:r>
        <w:t xml:space="preserve"> м.</w:t>
      </w:r>
    </w:p>
    <w:p w:rsidR="00744331" w:rsidRPr="0057720D" w:rsidRDefault="00C26601">
      <w:pPr>
        <w:ind w:firstLine="284"/>
        <w:jc w:val="both"/>
      </w:pPr>
      <w:r>
        <w:t>Сумму коэфф</w:t>
      </w:r>
      <w:bookmarkStart w:id="1566" w:name="OCRUncertain2344"/>
      <w:r>
        <w:t>и</w:t>
      </w:r>
      <w:bookmarkEnd w:id="1566"/>
      <w:r>
        <w:t>циентов местных сопротивлен</w:t>
      </w:r>
      <w:bookmarkStart w:id="1567" w:name="OCRUncertain2345"/>
      <w:r>
        <w:t>ии</w:t>
      </w:r>
      <w:bookmarkEnd w:id="1567"/>
      <w:r>
        <w:t xml:space="preserve"> в трубках можно принимать: </w:t>
      </w:r>
    </w:p>
    <w:p w:rsidR="00744331" w:rsidRDefault="00C26601">
      <w:pPr>
        <w:ind w:firstLine="284"/>
        <w:jc w:val="both"/>
      </w:pPr>
      <w:r>
        <w:t>д</w:t>
      </w:r>
      <w:bookmarkStart w:id="1568" w:name="OCRUncertain2346"/>
      <w:r>
        <w:t>л</w:t>
      </w:r>
      <w:bookmarkEnd w:id="1568"/>
      <w:r>
        <w:t xml:space="preserve">я двухходовых водоподогревателей </w:t>
      </w:r>
      <w:r>
        <w:rPr>
          <w:noProof/>
        </w:rPr>
        <w:t xml:space="preserve"> </w:t>
      </w:r>
      <w:bookmarkStart w:id="1569" w:name="OCRUncertain2348"/>
      <w:r>
        <w:rPr>
          <w:lang w:val="en-US"/>
        </w:rPr>
        <w:sym w:font="Symbol" w:char="F053"/>
      </w:r>
      <w:r>
        <w:rPr>
          <w:lang w:val="en-US"/>
        </w:rPr>
        <w:sym w:font="Symbol" w:char="F078"/>
      </w:r>
      <w:r>
        <w:rPr>
          <w:noProof/>
        </w:rPr>
        <w:t>=</w:t>
      </w:r>
      <w:bookmarkEnd w:id="1569"/>
      <w:r>
        <w:rPr>
          <w:noProof/>
        </w:rPr>
        <w:t xml:space="preserve"> 9,5;</w:t>
      </w:r>
    </w:p>
    <w:p w:rsidR="00744331" w:rsidRDefault="00C26601">
      <w:pPr>
        <w:ind w:firstLine="284"/>
        <w:jc w:val="both"/>
      </w:pPr>
      <w:r>
        <w:t xml:space="preserve">для четырехходовых водоподогревателей </w:t>
      </w:r>
      <w:bookmarkStart w:id="1570" w:name="OCRUncertain2350"/>
      <w:r>
        <w:rPr>
          <w:lang w:val="en-US"/>
        </w:rPr>
        <w:sym w:font="Symbol" w:char="F053"/>
      </w:r>
      <w:r>
        <w:rPr>
          <w:lang w:val="en-US"/>
        </w:rPr>
        <w:sym w:font="Symbol" w:char="F078"/>
      </w:r>
      <w:r>
        <w:rPr>
          <w:noProof/>
        </w:rPr>
        <w:t>=</w:t>
      </w:r>
      <w:bookmarkEnd w:id="1570"/>
      <w:r>
        <w:rPr>
          <w:noProof/>
        </w:rPr>
        <w:t xml:space="preserve"> 18,5.</w:t>
      </w: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rPr>
          <w:noProof/>
        </w:rPr>
      </w:pPr>
    </w:p>
    <w:p w:rsidR="00744331" w:rsidRDefault="00C26601">
      <w:pPr>
        <w:jc w:val="center"/>
        <w:rPr>
          <w:b/>
        </w:rPr>
      </w:pPr>
      <w:r>
        <w:rPr>
          <w:b/>
        </w:rPr>
        <w:t>ПРИЛОЖЕНИЕ</w:t>
      </w:r>
      <w:r>
        <w:rPr>
          <w:b/>
          <w:noProof/>
        </w:rPr>
        <w:t xml:space="preserve"> 10</w:t>
      </w:r>
    </w:p>
    <w:p w:rsidR="00744331" w:rsidRDefault="00744331">
      <w:pPr>
        <w:jc w:val="center"/>
        <w:rPr>
          <w:b/>
          <w:noProof/>
        </w:rPr>
      </w:pPr>
    </w:p>
    <w:p w:rsidR="00744331" w:rsidRDefault="00C26601">
      <w:pPr>
        <w:jc w:val="center"/>
        <w:rPr>
          <w:b/>
        </w:rPr>
      </w:pPr>
      <w:r>
        <w:rPr>
          <w:b/>
        </w:rPr>
        <w:t>МЕТОДИКА ОПРЕДЕЛЕНИЯ МАКСИМАЛЬНЫХ (РАСЧЕТНЫХ) РАСХОДОВ ВОДЫ ИЗ ТЕПЛОВОЙ СЕТИ НА ТЕПЛОВОЙ ПУНКТ</w:t>
      </w:r>
    </w:p>
    <w:p w:rsidR="00744331" w:rsidRDefault="00744331">
      <w:pPr>
        <w:jc w:val="center"/>
        <w:rPr>
          <w:b/>
        </w:rPr>
      </w:pPr>
    </w:p>
    <w:p w:rsidR="00744331" w:rsidRDefault="00C26601">
      <w:pPr>
        <w:ind w:firstLine="284"/>
        <w:jc w:val="both"/>
      </w:pPr>
      <w:r>
        <w:rPr>
          <w:noProof/>
        </w:rPr>
        <w:t>1.</w:t>
      </w:r>
      <w:r>
        <w:t xml:space="preserve"> При отсутствии нагрузки горячего водоснабжения </w:t>
      </w:r>
      <w:bookmarkStart w:id="1571" w:name="OCRUncertain2351"/>
      <w:r>
        <w:t>и</w:t>
      </w:r>
      <w:bookmarkEnd w:id="1571"/>
      <w:r>
        <w:t xml:space="preserve"> за</w:t>
      </w:r>
      <w:bookmarkStart w:id="1572" w:name="OCRUncertain2352"/>
      <w:r>
        <w:t>в</w:t>
      </w:r>
      <w:bookmarkEnd w:id="1572"/>
      <w:r>
        <w:t>исимо</w:t>
      </w:r>
      <w:bookmarkStart w:id="1573" w:name="OCRUncertain2353"/>
      <w:r>
        <w:t>м</w:t>
      </w:r>
      <w:bookmarkEnd w:id="1573"/>
      <w:r>
        <w:t xml:space="preserve"> присоединении систем отопления и венти</w:t>
      </w:r>
      <w:bookmarkStart w:id="1574" w:name="OCRUncertain2354"/>
      <w:r>
        <w:t>л</w:t>
      </w:r>
      <w:bookmarkEnd w:id="1574"/>
      <w:r>
        <w:t>яции по формуле</w:t>
      </w:r>
    </w:p>
    <w:p w:rsidR="00744331" w:rsidRDefault="00C26601">
      <w:pPr>
        <w:ind w:firstLine="284"/>
        <w:jc w:val="right"/>
      </w:pPr>
      <w:r>
        <w:rPr>
          <w:position w:val="-28"/>
          <w:lang w:val="en-US"/>
        </w:rPr>
        <w:object w:dxaOrig="2360" w:dyaOrig="720">
          <v:shape id="_x0000_i1259" type="#_x0000_t75" style="width:117.65pt;height:36pt" o:ole="">
            <v:imagedata r:id="rId449" o:title=""/>
          </v:shape>
          <o:OLEObject Type="Embed" ProgID="Equation.3" ShapeID="_x0000_i1259" DrawAspect="Content" ObjectID="_1612104249" r:id="rId450"/>
        </w:object>
      </w:r>
      <w:r>
        <w:t xml:space="preserve">                                                    (1)</w:t>
      </w:r>
    </w:p>
    <w:p w:rsidR="00744331" w:rsidRDefault="00C26601">
      <w:pPr>
        <w:ind w:firstLine="284"/>
        <w:jc w:val="both"/>
      </w:pPr>
      <w:r>
        <w:t xml:space="preserve">а при независимом присоединении через </w:t>
      </w:r>
      <w:bookmarkStart w:id="1575" w:name="OCRUncertain2363"/>
      <w:r>
        <w:t>водоподогреватели</w:t>
      </w:r>
      <w:bookmarkEnd w:id="1575"/>
      <w:r>
        <w:t xml:space="preserve"> вместо </w:t>
      </w:r>
      <w:r>
        <w:sym w:font="Symbol" w:char="F074"/>
      </w:r>
      <w:r>
        <w:rPr>
          <w:vertAlign w:val="subscript"/>
        </w:rPr>
        <w:t>2</w:t>
      </w:r>
      <w:r>
        <w:t xml:space="preserve"> подста</w:t>
      </w:r>
      <w:bookmarkStart w:id="1576" w:name="OCRUncertain2365"/>
      <w:r>
        <w:t>в</w:t>
      </w:r>
      <w:bookmarkEnd w:id="1576"/>
      <w:r>
        <w:t xml:space="preserve">ляется </w:t>
      </w:r>
      <w:r>
        <w:sym w:font="Symbol" w:char="F074"/>
      </w:r>
      <w:r>
        <w:rPr>
          <w:vertAlign w:val="subscript"/>
        </w:rPr>
        <w:t>02</w:t>
      </w:r>
      <w:r>
        <w:t>, принимаемое на</w:t>
      </w:r>
      <w:r>
        <w:rPr>
          <w:noProof/>
        </w:rPr>
        <w:t xml:space="preserve"> 5—10</w:t>
      </w:r>
      <w:proofErr w:type="gramStart"/>
      <w:r>
        <w:t xml:space="preserve"> </w:t>
      </w:r>
      <w:r>
        <w:sym w:font="Symbol" w:char="F0B0"/>
      </w:r>
      <w:r>
        <w:t>С</w:t>
      </w:r>
      <w:proofErr w:type="gramEnd"/>
      <w:r>
        <w:t xml:space="preserve"> выш</w:t>
      </w:r>
      <w:bookmarkStart w:id="1577" w:name="OCRUncertain2368"/>
      <w:r>
        <w:t>е</w:t>
      </w:r>
      <w:bookmarkEnd w:id="1577"/>
      <w:r>
        <w:t xml:space="preserve"> температуры воды в обратном трубопроводе системы отопления </w:t>
      </w:r>
      <w:bookmarkStart w:id="1578" w:name="OCRUncertain2369"/>
      <w:r>
        <w:sym w:font="Symbol" w:char="F074"/>
      </w:r>
      <w:r>
        <w:rPr>
          <w:vertAlign w:val="subscript"/>
        </w:rPr>
        <w:t>2</w:t>
      </w:r>
      <w:r>
        <w:t>.</w:t>
      </w:r>
      <w:bookmarkEnd w:id="1578"/>
    </w:p>
    <w:p w:rsidR="00744331" w:rsidRDefault="00C26601">
      <w:pPr>
        <w:ind w:firstLine="284"/>
        <w:jc w:val="both"/>
      </w:pPr>
      <w:r>
        <w:rPr>
          <w:noProof/>
        </w:rPr>
        <w:t>2.</w:t>
      </w:r>
      <w:r>
        <w:t xml:space="preserve"> При наличии нагрузки горячего водоснабжения в закрытых системах теплоснабжения.</w:t>
      </w:r>
    </w:p>
    <w:p w:rsidR="00744331" w:rsidRDefault="00C26601">
      <w:pPr>
        <w:ind w:firstLine="284"/>
        <w:jc w:val="both"/>
      </w:pPr>
      <w:r>
        <w:t xml:space="preserve">а) при наличии баков-аккумуляторов у потребителя и присоединении </w:t>
      </w:r>
      <w:bookmarkStart w:id="1579" w:name="OCRUncertain2370"/>
      <w:r>
        <w:t xml:space="preserve">водоподогревателей </w:t>
      </w:r>
      <w:bookmarkEnd w:id="1579"/>
      <w:r>
        <w:t>горячего водоснабжения:</w:t>
      </w:r>
    </w:p>
    <w:p w:rsidR="00744331" w:rsidRDefault="00C26601">
      <w:pPr>
        <w:ind w:firstLine="284"/>
        <w:jc w:val="both"/>
      </w:pPr>
      <w:r>
        <w:t>по одноступенчатой схеме с регулированием расхода теплоты на отопление</w:t>
      </w:r>
    </w:p>
    <w:p w:rsidR="00744331" w:rsidRDefault="00C26601">
      <w:pPr>
        <w:ind w:firstLine="284"/>
        <w:jc w:val="right"/>
        <w:rPr>
          <w:noProof/>
        </w:rPr>
      </w:pPr>
      <w:r>
        <w:rPr>
          <w:position w:val="-28"/>
          <w:lang w:val="en-US"/>
        </w:rPr>
        <w:object w:dxaOrig="2980" w:dyaOrig="720">
          <v:shape id="_x0000_i1260" type="#_x0000_t75" style="width:149.35pt;height:36pt" o:ole="">
            <v:imagedata r:id="rId451" o:title=""/>
          </v:shape>
          <o:OLEObject Type="Embed" ProgID="Equation.3" ShapeID="_x0000_i1260" DrawAspect="Content" ObjectID="_1612104250" r:id="rId452"/>
        </w:object>
      </w:r>
      <w:r>
        <w:rPr>
          <w:noProof/>
        </w:rPr>
        <w:t xml:space="preserve"> </w:t>
      </w:r>
      <w:r>
        <w:t xml:space="preserve">                                                 </w:t>
      </w:r>
      <w:r>
        <w:rPr>
          <w:noProof/>
        </w:rPr>
        <w:t>(2)</w:t>
      </w:r>
    </w:p>
    <w:p w:rsidR="00744331" w:rsidRDefault="00C26601">
      <w:pPr>
        <w:ind w:firstLine="284"/>
        <w:jc w:val="both"/>
        <w:rPr>
          <w:noProof/>
        </w:rPr>
      </w:pPr>
      <w:r>
        <w:t>но не менее расхода воды, определенного по формуле</w:t>
      </w:r>
      <w:r>
        <w:rPr>
          <w:noProof/>
        </w:rPr>
        <w:t xml:space="preserve"> (1);</w:t>
      </w:r>
    </w:p>
    <w:p w:rsidR="00744331" w:rsidRDefault="00C26601">
      <w:pPr>
        <w:ind w:firstLine="284"/>
        <w:jc w:val="both"/>
      </w:pPr>
      <w:r>
        <w:t>по одноступенчатой схеме со стабилизацией расхода воды на отопление и вентиляцию</w:t>
      </w:r>
    </w:p>
    <w:p w:rsidR="00744331" w:rsidRDefault="00C26601">
      <w:pPr>
        <w:ind w:firstLine="284"/>
        <w:jc w:val="right"/>
        <w:rPr>
          <w:noProof/>
        </w:rPr>
      </w:pPr>
      <w:r>
        <w:rPr>
          <w:position w:val="-28"/>
          <w:lang w:val="en-US"/>
        </w:rPr>
        <w:object w:dxaOrig="3440" w:dyaOrig="720">
          <v:shape id="_x0000_i1261" type="#_x0000_t75" style="width:171.95pt;height:36pt" o:ole="">
            <v:imagedata r:id="rId453" o:title=""/>
          </v:shape>
          <o:OLEObject Type="Embed" ProgID="Equation.3" ShapeID="_x0000_i1261" DrawAspect="Content" ObjectID="_1612104251" r:id="rId454"/>
        </w:object>
      </w:r>
      <w:r>
        <w:rPr>
          <w:noProof/>
        </w:rPr>
        <w:t xml:space="preserve"> </w:t>
      </w:r>
      <w:r>
        <w:t xml:space="preserve">                                        </w:t>
      </w:r>
      <w:r>
        <w:rPr>
          <w:noProof/>
        </w:rPr>
        <w:t>(3)</w:t>
      </w:r>
    </w:p>
    <w:p w:rsidR="00744331" w:rsidRDefault="00C26601">
      <w:pPr>
        <w:ind w:firstLine="284"/>
        <w:jc w:val="both"/>
      </w:pPr>
      <w:r>
        <w:t>по двухступенчатой схеме с регулированием расхода теплоты на отопление</w:t>
      </w:r>
    </w:p>
    <w:p w:rsidR="00744331" w:rsidRDefault="00C26601">
      <w:pPr>
        <w:ind w:firstLine="284"/>
        <w:jc w:val="right"/>
      </w:pPr>
      <w:r>
        <w:rPr>
          <w:position w:val="-10"/>
        </w:rPr>
        <w:object w:dxaOrig="180" w:dyaOrig="340">
          <v:shape id="_x0000_i1262" type="#_x0000_t75" style="width:9.15pt;height:17.2pt" o:ole="">
            <v:imagedata r:id="rId91" o:title=""/>
          </v:shape>
          <o:OLEObject Type="Embed" ProgID="Equation.2" ShapeID="_x0000_i1262" DrawAspect="Content" ObjectID="_1612104252" r:id="rId455"/>
        </w:object>
      </w:r>
      <w:r>
        <w:rPr>
          <w:position w:val="-28"/>
          <w:lang w:val="en-US"/>
        </w:rPr>
        <w:object w:dxaOrig="3860" w:dyaOrig="1140">
          <v:shape id="_x0000_i1263" type="#_x0000_t75" style="width:193.95pt;height:56.95pt" o:ole="">
            <v:imagedata r:id="rId456" o:title=""/>
          </v:shape>
          <o:OLEObject Type="Embed" ProgID="Equation.3" ShapeID="_x0000_i1263" DrawAspect="Content" ObjectID="_1612104253" r:id="rId457"/>
        </w:object>
      </w:r>
      <w:r>
        <w:t xml:space="preserve">                                         (4)</w:t>
      </w:r>
    </w:p>
    <w:p w:rsidR="00744331" w:rsidRDefault="00C26601">
      <w:pPr>
        <w:jc w:val="both"/>
        <w:rPr>
          <w:noProof/>
        </w:rPr>
      </w:pPr>
      <w:r>
        <w:t>но не менее расхода воды, определенного по формуле</w:t>
      </w:r>
      <w:r>
        <w:rPr>
          <w:noProof/>
        </w:rPr>
        <w:t xml:space="preserve"> (1);</w:t>
      </w:r>
    </w:p>
    <w:p w:rsidR="00744331" w:rsidRDefault="00C26601">
      <w:pPr>
        <w:ind w:firstLine="284"/>
        <w:jc w:val="both"/>
      </w:pPr>
      <w:r>
        <w:t>по двухступенчатой схеме со стабилизацией расхода воды на отопление и вентиляцию</w:t>
      </w:r>
    </w:p>
    <w:p w:rsidR="00744331" w:rsidRDefault="00C26601">
      <w:pPr>
        <w:ind w:firstLine="284"/>
        <w:jc w:val="right"/>
        <w:rPr>
          <w:noProof/>
        </w:rPr>
      </w:pPr>
      <w:r>
        <w:rPr>
          <w:noProof/>
        </w:rPr>
        <w:t xml:space="preserve"> </w:t>
      </w:r>
      <w:r>
        <w:rPr>
          <w:position w:val="-28"/>
          <w:lang w:val="en-US"/>
        </w:rPr>
        <w:object w:dxaOrig="4580" w:dyaOrig="1140">
          <v:shape id="_x0000_i1264" type="#_x0000_t75" style="width:228.9pt;height:56.95pt" o:ole="">
            <v:imagedata r:id="rId458" o:title=""/>
          </v:shape>
          <o:OLEObject Type="Embed" ProgID="Equation.3" ShapeID="_x0000_i1264" DrawAspect="Content" ObjectID="_1612104254" r:id="rId459"/>
        </w:object>
      </w:r>
      <w:r>
        <w:t xml:space="preserve">                             </w:t>
      </w:r>
      <w:r>
        <w:rPr>
          <w:noProof/>
        </w:rPr>
        <w:t>(5)</w:t>
      </w:r>
    </w:p>
    <w:p w:rsidR="00744331" w:rsidRDefault="00C26601">
      <w:pPr>
        <w:ind w:firstLine="284"/>
        <w:jc w:val="both"/>
      </w:pPr>
      <w:r>
        <w:t xml:space="preserve">б) при отсутствии баков-аккумуляторов у потребителей и присоединении </w:t>
      </w:r>
      <w:bookmarkStart w:id="1580" w:name="OCRUncertain2418"/>
      <w:r>
        <w:t>водоподогревателей</w:t>
      </w:r>
      <w:bookmarkEnd w:id="1580"/>
      <w:r>
        <w:t xml:space="preserve"> горячего водоснабжения:</w:t>
      </w:r>
    </w:p>
    <w:p w:rsidR="00744331" w:rsidRDefault="00C26601">
      <w:pPr>
        <w:ind w:firstLine="284"/>
        <w:jc w:val="both"/>
      </w:pPr>
      <w:r>
        <w:t>по одноступ</w:t>
      </w:r>
      <w:bookmarkStart w:id="1581" w:name="OCRUncertain2419"/>
      <w:r>
        <w:t>е</w:t>
      </w:r>
      <w:bookmarkEnd w:id="1581"/>
      <w:r>
        <w:t>нчатой схеме с регулированием расхода теплоты на отопление</w:t>
      </w:r>
    </w:p>
    <w:p w:rsidR="00744331" w:rsidRDefault="00C26601">
      <w:pPr>
        <w:ind w:firstLine="284"/>
        <w:jc w:val="right"/>
        <w:rPr>
          <w:noProof/>
        </w:rPr>
      </w:pPr>
      <w:r>
        <w:rPr>
          <w:position w:val="-28"/>
          <w:lang w:val="en-US"/>
        </w:rPr>
        <w:object w:dxaOrig="2980" w:dyaOrig="720">
          <v:shape id="_x0000_i1265" type="#_x0000_t75" style="width:149.35pt;height:36pt" o:ole="">
            <v:imagedata r:id="rId460" o:title=""/>
          </v:shape>
          <o:OLEObject Type="Embed" ProgID="Equation.3" ShapeID="_x0000_i1265" DrawAspect="Content" ObjectID="_1612104255" r:id="rId461"/>
        </w:object>
      </w:r>
      <w:r>
        <w:t xml:space="preserve">                                           </w:t>
      </w:r>
      <w:r>
        <w:rPr>
          <w:noProof/>
        </w:rPr>
        <w:t xml:space="preserve"> (6)</w:t>
      </w:r>
    </w:p>
    <w:p w:rsidR="00744331" w:rsidRDefault="00C26601">
      <w:pPr>
        <w:jc w:val="both"/>
        <w:rPr>
          <w:noProof/>
        </w:rPr>
      </w:pPr>
      <w:r>
        <w:t>но не менее расхода воды, определенного по формуле</w:t>
      </w:r>
      <w:r>
        <w:rPr>
          <w:noProof/>
        </w:rPr>
        <w:t xml:space="preserve"> (1);</w:t>
      </w:r>
    </w:p>
    <w:p w:rsidR="00744331" w:rsidRDefault="00C26601">
      <w:pPr>
        <w:ind w:firstLine="284"/>
        <w:jc w:val="both"/>
      </w:pPr>
      <w:r>
        <w:t>по одноступенчатой схеме со стабилизацией расхода воды на отопление и вентиляцию</w:t>
      </w:r>
    </w:p>
    <w:p w:rsidR="00744331" w:rsidRDefault="00C26601">
      <w:pPr>
        <w:ind w:firstLine="284"/>
        <w:jc w:val="right"/>
        <w:rPr>
          <w:noProof/>
        </w:rPr>
      </w:pPr>
      <w:r>
        <w:rPr>
          <w:position w:val="-28"/>
          <w:lang w:val="en-US"/>
        </w:rPr>
        <w:object w:dxaOrig="3440" w:dyaOrig="720">
          <v:shape id="_x0000_i1266" type="#_x0000_t75" style="width:171.95pt;height:36pt" o:ole="">
            <v:imagedata r:id="rId462" o:title=""/>
          </v:shape>
          <o:OLEObject Type="Embed" ProgID="Equation.3" ShapeID="_x0000_i1266" DrawAspect="Content" ObjectID="_1612104256" r:id="rId463"/>
        </w:object>
      </w:r>
      <w:r>
        <w:t xml:space="preserve">                                           </w:t>
      </w:r>
      <w:r>
        <w:rPr>
          <w:noProof/>
        </w:rPr>
        <w:t>(7)</w:t>
      </w:r>
    </w:p>
    <w:p w:rsidR="00744331" w:rsidRDefault="00C26601">
      <w:pPr>
        <w:ind w:firstLine="284"/>
        <w:jc w:val="both"/>
      </w:pPr>
      <w:r>
        <w:t>по двухступенчатой схеме с регулированием расхода теплоты на отопление и максимальным тепловым потоком на вентиляцию менее</w:t>
      </w:r>
      <w:r>
        <w:rPr>
          <w:noProof/>
        </w:rPr>
        <w:t xml:space="preserve"> 15 % </w:t>
      </w:r>
      <w:r>
        <w:t>максимального теплового потока на отопление</w:t>
      </w:r>
    </w:p>
    <w:p w:rsidR="00744331" w:rsidRDefault="00C26601">
      <w:pPr>
        <w:ind w:firstLine="284"/>
        <w:jc w:val="right"/>
      </w:pPr>
      <w:r>
        <w:rPr>
          <w:position w:val="-28"/>
          <w:lang w:val="en-US"/>
        </w:rPr>
        <w:object w:dxaOrig="4099" w:dyaOrig="1140">
          <v:shape id="_x0000_i1267" type="#_x0000_t75" style="width:206.35pt;height:56.95pt" o:ole="">
            <v:imagedata r:id="rId464" o:title=""/>
          </v:shape>
          <o:OLEObject Type="Embed" ProgID="Equation.3" ShapeID="_x0000_i1267" DrawAspect="Content" ObjectID="_1612104257" r:id="rId465"/>
        </w:object>
      </w:r>
      <w:r>
        <w:t xml:space="preserve">                                     (8)</w:t>
      </w:r>
    </w:p>
    <w:p w:rsidR="00744331" w:rsidRDefault="00C26601">
      <w:pPr>
        <w:jc w:val="both"/>
        <w:rPr>
          <w:noProof/>
        </w:rPr>
      </w:pPr>
      <w:r>
        <w:t>но не менее расхода воды, определенного по формуле</w:t>
      </w:r>
      <w:r>
        <w:rPr>
          <w:noProof/>
        </w:rPr>
        <w:t xml:space="preserve"> (1),</w:t>
      </w:r>
    </w:p>
    <w:p w:rsidR="00744331" w:rsidRDefault="00C26601">
      <w:pPr>
        <w:ind w:firstLine="284"/>
        <w:jc w:val="both"/>
      </w:pPr>
      <w:r>
        <w:t>по двухступенчатой схеме с регулированием расхода теплоты на отопление и максимальным тепловым потоком на вентиляцию более</w:t>
      </w:r>
      <w:r>
        <w:rPr>
          <w:noProof/>
        </w:rPr>
        <w:t xml:space="preserve"> 15 % </w:t>
      </w:r>
      <w:r>
        <w:t>максимального теплового потока на отопление</w:t>
      </w:r>
    </w:p>
    <w:p w:rsidR="00744331" w:rsidRDefault="00C26601">
      <w:pPr>
        <w:ind w:firstLine="284"/>
        <w:jc w:val="right"/>
        <w:rPr>
          <w:noProof/>
        </w:rPr>
      </w:pPr>
      <w:r>
        <w:rPr>
          <w:position w:val="-28"/>
          <w:lang w:val="en-US"/>
        </w:rPr>
        <w:object w:dxaOrig="6020" w:dyaOrig="1140">
          <v:shape id="_x0000_i1268" type="#_x0000_t75" style="width:300.9pt;height:56.95pt" o:ole="">
            <v:imagedata r:id="rId466" o:title=""/>
          </v:shape>
          <o:OLEObject Type="Embed" ProgID="Equation.3" ShapeID="_x0000_i1268" DrawAspect="Content" ObjectID="_1612104258" r:id="rId467"/>
        </w:object>
      </w:r>
      <w:r>
        <w:rPr>
          <w:noProof/>
        </w:rPr>
        <w:t xml:space="preserve"> </w:t>
      </w:r>
      <w:r>
        <w:t xml:space="preserve">                    </w:t>
      </w:r>
      <w:r>
        <w:rPr>
          <w:noProof/>
        </w:rPr>
        <w:t>(9)</w:t>
      </w:r>
    </w:p>
    <w:p w:rsidR="00744331" w:rsidRDefault="00C26601">
      <w:pPr>
        <w:ind w:firstLine="284"/>
        <w:jc w:val="both"/>
      </w:pPr>
      <w:r>
        <w:t>по двухступенчатой схеме со стабилизацией расхода воды на отопление и максимальным тепловым потоком на вентиляцию менее</w:t>
      </w:r>
      <w:r>
        <w:rPr>
          <w:noProof/>
        </w:rPr>
        <w:t xml:space="preserve"> 15 %</w:t>
      </w:r>
      <w:r>
        <w:t xml:space="preserve"> максимального теплового потока на отопление</w:t>
      </w:r>
    </w:p>
    <w:p w:rsidR="00744331" w:rsidRDefault="00C26601">
      <w:pPr>
        <w:ind w:firstLine="284"/>
        <w:jc w:val="right"/>
      </w:pPr>
      <w:r>
        <w:rPr>
          <w:position w:val="-28"/>
          <w:lang w:val="en-US"/>
        </w:rPr>
        <w:object w:dxaOrig="4580" w:dyaOrig="1140">
          <v:shape id="_x0000_i1269" type="#_x0000_t75" style="width:229.95pt;height:56.95pt" o:ole="">
            <v:imagedata r:id="rId468" o:title=""/>
          </v:shape>
          <o:OLEObject Type="Embed" ProgID="Equation.3" ShapeID="_x0000_i1269" DrawAspect="Content" ObjectID="_1612104259" r:id="rId469"/>
        </w:object>
      </w:r>
      <w:r>
        <w:t xml:space="preserve">                                 (10)</w:t>
      </w:r>
    </w:p>
    <w:p w:rsidR="00744331" w:rsidRDefault="00C26601">
      <w:pPr>
        <w:ind w:firstLine="284"/>
        <w:jc w:val="both"/>
      </w:pPr>
      <w:r>
        <w:t>по двухст</w:t>
      </w:r>
      <w:bookmarkStart w:id="1582" w:name="OCRUncertain2477"/>
      <w:r>
        <w:t>у</w:t>
      </w:r>
      <w:bookmarkEnd w:id="1582"/>
      <w:r>
        <w:t>пенчатой схеме со стабилизацией расхода воды на отопление и максимальным тепловым потоком на вентиляцию более</w:t>
      </w:r>
      <w:r>
        <w:rPr>
          <w:noProof/>
        </w:rPr>
        <w:t xml:space="preserve"> 15 %</w:t>
      </w:r>
      <w:r>
        <w:t xml:space="preserve"> максимального теплового потока на отопление</w:t>
      </w:r>
    </w:p>
    <w:p w:rsidR="00744331" w:rsidRDefault="00C26601">
      <w:pPr>
        <w:ind w:firstLine="284"/>
        <w:jc w:val="right"/>
        <w:rPr>
          <w:noProof/>
        </w:rPr>
      </w:pPr>
      <w:r>
        <w:rPr>
          <w:position w:val="-28"/>
          <w:lang w:val="en-US"/>
        </w:rPr>
        <w:object w:dxaOrig="6340" w:dyaOrig="1160">
          <v:shape id="_x0000_i1270" type="#_x0000_t75" style="width:317.55pt;height:57.5pt" o:ole="">
            <v:imagedata r:id="rId470" o:title=""/>
          </v:shape>
          <o:OLEObject Type="Embed" ProgID="Equation.3" ShapeID="_x0000_i1270" DrawAspect="Content" ObjectID="_1612104260" r:id="rId471"/>
        </w:object>
      </w:r>
      <w:r>
        <w:t xml:space="preserve">                </w:t>
      </w:r>
      <w:r>
        <w:rPr>
          <w:noProof/>
        </w:rPr>
        <w:t>(11)</w:t>
      </w:r>
    </w:p>
    <w:p w:rsidR="00744331" w:rsidRDefault="00744331">
      <w:pPr>
        <w:ind w:firstLine="284"/>
        <w:jc w:val="both"/>
        <w:rPr>
          <w:b/>
        </w:rPr>
      </w:pPr>
    </w:p>
    <w:p w:rsidR="00744331" w:rsidRDefault="00C26601">
      <w:pPr>
        <w:ind w:firstLine="284"/>
        <w:jc w:val="both"/>
        <w:rPr>
          <w:b/>
          <w:i/>
          <w:sz w:val="18"/>
        </w:rPr>
      </w:pPr>
      <w:r>
        <w:rPr>
          <w:b/>
          <w:i/>
          <w:sz w:val="18"/>
        </w:rPr>
        <w:t xml:space="preserve">Примечания </w:t>
      </w:r>
    </w:p>
    <w:p w:rsidR="00744331" w:rsidRDefault="00C26601">
      <w:pPr>
        <w:ind w:firstLine="284"/>
        <w:jc w:val="both"/>
        <w:rPr>
          <w:sz w:val="18"/>
        </w:rPr>
      </w:pPr>
      <w:r>
        <w:rPr>
          <w:sz w:val="18"/>
        </w:rPr>
        <w:t xml:space="preserve">1. В формулах (4), (5), (8), (10) </w:t>
      </w:r>
      <w:r>
        <w:rPr>
          <w:position w:val="-14"/>
          <w:sz w:val="18"/>
        </w:rPr>
        <w:object w:dxaOrig="1300" w:dyaOrig="420">
          <v:shape id="_x0000_i1271" type="#_x0000_t75" style="width:65.55pt;height:20.95pt" o:ole="">
            <v:imagedata r:id="rId472" o:title=""/>
          </v:shape>
          <o:OLEObject Type="Embed" ProgID="Equation.3" ShapeID="_x0000_i1271" DrawAspect="Content" ObjectID="_1612104261" r:id="rId473"/>
        </w:object>
      </w:r>
      <w:r>
        <w:rPr>
          <w:sz w:val="18"/>
        </w:rPr>
        <w:t>; В</w:t>
      </w:r>
      <w:r>
        <w:rPr>
          <w:noProof/>
          <w:sz w:val="18"/>
        </w:rPr>
        <w:t xml:space="preserve"> </w:t>
      </w:r>
      <w:r>
        <w:rPr>
          <w:sz w:val="18"/>
        </w:rPr>
        <w:t>формулах</w:t>
      </w:r>
      <w:r>
        <w:rPr>
          <w:noProof/>
          <w:sz w:val="18"/>
        </w:rPr>
        <w:t xml:space="preserve"> (9), </w:t>
      </w:r>
      <w:bookmarkStart w:id="1583" w:name="OCRUncertain2503"/>
      <w:r>
        <w:rPr>
          <w:noProof/>
          <w:sz w:val="18"/>
        </w:rPr>
        <w:t>(</w:t>
      </w:r>
      <w:bookmarkEnd w:id="1583"/>
      <w:r>
        <w:rPr>
          <w:noProof/>
          <w:sz w:val="18"/>
        </w:rPr>
        <w:t xml:space="preserve"> 11)</w:t>
      </w:r>
      <w:r>
        <w:rPr>
          <w:sz w:val="18"/>
        </w:rPr>
        <w:t xml:space="preserve"> </w:t>
      </w:r>
      <w:r>
        <w:rPr>
          <w:position w:val="-14"/>
          <w:sz w:val="18"/>
        </w:rPr>
        <w:object w:dxaOrig="1400" w:dyaOrig="420">
          <v:shape id="_x0000_i1272" type="#_x0000_t75" style="width:69.85pt;height:20.95pt" o:ole="">
            <v:imagedata r:id="rId474" o:title=""/>
          </v:shape>
          <o:OLEObject Type="Embed" ProgID="Equation.3" ShapeID="_x0000_i1272" DrawAspect="Content" ObjectID="_1612104262" r:id="rId475"/>
        </w:object>
      </w:r>
      <w:r>
        <w:rPr>
          <w:sz w:val="18"/>
        </w:rPr>
        <w:t>.</w:t>
      </w:r>
    </w:p>
    <w:p w:rsidR="00744331" w:rsidRDefault="00C26601">
      <w:pPr>
        <w:ind w:firstLine="284"/>
        <w:jc w:val="both"/>
        <w:rPr>
          <w:sz w:val="18"/>
        </w:rPr>
      </w:pPr>
      <w:r>
        <w:rPr>
          <w:sz w:val="18"/>
        </w:rPr>
        <w:t>2. В</w:t>
      </w:r>
      <w:bookmarkStart w:id="1584" w:name="OCRUncertain2509"/>
      <w:r>
        <w:rPr>
          <w:sz w:val="18"/>
        </w:rPr>
        <w:t xml:space="preserve"> фо</w:t>
      </w:r>
      <w:bookmarkEnd w:id="1584"/>
      <w:r>
        <w:rPr>
          <w:sz w:val="18"/>
        </w:rPr>
        <w:t>рмулах (8),</w:t>
      </w:r>
      <w:r>
        <w:rPr>
          <w:noProof/>
          <w:sz w:val="18"/>
        </w:rPr>
        <w:t xml:space="preserve"> (10)</w:t>
      </w:r>
      <w:r>
        <w:rPr>
          <w:sz w:val="18"/>
        </w:rPr>
        <w:t xml:space="preserve"> </w:t>
      </w:r>
      <w:bookmarkStart w:id="1585" w:name="OCRUncertain2510"/>
      <w:r>
        <w:rPr>
          <w:sz w:val="18"/>
        </w:rPr>
        <w:t>к</w:t>
      </w:r>
      <w:bookmarkEnd w:id="1585"/>
      <w:r>
        <w:rPr>
          <w:sz w:val="18"/>
        </w:rPr>
        <w:t xml:space="preserve">оэффициент 1,2 учитывает </w:t>
      </w:r>
      <w:bookmarkStart w:id="1586" w:name="OCRUncertain2512"/>
      <w:r>
        <w:rPr>
          <w:sz w:val="18"/>
        </w:rPr>
        <w:t>у</w:t>
      </w:r>
      <w:bookmarkEnd w:id="1586"/>
      <w:r>
        <w:rPr>
          <w:sz w:val="18"/>
        </w:rPr>
        <w:t>в</w:t>
      </w:r>
      <w:bookmarkStart w:id="1587" w:name="OCRUncertain2513"/>
      <w:r>
        <w:rPr>
          <w:sz w:val="18"/>
        </w:rPr>
        <w:t>е</w:t>
      </w:r>
      <w:bookmarkEnd w:id="1587"/>
      <w:r>
        <w:rPr>
          <w:sz w:val="18"/>
        </w:rPr>
        <w:t>личени</w:t>
      </w:r>
      <w:bookmarkStart w:id="1588" w:name="OCRUncertain2514"/>
      <w:r>
        <w:rPr>
          <w:sz w:val="18"/>
        </w:rPr>
        <w:t>е</w:t>
      </w:r>
      <w:bookmarkEnd w:id="1588"/>
      <w:r>
        <w:rPr>
          <w:sz w:val="18"/>
        </w:rPr>
        <w:t xml:space="preserve"> </w:t>
      </w:r>
      <w:bookmarkStart w:id="1589" w:name="OCRUncertain2515"/>
      <w:r>
        <w:rPr>
          <w:sz w:val="18"/>
        </w:rPr>
        <w:t>среднечасового</w:t>
      </w:r>
      <w:bookmarkEnd w:id="1589"/>
      <w:r>
        <w:rPr>
          <w:sz w:val="18"/>
        </w:rPr>
        <w:t xml:space="preserve"> теплового потока на го</w:t>
      </w:r>
      <w:bookmarkStart w:id="1590" w:name="OCRUncertain2516"/>
      <w:r>
        <w:rPr>
          <w:sz w:val="18"/>
        </w:rPr>
        <w:t>р</w:t>
      </w:r>
      <w:bookmarkEnd w:id="1590"/>
      <w:r>
        <w:rPr>
          <w:sz w:val="18"/>
        </w:rPr>
        <w:t>я</w:t>
      </w:r>
      <w:bookmarkStart w:id="1591" w:name="OCRUncertain2517"/>
      <w:r>
        <w:rPr>
          <w:sz w:val="18"/>
        </w:rPr>
        <w:t>щ</w:t>
      </w:r>
      <w:bookmarkEnd w:id="1591"/>
      <w:r>
        <w:rPr>
          <w:sz w:val="18"/>
        </w:rPr>
        <w:t>е</w:t>
      </w:r>
      <w:bookmarkStart w:id="1592" w:name="OCRUncertain2518"/>
      <w:r>
        <w:rPr>
          <w:sz w:val="18"/>
        </w:rPr>
        <w:t>е</w:t>
      </w:r>
      <w:bookmarkEnd w:id="1592"/>
      <w:r>
        <w:rPr>
          <w:sz w:val="18"/>
        </w:rPr>
        <w:t xml:space="preserve"> водоснабжение в су</w:t>
      </w:r>
      <w:bookmarkStart w:id="1593" w:name="OCRUncertain2519"/>
      <w:r>
        <w:rPr>
          <w:sz w:val="18"/>
        </w:rPr>
        <w:t>т</w:t>
      </w:r>
      <w:bookmarkEnd w:id="1593"/>
      <w:r>
        <w:rPr>
          <w:sz w:val="18"/>
        </w:rPr>
        <w:t>к</w:t>
      </w:r>
      <w:bookmarkStart w:id="1594" w:name="OCRUncertain2520"/>
      <w:r>
        <w:rPr>
          <w:sz w:val="18"/>
        </w:rPr>
        <w:t>и</w:t>
      </w:r>
      <w:bookmarkEnd w:id="1594"/>
      <w:r>
        <w:rPr>
          <w:sz w:val="18"/>
        </w:rPr>
        <w:t xml:space="preserve"> наибо</w:t>
      </w:r>
      <w:bookmarkStart w:id="1595" w:name="OCRUncertain2521"/>
      <w:r>
        <w:rPr>
          <w:sz w:val="18"/>
        </w:rPr>
        <w:t>л</w:t>
      </w:r>
      <w:bookmarkEnd w:id="1595"/>
      <w:r>
        <w:rPr>
          <w:sz w:val="18"/>
        </w:rPr>
        <w:t xml:space="preserve">ьшего </w:t>
      </w:r>
      <w:bookmarkStart w:id="1596" w:name="OCRUncertain2522"/>
      <w:r>
        <w:rPr>
          <w:sz w:val="18"/>
        </w:rPr>
        <w:t>водопотреб</w:t>
      </w:r>
      <w:bookmarkStart w:id="1597" w:name="OCRUncertain2523"/>
      <w:bookmarkEnd w:id="1596"/>
      <w:r>
        <w:rPr>
          <w:sz w:val="18"/>
        </w:rPr>
        <w:t>ления.</w:t>
      </w:r>
      <w:bookmarkEnd w:id="1597"/>
    </w:p>
    <w:p w:rsidR="00744331" w:rsidRDefault="00C26601">
      <w:pPr>
        <w:ind w:firstLine="284"/>
        <w:jc w:val="both"/>
        <w:rPr>
          <w:sz w:val="18"/>
        </w:rPr>
      </w:pPr>
      <w:r>
        <w:rPr>
          <w:noProof/>
          <w:sz w:val="18"/>
        </w:rPr>
        <w:t>3</w:t>
      </w:r>
      <w:r>
        <w:rPr>
          <w:sz w:val="18"/>
        </w:rPr>
        <w:t xml:space="preserve">. Расход теплоты на отопление </w:t>
      </w:r>
      <w:r>
        <w:rPr>
          <w:position w:val="-10"/>
          <w:sz w:val="18"/>
          <w:lang w:val="en-US"/>
        </w:rPr>
        <w:object w:dxaOrig="300" w:dyaOrig="300">
          <v:shape id="_x0000_i1273" type="#_x0000_t75" style="width:15.05pt;height:15.05pt" o:ole="">
            <v:imagedata r:id="rId476" o:title=""/>
          </v:shape>
          <o:OLEObject Type="Embed" ProgID="Equation.3" ShapeID="_x0000_i1273" DrawAspect="Content" ObjectID="_1612104263" r:id="rId477"/>
        </w:object>
      </w:r>
      <w:r>
        <w:rPr>
          <w:sz w:val="18"/>
        </w:rPr>
        <w:t xml:space="preserve">, </w:t>
      </w:r>
      <w:proofErr w:type="gramStart"/>
      <w:r>
        <w:rPr>
          <w:sz w:val="18"/>
        </w:rPr>
        <w:t>Вт</w:t>
      </w:r>
      <w:proofErr w:type="gramEnd"/>
      <w:r>
        <w:rPr>
          <w:sz w:val="18"/>
        </w:rPr>
        <w:t>, при температур</w:t>
      </w:r>
      <w:bookmarkStart w:id="1598" w:name="OCRUncertain2525"/>
      <w:r>
        <w:rPr>
          <w:sz w:val="18"/>
        </w:rPr>
        <w:t>е</w:t>
      </w:r>
      <w:bookmarkEnd w:id="1598"/>
      <w:r>
        <w:rPr>
          <w:sz w:val="18"/>
        </w:rPr>
        <w:t xml:space="preserve"> наружного воздуха</w:t>
      </w:r>
      <w:bookmarkStart w:id="1599" w:name="OCRUncertain2526"/>
      <w:r>
        <w:rPr>
          <w:sz w:val="18"/>
        </w:rPr>
        <w:t>,</w:t>
      </w:r>
      <w:bookmarkEnd w:id="1599"/>
      <w:r>
        <w:rPr>
          <w:sz w:val="18"/>
        </w:rPr>
        <w:t xml:space="preserve"> соответствующей точка </w:t>
      </w:r>
      <w:bookmarkStart w:id="1600" w:name="OCRUncertain2527"/>
      <w:r>
        <w:rPr>
          <w:sz w:val="18"/>
        </w:rPr>
        <w:t>излома</w:t>
      </w:r>
      <w:bookmarkEnd w:id="1600"/>
      <w:r>
        <w:rPr>
          <w:sz w:val="18"/>
        </w:rPr>
        <w:t xml:space="preserve"> графика те</w:t>
      </w:r>
      <w:bookmarkStart w:id="1601" w:name="OCRUncertain2528"/>
      <w:r>
        <w:rPr>
          <w:sz w:val="18"/>
        </w:rPr>
        <w:t>м</w:t>
      </w:r>
      <w:bookmarkEnd w:id="1601"/>
      <w:r>
        <w:rPr>
          <w:sz w:val="18"/>
        </w:rPr>
        <w:t>ператур воды</w:t>
      </w:r>
      <w:r>
        <w:rPr>
          <w:noProof/>
          <w:sz w:val="18"/>
        </w:rPr>
        <w:t xml:space="preserve"> </w:t>
      </w:r>
      <w:r>
        <w:rPr>
          <w:noProof/>
          <w:position w:val="-10"/>
          <w:sz w:val="18"/>
        </w:rPr>
        <w:object w:dxaOrig="220" w:dyaOrig="300">
          <v:shape id="_x0000_i1274" type="#_x0000_t75" style="width:11.3pt;height:15.05pt" o:ole="">
            <v:imagedata r:id="rId478" o:title=""/>
          </v:shape>
          <o:OLEObject Type="Embed" ProgID="Equation.3" ShapeID="_x0000_i1274" DrawAspect="Content" ObjectID="_1612104264" r:id="rId479"/>
        </w:object>
      </w:r>
      <w:r w:rsidRPr="0057720D">
        <w:rPr>
          <w:sz w:val="18"/>
        </w:rPr>
        <w:t xml:space="preserve">, </w:t>
      </w:r>
      <w:r>
        <w:rPr>
          <w:sz w:val="18"/>
        </w:rPr>
        <w:t>с учетом постоя</w:t>
      </w:r>
      <w:bookmarkStart w:id="1602" w:name="OCRUncertain2530"/>
      <w:r>
        <w:rPr>
          <w:sz w:val="18"/>
        </w:rPr>
        <w:t>н</w:t>
      </w:r>
      <w:bookmarkEnd w:id="1602"/>
      <w:r>
        <w:rPr>
          <w:sz w:val="18"/>
        </w:rPr>
        <w:t>ной в течение отопит</w:t>
      </w:r>
      <w:bookmarkStart w:id="1603" w:name="OCRUncertain2531"/>
      <w:r>
        <w:rPr>
          <w:sz w:val="18"/>
        </w:rPr>
        <w:t>е</w:t>
      </w:r>
      <w:bookmarkEnd w:id="1603"/>
      <w:r>
        <w:rPr>
          <w:sz w:val="18"/>
        </w:rPr>
        <w:t>льного периода величины бытовых или производст</w:t>
      </w:r>
      <w:bookmarkStart w:id="1604" w:name="OCRUncertain2532"/>
      <w:r>
        <w:rPr>
          <w:sz w:val="18"/>
        </w:rPr>
        <w:t>в</w:t>
      </w:r>
      <w:bookmarkEnd w:id="1604"/>
      <w:r>
        <w:rPr>
          <w:sz w:val="18"/>
        </w:rPr>
        <w:t xml:space="preserve">енных </w:t>
      </w:r>
      <w:bookmarkStart w:id="1605" w:name="OCRUncertain2533"/>
      <w:r>
        <w:rPr>
          <w:sz w:val="18"/>
        </w:rPr>
        <w:t>тепловыделений</w:t>
      </w:r>
      <w:bookmarkEnd w:id="1605"/>
      <w:r>
        <w:rPr>
          <w:sz w:val="18"/>
        </w:rPr>
        <w:t xml:space="preserve"> определен по формуле</w:t>
      </w:r>
    </w:p>
    <w:p w:rsidR="00744331" w:rsidRPr="0057720D" w:rsidRDefault="00C26601">
      <w:pPr>
        <w:ind w:firstLine="284"/>
        <w:jc w:val="right"/>
      </w:pPr>
      <w:r>
        <w:rPr>
          <w:position w:val="-28"/>
          <w:lang w:val="en-US"/>
        </w:rPr>
        <w:object w:dxaOrig="3180" w:dyaOrig="720">
          <v:shape id="_x0000_i1275" type="#_x0000_t75" style="width:160.65pt;height:36.55pt" o:ole="">
            <v:imagedata r:id="rId480" o:title=""/>
          </v:shape>
          <o:OLEObject Type="Embed" ProgID="Equation.3" ShapeID="_x0000_i1275" DrawAspect="Content" ObjectID="_1612104265" r:id="rId481"/>
        </w:object>
      </w:r>
      <w:r>
        <w:t xml:space="preserve">           </w:t>
      </w:r>
      <w:r w:rsidRPr="0057720D">
        <w:t xml:space="preserve">                     (12)</w:t>
      </w:r>
    </w:p>
    <w:p w:rsidR="00744331" w:rsidRDefault="00C26601">
      <w:pPr>
        <w:ind w:firstLine="284"/>
        <w:jc w:val="both"/>
      </w:pPr>
      <w:r>
        <w:t xml:space="preserve">где </w:t>
      </w:r>
      <w:bookmarkStart w:id="1606" w:name="OCRUncertain2539"/>
      <w:r>
        <w:sym w:font="Symbol" w:char="F053"/>
      </w:r>
      <w:r>
        <w:rPr>
          <w:i/>
          <w:lang w:val="en-US"/>
        </w:rPr>
        <w:t>q</w:t>
      </w:r>
      <w:r>
        <w:t xml:space="preserve"> —</w:t>
      </w:r>
      <w:bookmarkEnd w:id="1606"/>
      <w:r>
        <w:t xml:space="preserve"> </w:t>
      </w:r>
      <w:bookmarkStart w:id="1607" w:name="OCRUncertain2540"/>
      <w:r>
        <w:t>тепловыделения,</w:t>
      </w:r>
      <w:bookmarkEnd w:id="1607"/>
      <w:r>
        <w:t xml:space="preserve"> принимаемые для жилых </w:t>
      </w:r>
      <w:bookmarkStart w:id="1608" w:name="OCRUncertain2541"/>
      <w:r>
        <w:t>зда</w:t>
      </w:r>
      <w:bookmarkStart w:id="1609" w:name="OCRUncertain2542"/>
      <w:bookmarkEnd w:id="1608"/>
      <w:r>
        <w:t>ний</w:t>
      </w:r>
      <w:bookmarkEnd w:id="1609"/>
      <w:r>
        <w:t xml:space="preserve"> по </w:t>
      </w:r>
      <w:bookmarkStart w:id="1610" w:name="OCRUncertain2543"/>
      <w:r>
        <w:t>СНиП</w:t>
      </w:r>
      <w:bookmarkEnd w:id="1610"/>
      <w:r>
        <w:rPr>
          <w:noProof/>
        </w:rPr>
        <w:t xml:space="preserve"> 2.04.05-91*</w:t>
      </w:r>
      <w:r>
        <w:t xml:space="preserve"> и для общ</w:t>
      </w:r>
      <w:bookmarkStart w:id="1611" w:name="OCRUncertain2544"/>
      <w:r>
        <w:t>е</w:t>
      </w:r>
      <w:bookmarkEnd w:id="1611"/>
      <w:r>
        <w:t>ств</w:t>
      </w:r>
      <w:bookmarkStart w:id="1612" w:name="OCRUncertain2545"/>
      <w:r>
        <w:t>е</w:t>
      </w:r>
      <w:bookmarkEnd w:id="1612"/>
      <w:r>
        <w:t>нных и прои</w:t>
      </w:r>
      <w:bookmarkStart w:id="1613" w:name="OCRUncertain2546"/>
      <w:r>
        <w:t>з</w:t>
      </w:r>
      <w:bookmarkEnd w:id="1613"/>
      <w:r>
        <w:t>водственных зданий</w:t>
      </w:r>
      <w:r>
        <w:rPr>
          <w:noProof/>
        </w:rPr>
        <w:t xml:space="preserve"> —</w:t>
      </w:r>
      <w:r>
        <w:t xml:space="preserve"> по расчету, </w:t>
      </w:r>
      <w:proofErr w:type="gramStart"/>
      <w:r>
        <w:t>Вт</w:t>
      </w:r>
      <w:proofErr w:type="gramEnd"/>
      <w:r>
        <w:t>;</w:t>
      </w:r>
    </w:p>
    <w:p w:rsidR="00744331" w:rsidRDefault="00C26601">
      <w:pPr>
        <w:ind w:firstLine="284"/>
        <w:jc w:val="both"/>
      </w:pPr>
      <w:r>
        <w:rPr>
          <w:i/>
          <w:noProof/>
        </w:rPr>
        <w:t>t</w:t>
      </w:r>
      <w:r>
        <w:rPr>
          <w:i/>
          <w:noProof/>
          <w:vertAlign w:val="subscript"/>
        </w:rPr>
        <w:t>i</w:t>
      </w:r>
      <w:r>
        <w:rPr>
          <w:i/>
          <w:noProof/>
        </w:rPr>
        <w:t xml:space="preserve"> —</w:t>
      </w:r>
      <w:r>
        <w:rPr>
          <w:i/>
        </w:rPr>
        <w:t xml:space="preserve"> </w:t>
      </w:r>
      <w:r>
        <w:t>расчетная температ</w:t>
      </w:r>
      <w:bookmarkStart w:id="1614" w:name="OCRUncertain2548"/>
      <w:r>
        <w:t>у</w:t>
      </w:r>
      <w:bookmarkEnd w:id="1614"/>
      <w:r>
        <w:t>ра внутренн</w:t>
      </w:r>
      <w:bookmarkStart w:id="1615" w:name="OCRUncertain2549"/>
      <w:r>
        <w:t>е</w:t>
      </w:r>
      <w:bookmarkEnd w:id="1615"/>
      <w:r>
        <w:t>го воздуха в отаплива</w:t>
      </w:r>
      <w:bookmarkStart w:id="1616" w:name="OCRUncertain2550"/>
      <w:r>
        <w:t>е</w:t>
      </w:r>
      <w:bookmarkEnd w:id="1616"/>
      <w:r>
        <w:t xml:space="preserve">мых </w:t>
      </w:r>
      <w:bookmarkStart w:id="1617" w:name="OCRUncertain2551"/>
      <w:r>
        <w:t>з</w:t>
      </w:r>
      <w:bookmarkEnd w:id="1617"/>
      <w:r>
        <w:t xml:space="preserve">даниях, </w:t>
      </w:r>
      <w:bookmarkStart w:id="1618" w:name="OCRUncertain2552"/>
      <w:r>
        <w:t>°</w:t>
      </w:r>
      <w:proofErr w:type="gramStart"/>
      <w:r>
        <w:t>С</w:t>
      </w:r>
      <w:bookmarkEnd w:id="1618"/>
      <w:proofErr w:type="gramEnd"/>
      <w:r>
        <w:t>;</w:t>
      </w:r>
    </w:p>
    <w:p w:rsidR="00744331" w:rsidRDefault="00C26601">
      <w:pPr>
        <w:ind w:firstLine="284"/>
        <w:jc w:val="both"/>
        <w:rPr>
          <w:noProof/>
        </w:rPr>
      </w:pPr>
      <w:r>
        <w:rPr>
          <w:position w:val="-10"/>
        </w:rPr>
        <w:object w:dxaOrig="440" w:dyaOrig="360">
          <v:shape id="_x0000_i1276" type="#_x0000_t75" style="width:21.5pt;height:18.25pt" o:ole="">
            <v:imagedata r:id="rId482" o:title=""/>
          </v:shape>
          <o:OLEObject Type="Embed" ProgID="Equation.3" ShapeID="_x0000_i1276" DrawAspect="Content" ObjectID="_1612104266" r:id="rId483"/>
        </w:object>
      </w:r>
      <w:r>
        <w:t xml:space="preserve"> — оптимальная температура во</w:t>
      </w:r>
      <w:bookmarkStart w:id="1619" w:name="OCRUncertain2554"/>
      <w:r>
        <w:t>з</w:t>
      </w:r>
      <w:bookmarkEnd w:id="1619"/>
      <w:r>
        <w:t>духа в отапли</w:t>
      </w:r>
      <w:bookmarkStart w:id="1620" w:name="OCRUncertain2555"/>
      <w:r>
        <w:t>в</w:t>
      </w:r>
      <w:bookmarkEnd w:id="1620"/>
      <w:r>
        <w:t>аемых помещениях, принимаемая по ср</w:t>
      </w:r>
      <w:bookmarkStart w:id="1621" w:name="OCRUncertain2556"/>
      <w:r>
        <w:t>е</w:t>
      </w:r>
      <w:bookmarkEnd w:id="1621"/>
      <w:r>
        <w:t>днему значению т</w:t>
      </w:r>
      <w:bookmarkStart w:id="1622" w:name="OCRUncertain2557"/>
      <w:r>
        <w:t>е</w:t>
      </w:r>
      <w:bookmarkEnd w:id="1622"/>
      <w:r>
        <w:t xml:space="preserve">мператур, приведенных в </w:t>
      </w:r>
      <w:bookmarkStart w:id="1623" w:name="OCRUncertain2558"/>
      <w:r>
        <w:t>прил.</w:t>
      </w:r>
      <w:bookmarkEnd w:id="1623"/>
      <w:r>
        <w:rPr>
          <w:noProof/>
        </w:rPr>
        <w:t xml:space="preserve"> 4</w:t>
      </w:r>
      <w:r>
        <w:t xml:space="preserve"> </w:t>
      </w:r>
      <w:bookmarkStart w:id="1624" w:name="OCRUncertain2559"/>
      <w:r>
        <w:t>к СНиП</w:t>
      </w:r>
      <w:bookmarkEnd w:id="1624"/>
      <w:r>
        <w:rPr>
          <w:noProof/>
        </w:rPr>
        <w:t xml:space="preserve"> 2.0</w:t>
      </w:r>
      <w:bookmarkStart w:id="1625" w:name="OCRUncertain2560"/>
      <w:r>
        <w:rPr>
          <w:noProof/>
        </w:rPr>
        <w:t>4</w:t>
      </w:r>
      <w:bookmarkEnd w:id="1625"/>
      <w:r>
        <w:rPr>
          <w:noProof/>
        </w:rPr>
        <w:t>.05-9</w:t>
      </w:r>
      <w:bookmarkStart w:id="1626" w:name="OCRUncertain2561"/>
      <w:r>
        <w:rPr>
          <w:noProof/>
        </w:rPr>
        <w:t>1</w:t>
      </w:r>
      <w:bookmarkStart w:id="1627" w:name="OCRUncertain2562"/>
      <w:bookmarkEnd w:id="1626"/>
      <w:r>
        <w:rPr>
          <w:noProof/>
        </w:rPr>
        <w:t>*;</w:t>
      </w:r>
      <w:bookmarkEnd w:id="1627"/>
    </w:p>
    <w:p w:rsidR="00744331" w:rsidRDefault="00C26601">
      <w:pPr>
        <w:ind w:firstLine="284"/>
        <w:jc w:val="both"/>
      </w:pPr>
      <w:r>
        <w:t>t</w:t>
      </w:r>
      <w:r>
        <w:rPr>
          <w:vertAlign w:val="subscript"/>
          <w:lang w:val="en-US"/>
        </w:rPr>
        <w:t>o</w:t>
      </w:r>
      <w:r>
        <w:rPr>
          <w:noProof/>
        </w:rPr>
        <w:t xml:space="preserve"> —</w:t>
      </w:r>
      <w:r>
        <w:t xml:space="preserve"> расчетная температура наружного </w:t>
      </w:r>
      <w:bookmarkStart w:id="1628" w:name="OCRUncertain2564"/>
      <w:r>
        <w:t>в</w:t>
      </w:r>
      <w:bookmarkEnd w:id="1628"/>
      <w:r>
        <w:t>оздуха для про</w:t>
      </w:r>
      <w:bookmarkStart w:id="1629" w:name="OCRUncertain2565"/>
      <w:r>
        <w:t>е</w:t>
      </w:r>
      <w:bookmarkEnd w:id="1629"/>
      <w:r>
        <w:t xml:space="preserve">ктирования отопления, принимаемая как средняя температура наиболее холодной </w:t>
      </w:r>
      <w:bookmarkStart w:id="1630" w:name="OCRUncertain2566"/>
      <w:r>
        <w:t>пятидневки</w:t>
      </w:r>
      <w:bookmarkEnd w:id="1630"/>
      <w:r>
        <w:t xml:space="preserve"> в соотв</w:t>
      </w:r>
      <w:bookmarkStart w:id="1631" w:name="OCRUncertain2567"/>
      <w:r>
        <w:t>е</w:t>
      </w:r>
      <w:bookmarkEnd w:id="1631"/>
      <w:r>
        <w:t>тствии со СНиП</w:t>
      </w:r>
      <w:r>
        <w:rPr>
          <w:noProof/>
        </w:rPr>
        <w:t xml:space="preserve"> 2.01.01-82,</w:t>
      </w:r>
      <w:r>
        <w:t xml:space="preserve"> </w:t>
      </w:r>
      <w:bookmarkStart w:id="1632" w:name="OCRUncertain2568"/>
      <w:r>
        <w:t>°С</w:t>
      </w:r>
      <w:bookmarkEnd w:id="1632"/>
      <w:r>
        <w:t>.</w:t>
      </w:r>
    </w:p>
    <w:p w:rsidR="00744331" w:rsidRDefault="00744331">
      <w:pPr>
        <w:ind w:firstLine="284"/>
        <w:jc w:val="both"/>
      </w:pPr>
    </w:p>
    <w:p w:rsidR="00744331" w:rsidRDefault="00C26601">
      <w:pPr>
        <w:ind w:firstLine="284"/>
        <w:jc w:val="both"/>
      </w:pPr>
      <w:r>
        <w:rPr>
          <w:noProof/>
        </w:rPr>
        <w:t>3.</w:t>
      </w:r>
      <w:r>
        <w:t xml:space="preserve"> В открытых систе</w:t>
      </w:r>
      <w:bookmarkStart w:id="1633" w:name="OCRUncertain2569"/>
      <w:r>
        <w:t>м</w:t>
      </w:r>
      <w:bookmarkEnd w:id="1633"/>
      <w:r>
        <w:t>ах теплоснабжения</w:t>
      </w:r>
    </w:p>
    <w:p w:rsidR="00744331" w:rsidRDefault="00C26601">
      <w:pPr>
        <w:ind w:firstLine="284"/>
        <w:jc w:val="right"/>
      </w:pPr>
      <w:r>
        <w:rPr>
          <w:position w:val="-28"/>
          <w:lang w:val="en-US"/>
        </w:rPr>
        <w:object w:dxaOrig="3400" w:dyaOrig="720">
          <v:shape id="_x0000_i1277" type="#_x0000_t75" style="width:170.35pt;height:36pt" o:ole="">
            <v:imagedata r:id="rId484" o:title=""/>
          </v:shape>
          <o:OLEObject Type="Embed" ProgID="Equation.3" ShapeID="_x0000_i1277" DrawAspect="Content" ObjectID="_1612104267" r:id="rId485"/>
        </w:object>
      </w:r>
      <w:r>
        <w:t xml:space="preserve">                           (13)</w:t>
      </w:r>
    </w:p>
    <w:p w:rsidR="00744331" w:rsidRDefault="00C26601">
      <w:pPr>
        <w:ind w:firstLine="284"/>
        <w:jc w:val="both"/>
        <w:rPr>
          <w:noProof/>
        </w:rPr>
      </w:pPr>
      <w:r>
        <w:t>или по формуле</w:t>
      </w:r>
      <w:r>
        <w:rPr>
          <w:noProof/>
        </w:rPr>
        <w:t xml:space="preserve"> (17)</w:t>
      </w:r>
      <w:r>
        <w:t xml:space="preserve"> СНиП</w:t>
      </w:r>
      <w:r>
        <w:rPr>
          <w:noProof/>
        </w:rPr>
        <w:t xml:space="preserve"> 2.04.07-86</w:t>
      </w:r>
      <w:bookmarkStart w:id="1634" w:name="OCRUncertain2578"/>
      <w:r>
        <w:rPr>
          <w:noProof/>
        </w:rPr>
        <w:t>*</w:t>
      </w:r>
      <w:bookmarkEnd w:id="1634"/>
      <w:r>
        <w:rPr>
          <w:noProof/>
        </w:rPr>
        <w:t>.</w:t>
      </w: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744331">
      <w:pPr>
        <w:ind w:firstLine="284"/>
        <w:jc w:val="both"/>
      </w:pPr>
    </w:p>
    <w:p w:rsidR="00744331" w:rsidRDefault="00C26601">
      <w:pPr>
        <w:jc w:val="center"/>
        <w:rPr>
          <w:b/>
        </w:rPr>
      </w:pPr>
      <w:r>
        <w:rPr>
          <w:b/>
        </w:rPr>
        <w:t>ПРИЛОЖЕНИЕ</w:t>
      </w:r>
      <w:r>
        <w:rPr>
          <w:b/>
          <w:noProof/>
        </w:rPr>
        <w:t xml:space="preserve"> 11</w:t>
      </w:r>
    </w:p>
    <w:p w:rsidR="00744331" w:rsidRDefault="00744331">
      <w:pPr>
        <w:jc w:val="center"/>
        <w:rPr>
          <w:b/>
          <w:noProof/>
        </w:rPr>
      </w:pPr>
    </w:p>
    <w:p w:rsidR="00744331" w:rsidRDefault="00C26601">
      <w:pPr>
        <w:jc w:val="center"/>
        <w:rPr>
          <w:b/>
        </w:rPr>
      </w:pPr>
      <w:r>
        <w:rPr>
          <w:b/>
        </w:rPr>
        <w:lastRenderedPageBreak/>
        <w:t xml:space="preserve">ТРУБЫ ПО </w:t>
      </w:r>
      <w:bookmarkStart w:id="1635" w:name="OCRUncertain2579"/>
      <w:r>
        <w:rPr>
          <w:b/>
        </w:rPr>
        <w:t>НТД,</w:t>
      </w:r>
      <w:bookmarkEnd w:id="1635"/>
      <w:r>
        <w:rPr>
          <w:b/>
        </w:rPr>
        <w:t xml:space="preserve"> РЕКОМЕНДУЕМЫЕ К ПРИМЕНЕНИЮ ПРИ ПРОЕКТИРОВАНИИ ТЕПЛОВЫХ ПУНКТОВ</w:t>
      </w:r>
    </w:p>
    <w:p w:rsidR="00744331"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3118"/>
        <w:gridCol w:w="1569"/>
        <w:gridCol w:w="940"/>
        <w:gridCol w:w="1256"/>
      </w:tblGrid>
      <w:tr w:rsidR="00744331">
        <w:tc>
          <w:tcPr>
            <w:tcW w:w="1418" w:type="dxa"/>
            <w:tcBorders>
              <w:top w:val="single" w:sz="12" w:space="0" w:color="auto"/>
              <w:left w:val="single" w:sz="12" w:space="0" w:color="auto"/>
              <w:right w:val="single" w:sz="6" w:space="0" w:color="auto"/>
            </w:tcBorders>
          </w:tcPr>
          <w:p w:rsidR="00744331" w:rsidRDefault="00744331">
            <w:pPr>
              <w:jc w:val="center"/>
            </w:pPr>
          </w:p>
        </w:tc>
        <w:tc>
          <w:tcPr>
            <w:tcW w:w="3118" w:type="dxa"/>
            <w:tcBorders>
              <w:top w:val="single" w:sz="12" w:space="0" w:color="auto"/>
              <w:left w:val="single" w:sz="6" w:space="0" w:color="auto"/>
              <w:right w:val="single" w:sz="6" w:space="0" w:color="auto"/>
            </w:tcBorders>
          </w:tcPr>
          <w:p w:rsidR="00744331" w:rsidRDefault="00744331">
            <w:pPr>
              <w:jc w:val="center"/>
            </w:pPr>
          </w:p>
        </w:tc>
        <w:tc>
          <w:tcPr>
            <w:tcW w:w="1569" w:type="dxa"/>
            <w:tcBorders>
              <w:top w:val="single" w:sz="12" w:space="0" w:color="auto"/>
              <w:left w:val="single" w:sz="6" w:space="0" w:color="auto"/>
              <w:right w:val="single" w:sz="6" w:space="0" w:color="auto"/>
            </w:tcBorders>
          </w:tcPr>
          <w:p w:rsidR="00744331" w:rsidRDefault="00744331">
            <w:pPr>
              <w:jc w:val="center"/>
            </w:pPr>
          </w:p>
        </w:tc>
        <w:tc>
          <w:tcPr>
            <w:tcW w:w="2195" w:type="dxa"/>
            <w:gridSpan w:val="2"/>
            <w:tcBorders>
              <w:top w:val="single" w:sz="12" w:space="0" w:color="auto"/>
              <w:left w:val="single" w:sz="6" w:space="0" w:color="auto"/>
              <w:bottom w:val="single" w:sz="6" w:space="0" w:color="auto"/>
              <w:right w:val="single" w:sz="12" w:space="0" w:color="auto"/>
            </w:tcBorders>
          </w:tcPr>
          <w:p w:rsidR="00744331" w:rsidRDefault="00C26601">
            <w:pPr>
              <w:jc w:val="center"/>
            </w:pPr>
            <w:r>
              <w:t>Преде</w:t>
            </w:r>
            <w:bookmarkStart w:id="1636" w:name="OCRUncertain2581"/>
            <w:r>
              <w:t>л</w:t>
            </w:r>
            <w:bookmarkEnd w:id="1636"/>
            <w:r>
              <w:t>ьн</w:t>
            </w:r>
            <w:bookmarkStart w:id="1637" w:name="OCRUncertain2582"/>
            <w:r>
              <w:t>ы</w:t>
            </w:r>
            <w:bookmarkEnd w:id="1637"/>
            <w:r>
              <w:t>е параме</w:t>
            </w:r>
            <w:bookmarkStart w:id="1638" w:name="OCRUncertain2583"/>
            <w:r>
              <w:t>т</w:t>
            </w:r>
            <w:bookmarkEnd w:id="1638"/>
            <w:r>
              <w:t>ры</w:t>
            </w:r>
          </w:p>
        </w:tc>
      </w:tr>
      <w:tr w:rsidR="00744331">
        <w:tc>
          <w:tcPr>
            <w:tcW w:w="1418" w:type="dxa"/>
            <w:tcBorders>
              <w:left w:val="single" w:sz="12" w:space="0" w:color="auto"/>
              <w:bottom w:val="single" w:sz="6" w:space="0" w:color="auto"/>
              <w:right w:val="single" w:sz="6" w:space="0" w:color="auto"/>
            </w:tcBorders>
          </w:tcPr>
          <w:p w:rsidR="00744331" w:rsidRDefault="00C26601">
            <w:pPr>
              <w:jc w:val="center"/>
            </w:pPr>
            <w:bookmarkStart w:id="1639" w:name="OCRUncertain2580"/>
            <w:r>
              <w:t xml:space="preserve">Условный </w:t>
            </w:r>
            <w:bookmarkEnd w:id="1639"/>
            <w:r>
              <w:t xml:space="preserve">диаметр труб </w:t>
            </w:r>
            <w:proofErr w:type="spellStart"/>
            <w:r>
              <w:rPr>
                <w:lang w:val="en-US"/>
              </w:rPr>
              <w:t>D</w:t>
            </w:r>
            <w:r>
              <w:rPr>
                <w:vertAlign w:val="subscript"/>
                <w:lang w:val="en-US"/>
              </w:rPr>
              <w:t>y</w:t>
            </w:r>
            <w:proofErr w:type="spellEnd"/>
            <w:r>
              <w:rPr>
                <w:i/>
                <w:noProof/>
              </w:rPr>
              <w:t xml:space="preserve"> ,</w:t>
            </w:r>
            <w:r>
              <w:t xml:space="preserve"> мм</w:t>
            </w:r>
          </w:p>
        </w:tc>
        <w:tc>
          <w:tcPr>
            <w:tcW w:w="3118" w:type="dxa"/>
            <w:tcBorders>
              <w:left w:val="single" w:sz="6" w:space="0" w:color="auto"/>
              <w:bottom w:val="single" w:sz="6" w:space="0" w:color="auto"/>
              <w:right w:val="single" w:sz="6" w:space="0" w:color="auto"/>
            </w:tcBorders>
          </w:tcPr>
          <w:p w:rsidR="00744331" w:rsidRDefault="00C26601">
            <w:pPr>
              <w:jc w:val="center"/>
            </w:pPr>
            <w:r>
              <w:t>Нормативно-техническая документация на трубы (НТД)</w:t>
            </w:r>
          </w:p>
        </w:tc>
        <w:tc>
          <w:tcPr>
            <w:tcW w:w="1569" w:type="dxa"/>
            <w:tcBorders>
              <w:left w:val="single" w:sz="6" w:space="0" w:color="auto"/>
              <w:bottom w:val="single" w:sz="6" w:space="0" w:color="auto"/>
              <w:right w:val="single" w:sz="6" w:space="0" w:color="auto"/>
            </w:tcBorders>
          </w:tcPr>
          <w:p w:rsidR="00744331" w:rsidRDefault="00C26601">
            <w:pPr>
              <w:jc w:val="center"/>
            </w:pPr>
            <w:r>
              <w:t>Марки стали</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jc w:val="center"/>
            </w:pPr>
            <w:bookmarkStart w:id="1640" w:name="OCRUncertain2584"/>
            <w:r>
              <w:t>темпера-</w:t>
            </w:r>
          </w:p>
          <w:p w:rsidR="00744331" w:rsidRDefault="00C26601">
            <w:pPr>
              <w:jc w:val="center"/>
            </w:pPr>
            <w:r>
              <w:t>тура,</w:t>
            </w:r>
            <w:bookmarkEnd w:id="1640"/>
            <w:r>
              <w:t xml:space="preserve"> </w:t>
            </w:r>
            <w:bookmarkStart w:id="1641" w:name="OCRUncertain2585"/>
            <w:r>
              <w:t>°</w:t>
            </w:r>
            <w:bookmarkEnd w:id="1641"/>
            <w:proofErr w:type="gramStart"/>
            <w:r>
              <w:t>С</w:t>
            </w:r>
            <w:proofErr w:type="gramEnd"/>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jc w:val="center"/>
            </w:pPr>
            <w:r>
              <w:t xml:space="preserve">рабочее давление </w:t>
            </w:r>
            <w:proofErr w:type="gramStart"/>
            <w:r>
              <w:t>Р</w:t>
            </w:r>
            <w:proofErr w:type="gramEnd"/>
            <w:r>
              <w:t xml:space="preserve">, </w:t>
            </w:r>
            <w:bookmarkStart w:id="1642" w:name="OCRUncertain2587"/>
            <w:r>
              <w:t>МПа</w:t>
            </w:r>
            <w:bookmarkEnd w:id="1642"/>
            <w:r>
              <w:t xml:space="preserve"> </w:t>
            </w:r>
            <w:bookmarkStart w:id="1643" w:name="OCRUncertain2588"/>
            <w:r>
              <w:t>(кгс/см</w:t>
            </w:r>
            <w:bookmarkEnd w:id="1643"/>
            <w:r>
              <w:rPr>
                <w:vertAlign w:val="superscript"/>
              </w:rPr>
              <w:t>2</w:t>
            </w:r>
            <w:r>
              <w:t>)</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jc w:val="center"/>
              <w:rPr>
                <w:noProof/>
              </w:rPr>
            </w:pPr>
            <w:r>
              <w:rPr>
                <w:noProof/>
              </w:rPr>
              <w:t>1</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jc w:val="center"/>
              <w:rPr>
                <w:noProof/>
              </w:rPr>
            </w:pPr>
            <w:r>
              <w:rPr>
                <w:noProof/>
              </w:rPr>
              <w:t>2</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jc w:val="center"/>
              <w:rPr>
                <w:noProof/>
              </w:rPr>
            </w:pPr>
            <w:r>
              <w:rPr>
                <w:noProof/>
              </w:rPr>
              <w:t>3</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jc w:val="center"/>
              <w:rPr>
                <w:noProof/>
              </w:rPr>
            </w:pPr>
            <w:r>
              <w:rPr>
                <w:noProof/>
              </w:rPr>
              <w:t>4</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jc w:val="center"/>
              <w:rPr>
                <w:noProof/>
              </w:rPr>
            </w:pPr>
            <w:r>
              <w:rPr>
                <w:noProof/>
              </w:rPr>
              <w:t>5</w:t>
            </w:r>
          </w:p>
        </w:tc>
      </w:tr>
      <w:tr w:rsidR="00744331">
        <w:tc>
          <w:tcPr>
            <w:tcW w:w="8301" w:type="dxa"/>
            <w:gridSpan w:val="5"/>
            <w:tcBorders>
              <w:top w:val="single" w:sz="6" w:space="0" w:color="auto"/>
              <w:left w:val="single" w:sz="12" w:space="0" w:color="auto"/>
              <w:bottom w:val="single" w:sz="6" w:space="0" w:color="auto"/>
              <w:right w:val="single" w:sz="12" w:space="0" w:color="auto"/>
            </w:tcBorders>
          </w:tcPr>
          <w:p w:rsidR="00744331" w:rsidRDefault="00C26601">
            <w:pPr>
              <w:jc w:val="center"/>
              <w:rPr>
                <w:b/>
                <w:noProof/>
              </w:rPr>
            </w:pPr>
            <w:bookmarkStart w:id="1644" w:name="OCRUncertain2591"/>
            <w:r>
              <w:rPr>
                <w:b/>
              </w:rPr>
              <w:t>Трубы электросварные</w:t>
            </w:r>
            <w:bookmarkEnd w:id="1644"/>
            <w:r>
              <w:rPr>
                <w:b/>
              </w:rPr>
              <w:t xml:space="preserve"> </w:t>
            </w:r>
            <w:proofErr w:type="spellStart"/>
            <w:r>
              <w:rPr>
                <w:b/>
              </w:rPr>
              <w:t>прямошовные</w:t>
            </w:r>
            <w:proofErr w:type="spellEnd"/>
          </w:p>
        </w:tc>
      </w:tr>
      <w:tr w:rsidR="00744331">
        <w:tc>
          <w:tcPr>
            <w:tcW w:w="1418" w:type="dxa"/>
            <w:tcBorders>
              <w:top w:val="single" w:sz="6" w:space="0" w:color="auto"/>
              <w:left w:val="single" w:sz="12" w:space="0" w:color="auto"/>
              <w:right w:val="single" w:sz="6" w:space="0" w:color="auto"/>
            </w:tcBorders>
          </w:tcPr>
          <w:p w:rsidR="00744331" w:rsidRDefault="00C26601">
            <w:pPr>
              <w:rPr>
                <w:noProof/>
              </w:rPr>
            </w:pPr>
            <w:r>
              <w:rPr>
                <w:noProof/>
              </w:rPr>
              <w:t>15 — 400</w:t>
            </w:r>
          </w:p>
        </w:tc>
        <w:tc>
          <w:tcPr>
            <w:tcW w:w="3118" w:type="dxa"/>
            <w:tcBorders>
              <w:top w:val="single" w:sz="6" w:space="0" w:color="auto"/>
              <w:left w:val="single" w:sz="6" w:space="0" w:color="auto"/>
              <w:right w:val="single" w:sz="6" w:space="0" w:color="auto"/>
            </w:tcBorders>
          </w:tcPr>
          <w:p w:rsidR="00744331" w:rsidRDefault="00C26601">
            <w:pPr>
              <w:rPr>
                <w:noProof/>
              </w:rPr>
            </w:pPr>
            <w:r>
              <w:t xml:space="preserve">Технические требования по ГОСТ </w:t>
            </w:r>
            <w:r>
              <w:rPr>
                <w:noProof/>
              </w:rPr>
              <w:t>10705</w:t>
            </w:r>
            <w:r>
              <w:t xml:space="preserve"> (группа</w:t>
            </w:r>
            <w:proofErr w:type="gramStart"/>
            <w:r>
              <w:t xml:space="preserve"> В</w:t>
            </w:r>
            <w:proofErr w:type="gramEnd"/>
            <w:r>
              <w:t xml:space="preserve">, </w:t>
            </w:r>
            <w:bookmarkStart w:id="1645" w:name="OCRUncertain2590"/>
            <w:proofErr w:type="spellStart"/>
            <w:r>
              <w:t>термообработанные</w:t>
            </w:r>
            <w:proofErr w:type="spellEnd"/>
            <w:r>
              <w:t xml:space="preserve">). </w:t>
            </w:r>
            <w:bookmarkEnd w:id="1645"/>
          </w:p>
        </w:tc>
        <w:tc>
          <w:tcPr>
            <w:tcW w:w="1569" w:type="dxa"/>
            <w:tcBorders>
              <w:top w:val="single" w:sz="6" w:space="0" w:color="auto"/>
              <w:left w:val="single" w:sz="6" w:space="0" w:color="auto"/>
              <w:right w:val="single" w:sz="6" w:space="0" w:color="auto"/>
            </w:tcBorders>
          </w:tcPr>
          <w:p w:rsidR="00744331" w:rsidRDefault="00C26601">
            <w:pPr>
              <w:rPr>
                <w:noProof/>
              </w:rPr>
            </w:pPr>
            <w:r>
              <w:t>ВС</w:t>
            </w:r>
            <w:bookmarkStart w:id="1646" w:name="OCRUncertain2593"/>
            <w:r>
              <w:t>т</w:t>
            </w:r>
            <w:bookmarkEnd w:id="1646"/>
            <w:r>
              <w:t>3сп5;</w:t>
            </w:r>
          </w:p>
        </w:tc>
        <w:tc>
          <w:tcPr>
            <w:tcW w:w="940" w:type="dxa"/>
            <w:tcBorders>
              <w:top w:val="single" w:sz="6" w:space="0" w:color="auto"/>
              <w:left w:val="single" w:sz="6" w:space="0" w:color="auto"/>
              <w:right w:val="single" w:sz="6" w:space="0" w:color="auto"/>
            </w:tcBorders>
          </w:tcPr>
          <w:p w:rsidR="00744331" w:rsidRDefault="00C26601">
            <w:pPr>
              <w:jc w:val="center"/>
              <w:rPr>
                <w:noProof/>
              </w:rPr>
            </w:pPr>
            <w:r>
              <w:rPr>
                <w:noProof/>
              </w:rPr>
              <w:t xml:space="preserve">300 </w:t>
            </w:r>
          </w:p>
        </w:tc>
        <w:tc>
          <w:tcPr>
            <w:tcW w:w="1255" w:type="dxa"/>
            <w:tcBorders>
              <w:top w:val="single" w:sz="6" w:space="0" w:color="auto"/>
              <w:left w:val="single" w:sz="6" w:space="0" w:color="auto"/>
              <w:right w:val="single" w:sz="12" w:space="0" w:color="auto"/>
            </w:tcBorders>
          </w:tcPr>
          <w:p w:rsidR="00744331" w:rsidRDefault="00C26601">
            <w:pPr>
              <w:jc w:val="center"/>
              <w:rPr>
                <w:noProof/>
              </w:rPr>
            </w:pPr>
            <w:r>
              <w:rPr>
                <w:noProof/>
              </w:rPr>
              <w:t xml:space="preserve">1,6 (16) </w:t>
            </w:r>
          </w:p>
        </w:tc>
      </w:tr>
      <w:tr w:rsidR="00744331">
        <w:tc>
          <w:tcPr>
            <w:tcW w:w="1418" w:type="dxa"/>
            <w:tcBorders>
              <w:left w:val="single" w:sz="12" w:space="0" w:color="auto"/>
              <w:bottom w:val="single" w:sz="6" w:space="0" w:color="auto"/>
              <w:right w:val="single" w:sz="6" w:space="0" w:color="auto"/>
            </w:tcBorders>
          </w:tcPr>
          <w:p w:rsidR="00744331" w:rsidRDefault="00744331">
            <w:pPr>
              <w:rPr>
                <w:noProof/>
              </w:rPr>
            </w:pPr>
          </w:p>
        </w:tc>
        <w:tc>
          <w:tcPr>
            <w:tcW w:w="3118" w:type="dxa"/>
            <w:tcBorders>
              <w:left w:val="single" w:sz="6" w:space="0" w:color="auto"/>
              <w:bottom w:val="single" w:sz="6" w:space="0" w:color="auto"/>
              <w:right w:val="single" w:sz="6" w:space="0" w:color="auto"/>
            </w:tcBorders>
          </w:tcPr>
          <w:p w:rsidR="00744331" w:rsidRDefault="00C26601">
            <w:r>
              <w:t>Сортамент по ГОСТ</w:t>
            </w:r>
            <w:r>
              <w:rPr>
                <w:noProof/>
              </w:rPr>
              <w:t xml:space="preserve"> 10704</w:t>
            </w:r>
          </w:p>
        </w:tc>
        <w:tc>
          <w:tcPr>
            <w:tcW w:w="1569" w:type="dxa"/>
            <w:tcBorders>
              <w:left w:val="single" w:sz="6" w:space="0" w:color="auto"/>
              <w:bottom w:val="single" w:sz="6" w:space="0" w:color="auto"/>
              <w:right w:val="single" w:sz="6" w:space="0" w:color="auto"/>
            </w:tcBorders>
          </w:tcPr>
          <w:p w:rsidR="00744331" w:rsidRDefault="00C26601">
            <w:r>
              <w:rPr>
                <w:noProof/>
              </w:rPr>
              <w:t>10,20</w:t>
            </w:r>
          </w:p>
        </w:tc>
        <w:tc>
          <w:tcPr>
            <w:tcW w:w="940" w:type="dxa"/>
            <w:tcBorders>
              <w:left w:val="single" w:sz="6" w:space="0" w:color="auto"/>
              <w:bottom w:val="single" w:sz="6" w:space="0" w:color="auto"/>
              <w:right w:val="single" w:sz="6" w:space="0" w:color="auto"/>
            </w:tcBorders>
          </w:tcPr>
          <w:p w:rsidR="00744331" w:rsidRDefault="00C26601">
            <w:pPr>
              <w:jc w:val="center"/>
              <w:rPr>
                <w:noProof/>
              </w:rPr>
            </w:pPr>
            <w:r>
              <w:rPr>
                <w:noProof/>
              </w:rPr>
              <w:t>300</w:t>
            </w:r>
          </w:p>
        </w:tc>
        <w:tc>
          <w:tcPr>
            <w:tcW w:w="1255" w:type="dxa"/>
            <w:tcBorders>
              <w:left w:val="single" w:sz="6" w:space="0" w:color="auto"/>
              <w:bottom w:val="single" w:sz="6" w:space="0" w:color="auto"/>
              <w:right w:val="single" w:sz="12" w:space="0" w:color="auto"/>
            </w:tcBorders>
          </w:tcPr>
          <w:p w:rsidR="00744331" w:rsidRDefault="00C26601">
            <w:pPr>
              <w:jc w:val="center"/>
              <w:rPr>
                <w:noProof/>
              </w:rPr>
            </w:pPr>
            <w:r>
              <w:rPr>
                <w:noProof/>
              </w:rPr>
              <w:t>1,6(16)</w:t>
            </w:r>
          </w:p>
        </w:tc>
      </w:tr>
      <w:tr w:rsidR="00744331">
        <w:tc>
          <w:tcPr>
            <w:tcW w:w="1418" w:type="dxa"/>
            <w:tcBorders>
              <w:top w:val="single" w:sz="6" w:space="0" w:color="auto"/>
              <w:left w:val="single" w:sz="12" w:space="0" w:color="auto"/>
              <w:right w:val="single" w:sz="6" w:space="0" w:color="auto"/>
            </w:tcBorders>
          </w:tcPr>
          <w:p w:rsidR="00744331" w:rsidRDefault="00C26601">
            <w:pPr>
              <w:rPr>
                <w:noProof/>
              </w:rPr>
            </w:pPr>
            <w:r>
              <w:rPr>
                <w:noProof/>
              </w:rPr>
              <w:t>400—1400</w:t>
            </w:r>
          </w:p>
        </w:tc>
        <w:tc>
          <w:tcPr>
            <w:tcW w:w="3118" w:type="dxa"/>
            <w:tcBorders>
              <w:top w:val="single" w:sz="6" w:space="0" w:color="auto"/>
              <w:left w:val="single" w:sz="6" w:space="0" w:color="auto"/>
              <w:right w:val="single" w:sz="6" w:space="0" w:color="auto"/>
            </w:tcBorders>
          </w:tcPr>
          <w:p w:rsidR="00744331" w:rsidRDefault="00C26601">
            <w:r>
              <w:t xml:space="preserve">Технические требования по ГОСТ </w:t>
            </w:r>
            <w:r>
              <w:rPr>
                <w:noProof/>
              </w:rPr>
              <w:t>10706</w:t>
            </w:r>
            <w:r>
              <w:t xml:space="preserve"> (по изменению</w:t>
            </w:r>
            <w:r>
              <w:rPr>
                <w:noProof/>
              </w:rPr>
              <w:t xml:space="preserve"> 2,</w:t>
            </w:r>
            <w:r>
              <w:t xml:space="preserve"> группа</w:t>
            </w:r>
            <w:proofErr w:type="gramStart"/>
            <w:r>
              <w:t xml:space="preserve"> В</w:t>
            </w:r>
            <w:proofErr w:type="gramEnd"/>
            <w:r>
              <w:t xml:space="preserve">, </w:t>
            </w:r>
            <w:bookmarkStart w:id="1647" w:name="OCRUncertain2595"/>
            <w:proofErr w:type="spellStart"/>
            <w:r>
              <w:t>термообработанные</w:t>
            </w:r>
            <w:proofErr w:type="spellEnd"/>
            <w:r>
              <w:t>)</w:t>
            </w:r>
            <w:bookmarkEnd w:id="1647"/>
          </w:p>
        </w:tc>
        <w:tc>
          <w:tcPr>
            <w:tcW w:w="1569" w:type="dxa"/>
            <w:tcBorders>
              <w:top w:val="single" w:sz="6" w:space="0" w:color="auto"/>
              <w:left w:val="single" w:sz="6" w:space="0" w:color="auto"/>
              <w:right w:val="single" w:sz="6" w:space="0" w:color="auto"/>
            </w:tcBorders>
          </w:tcPr>
          <w:p w:rsidR="00744331" w:rsidRDefault="00C26601">
            <w:r>
              <w:rPr>
                <w:noProof/>
              </w:rPr>
              <w:t xml:space="preserve">ВСт3сп5 </w:t>
            </w:r>
            <w:r>
              <w:t xml:space="preserve">ВСт3сп4 </w:t>
            </w:r>
          </w:p>
        </w:tc>
        <w:tc>
          <w:tcPr>
            <w:tcW w:w="940" w:type="dxa"/>
            <w:tcBorders>
              <w:top w:val="single" w:sz="6" w:space="0" w:color="auto"/>
              <w:left w:val="single" w:sz="6" w:space="0" w:color="auto"/>
              <w:right w:val="single" w:sz="6" w:space="0" w:color="auto"/>
            </w:tcBorders>
          </w:tcPr>
          <w:p w:rsidR="00744331" w:rsidRDefault="00C26601">
            <w:pPr>
              <w:jc w:val="center"/>
              <w:rPr>
                <w:noProof/>
              </w:rPr>
            </w:pPr>
            <w:r>
              <w:rPr>
                <w:noProof/>
              </w:rPr>
              <w:t xml:space="preserve">200 </w:t>
            </w:r>
          </w:p>
        </w:tc>
        <w:tc>
          <w:tcPr>
            <w:tcW w:w="1255" w:type="dxa"/>
            <w:tcBorders>
              <w:top w:val="single" w:sz="6" w:space="0" w:color="auto"/>
              <w:left w:val="single" w:sz="6" w:space="0" w:color="auto"/>
              <w:right w:val="single" w:sz="12" w:space="0" w:color="auto"/>
            </w:tcBorders>
          </w:tcPr>
          <w:p w:rsidR="00744331" w:rsidRDefault="00C26601">
            <w:pPr>
              <w:jc w:val="center"/>
              <w:rPr>
                <w:noProof/>
              </w:rPr>
            </w:pPr>
            <w:r>
              <w:rPr>
                <w:noProof/>
              </w:rPr>
              <w:t xml:space="preserve">2,5 (25) </w:t>
            </w:r>
          </w:p>
        </w:tc>
      </w:tr>
      <w:tr w:rsidR="00744331">
        <w:tc>
          <w:tcPr>
            <w:tcW w:w="1418" w:type="dxa"/>
            <w:tcBorders>
              <w:left w:val="single" w:sz="12" w:space="0" w:color="auto"/>
              <w:bottom w:val="single" w:sz="6" w:space="0" w:color="auto"/>
              <w:right w:val="single" w:sz="6" w:space="0" w:color="auto"/>
            </w:tcBorders>
          </w:tcPr>
          <w:p w:rsidR="00744331" w:rsidRDefault="00744331">
            <w:pPr>
              <w:rPr>
                <w:noProof/>
              </w:rPr>
            </w:pPr>
          </w:p>
        </w:tc>
        <w:tc>
          <w:tcPr>
            <w:tcW w:w="3118" w:type="dxa"/>
            <w:tcBorders>
              <w:left w:val="single" w:sz="6" w:space="0" w:color="auto"/>
              <w:bottom w:val="single" w:sz="6" w:space="0" w:color="auto"/>
              <w:right w:val="single" w:sz="6" w:space="0" w:color="auto"/>
            </w:tcBorders>
          </w:tcPr>
          <w:p w:rsidR="00744331" w:rsidRDefault="00744331"/>
        </w:tc>
        <w:tc>
          <w:tcPr>
            <w:tcW w:w="1569" w:type="dxa"/>
            <w:tcBorders>
              <w:left w:val="single" w:sz="6" w:space="0" w:color="auto"/>
              <w:bottom w:val="single" w:sz="6" w:space="0" w:color="auto"/>
              <w:right w:val="single" w:sz="6" w:space="0" w:color="auto"/>
            </w:tcBorders>
          </w:tcPr>
          <w:p w:rsidR="00744331" w:rsidRDefault="00C26601">
            <w:pPr>
              <w:rPr>
                <w:noProof/>
              </w:rPr>
            </w:pPr>
            <w:r>
              <w:t>17ГС, 17Г1С, 17Г1С-У, 13ГС, 13Г1С-У</w:t>
            </w:r>
          </w:p>
        </w:tc>
        <w:tc>
          <w:tcPr>
            <w:tcW w:w="940" w:type="dxa"/>
            <w:tcBorders>
              <w:left w:val="single" w:sz="6" w:space="0" w:color="auto"/>
              <w:bottom w:val="single" w:sz="6" w:space="0" w:color="auto"/>
              <w:right w:val="single" w:sz="6" w:space="0" w:color="auto"/>
            </w:tcBorders>
          </w:tcPr>
          <w:p w:rsidR="00744331" w:rsidRDefault="00C26601">
            <w:pPr>
              <w:jc w:val="center"/>
              <w:rPr>
                <w:noProof/>
              </w:rPr>
            </w:pPr>
            <w:r>
              <w:rPr>
                <w:noProof/>
              </w:rPr>
              <w:t>300</w:t>
            </w:r>
          </w:p>
        </w:tc>
        <w:tc>
          <w:tcPr>
            <w:tcW w:w="1255" w:type="dxa"/>
            <w:tcBorders>
              <w:left w:val="single" w:sz="6" w:space="0" w:color="auto"/>
              <w:bottom w:val="single" w:sz="6" w:space="0" w:color="auto"/>
              <w:right w:val="single" w:sz="12" w:space="0" w:color="auto"/>
            </w:tcBorders>
          </w:tcPr>
          <w:p w:rsidR="00744331" w:rsidRDefault="00C26601">
            <w:pPr>
              <w:jc w:val="center"/>
              <w:rPr>
                <w:noProof/>
              </w:rPr>
            </w:pPr>
            <w:r>
              <w:rPr>
                <w:noProof/>
              </w:rPr>
              <w:t>2,5 (25)</w:t>
            </w:r>
          </w:p>
        </w:tc>
      </w:tr>
      <w:tr w:rsidR="00744331">
        <w:tc>
          <w:tcPr>
            <w:tcW w:w="1418" w:type="dxa"/>
            <w:tcBorders>
              <w:top w:val="single" w:sz="6" w:space="0" w:color="auto"/>
              <w:left w:val="single" w:sz="12" w:space="0" w:color="auto"/>
              <w:right w:val="single" w:sz="6" w:space="0" w:color="auto"/>
            </w:tcBorders>
          </w:tcPr>
          <w:p w:rsidR="00744331" w:rsidRDefault="00C26601">
            <w:pPr>
              <w:rPr>
                <w:noProof/>
              </w:rPr>
            </w:pPr>
            <w:r>
              <w:rPr>
                <w:noProof/>
              </w:rPr>
              <w:t xml:space="preserve">150—400 </w:t>
            </w:r>
          </w:p>
        </w:tc>
        <w:tc>
          <w:tcPr>
            <w:tcW w:w="3118" w:type="dxa"/>
            <w:tcBorders>
              <w:top w:val="single" w:sz="6" w:space="0" w:color="auto"/>
              <w:left w:val="single" w:sz="6" w:space="0" w:color="auto"/>
              <w:right w:val="single" w:sz="6" w:space="0" w:color="auto"/>
            </w:tcBorders>
          </w:tcPr>
          <w:p w:rsidR="00744331" w:rsidRDefault="00C26601">
            <w:r>
              <w:t>ГОСТ</w:t>
            </w:r>
            <w:r>
              <w:rPr>
                <w:noProof/>
              </w:rPr>
              <w:t xml:space="preserve"> 20295</w:t>
            </w:r>
            <w:r>
              <w:t xml:space="preserve"> (тип</w:t>
            </w:r>
            <w:r>
              <w:rPr>
                <w:noProof/>
              </w:rPr>
              <w:t xml:space="preserve"> 1 </w:t>
            </w:r>
            <w:bookmarkStart w:id="1648" w:name="OCRUncertain2596"/>
            <w:r>
              <w:rPr>
                <w:noProof/>
              </w:rPr>
              <w:t xml:space="preserve">) </w:t>
            </w:r>
            <w:bookmarkEnd w:id="1648"/>
          </w:p>
        </w:tc>
        <w:tc>
          <w:tcPr>
            <w:tcW w:w="1569" w:type="dxa"/>
            <w:tcBorders>
              <w:top w:val="single" w:sz="6" w:space="0" w:color="auto"/>
              <w:left w:val="single" w:sz="6" w:space="0" w:color="auto"/>
              <w:right w:val="single" w:sz="6" w:space="0" w:color="auto"/>
            </w:tcBorders>
          </w:tcPr>
          <w:p w:rsidR="00744331" w:rsidRDefault="00C26601">
            <w:r>
              <w:rPr>
                <w:noProof/>
              </w:rPr>
              <w:t xml:space="preserve">20 </w:t>
            </w:r>
            <w:r>
              <w:t>(</w:t>
            </w:r>
            <w:bookmarkStart w:id="1649" w:name="OCRUncertain2599"/>
            <w:r>
              <w:t>К</w:t>
            </w:r>
            <w:bookmarkEnd w:id="1649"/>
            <w:r>
              <w:t xml:space="preserve">42) </w:t>
            </w:r>
          </w:p>
        </w:tc>
        <w:tc>
          <w:tcPr>
            <w:tcW w:w="940" w:type="dxa"/>
            <w:tcBorders>
              <w:top w:val="single" w:sz="6" w:space="0" w:color="auto"/>
              <w:left w:val="single" w:sz="6" w:space="0" w:color="auto"/>
              <w:right w:val="single" w:sz="6" w:space="0" w:color="auto"/>
            </w:tcBorders>
          </w:tcPr>
          <w:p w:rsidR="00744331" w:rsidRDefault="00C26601">
            <w:pPr>
              <w:jc w:val="center"/>
              <w:rPr>
                <w:noProof/>
              </w:rPr>
            </w:pPr>
            <w:r>
              <w:rPr>
                <w:noProof/>
              </w:rPr>
              <w:t xml:space="preserve">350 </w:t>
            </w:r>
          </w:p>
        </w:tc>
        <w:tc>
          <w:tcPr>
            <w:tcW w:w="1255" w:type="dxa"/>
            <w:tcBorders>
              <w:top w:val="single" w:sz="6" w:space="0" w:color="auto"/>
              <w:left w:val="single" w:sz="6" w:space="0" w:color="auto"/>
              <w:right w:val="single" w:sz="12" w:space="0" w:color="auto"/>
            </w:tcBorders>
          </w:tcPr>
          <w:p w:rsidR="00744331" w:rsidRDefault="00C26601">
            <w:pPr>
              <w:jc w:val="center"/>
              <w:rPr>
                <w:noProof/>
              </w:rPr>
            </w:pPr>
            <w:r>
              <w:rPr>
                <w:noProof/>
              </w:rPr>
              <w:t xml:space="preserve">2,5 (25) </w:t>
            </w:r>
          </w:p>
        </w:tc>
      </w:tr>
      <w:tr w:rsidR="00744331">
        <w:tc>
          <w:tcPr>
            <w:tcW w:w="1418" w:type="dxa"/>
            <w:tcBorders>
              <w:left w:val="single" w:sz="12" w:space="0" w:color="auto"/>
              <w:bottom w:val="single" w:sz="6" w:space="0" w:color="auto"/>
              <w:right w:val="single" w:sz="6" w:space="0" w:color="auto"/>
            </w:tcBorders>
          </w:tcPr>
          <w:p w:rsidR="00744331" w:rsidRDefault="00C26601">
            <w:pPr>
              <w:rPr>
                <w:noProof/>
              </w:rPr>
            </w:pPr>
            <w:r>
              <w:rPr>
                <w:noProof/>
              </w:rPr>
              <w:t>500 — 800</w:t>
            </w:r>
          </w:p>
        </w:tc>
        <w:tc>
          <w:tcPr>
            <w:tcW w:w="3118" w:type="dxa"/>
            <w:tcBorders>
              <w:left w:val="single" w:sz="6" w:space="0" w:color="auto"/>
              <w:bottom w:val="single" w:sz="6" w:space="0" w:color="auto"/>
              <w:right w:val="single" w:sz="6" w:space="0" w:color="auto"/>
            </w:tcBorders>
          </w:tcPr>
          <w:p w:rsidR="00744331" w:rsidRDefault="00C26601">
            <w:r>
              <w:t>ГОСТ</w:t>
            </w:r>
            <w:r>
              <w:rPr>
                <w:noProof/>
              </w:rPr>
              <w:t xml:space="preserve"> 20295</w:t>
            </w:r>
            <w:r>
              <w:t xml:space="preserve"> (т</w:t>
            </w:r>
            <w:bookmarkStart w:id="1650" w:name="OCRUncertain2597"/>
            <w:r>
              <w:t>и</w:t>
            </w:r>
            <w:bookmarkEnd w:id="1650"/>
            <w:r>
              <w:t>п</w:t>
            </w:r>
            <w:r>
              <w:rPr>
                <w:noProof/>
              </w:rPr>
              <w:t xml:space="preserve"> 3,</w:t>
            </w:r>
            <w:r>
              <w:t xml:space="preserve"> </w:t>
            </w:r>
            <w:bookmarkStart w:id="1651" w:name="OCRUncertain2598"/>
            <w:proofErr w:type="spellStart"/>
            <w:r>
              <w:t>термообработанные</w:t>
            </w:r>
            <w:proofErr w:type="spellEnd"/>
            <w:r>
              <w:t>)</w:t>
            </w:r>
            <w:bookmarkEnd w:id="1651"/>
          </w:p>
        </w:tc>
        <w:tc>
          <w:tcPr>
            <w:tcW w:w="1569" w:type="dxa"/>
            <w:tcBorders>
              <w:left w:val="single" w:sz="6" w:space="0" w:color="auto"/>
              <w:bottom w:val="single" w:sz="6" w:space="0" w:color="auto"/>
              <w:right w:val="single" w:sz="6" w:space="0" w:color="auto"/>
            </w:tcBorders>
          </w:tcPr>
          <w:p w:rsidR="00744331" w:rsidRDefault="00C26601">
            <w:pPr>
              <w:rPr>
                <w:noProof/>
              </w:rPr>
            </w:pPr>
            <w:r>
              <w:rPr>
                <w:noProof/>
              </w:rPr>
              <w:t>17ГС,</w:t>
            </w:r>
            <w:r>
              <w:t xml:space="preserve"> 17Г1С (</w:t>
            </w:r>
            <w:bookmarkStart w:id="1652" w:name="OCRUncertain2600"/>
            <w:r>
              <w:t>К</w:t>
            </w:r>
            <w:bookmarkEnd w:id="1652"/>
            <w:r>
              <w:t>52)</w:t>
            </w:r>
          </w:p>
        </w:tc>
        <w:tc>
          <w:tcPr>
            <w:tcW w:w="940" w:type="dxa"/>
            <w:tcBorders>
              <w:left w:val="single" w:sz="6" w:space="0" w:color="auto"/>
              <w:bottom w:val="single" w:sz="6" w:space="0" w:color="auto"/>
              <w:right w:val="single" w:sz="6" w:space="0" w:color="auto"/>
            </w:tcBorders>
          </w:tcPr>
          <w:p w:rsidR="00744331" w:rsidRDefault="00C26601">
            <w:pPr>
              <w:jc w:val="center"/>
              <w:rPr>
                <w:noProof/>
              </w:rPr>
            </w:pPr>
            <w:r>
              <w:rPr>
                <w:noProof/>
              </w:rPr>
              <w:t>425</w:t>
            </w:r>
          </w:p>
        </w:tc>
        <w:tc>
          <w:tcPr>
            <w:tcW w:w="1255" w:type="dxa"/>
            <w:tcBorders>
              <w:left w:val="single" w:sz="6" w:space="0" w:color="auto"/>
              <w:bottom w:val="single" w:sz="6" w:space="0" w:color="auto"/>
              <w:right w:val="single" w:sz="12" w:space="0" w:color="auto"/>
            </w:tcBorders>
          </w:tcPr>
          <w:p w:rsidR="00744331" w:rsidRDefault="00C26601">
            <w:pPr>
              <w:jc w:val="center"/>
              <w:rPr>
                <w:noProof/>
              </w:rPr>
            </w:pPr>
            <w:r>
              <w:rPr>
                <w:noProof/>
              </w:rPr>
              <w:t>2,5 (25)</w:t>
            </w:r>
          </w:p>
        </w:tc>
      </w:tr>
      <w:tr w:rsidR="00744331">
        <w:tc>
          <w:tcPr>
            <w:tcW w:w="1418" w:type="dxa"/>
            <w:tcBorders>
              <w:top w:val="single" w:sz="6" w:space="0" w:color="auto"/>
              <w:left w:val="single" w:sz="12" w:space="0" w:color="auto"/>
              <w:right w:val="single" w:sz="6" w:space="0" w:color="auto"/>
            </w:tcBorders>
          </w:tcPr>
          <w:p w:rsidR="00744331" w:rsidRDefault="00C26601">
            <w:r>
              <w:rPr>
                <w:noProof/>
              </w:rPr>
              <w:t>500 — 800</w:t>
            </w:r>
          </w:p>
          <w:p w:rsidR="00744331" w:rsidRDefault="00C26601">
            <w:r>
              <w:rPr>
                <w:noProof/>
              </w:rPr>
              <w:t>1000 —</w:t>
            </w:r>
            <w:r>
              <w:t xml:space="preserve"> </w:t>
            </w:r>
            <w:r>
              <w:rPr>
                <w:noProof/>
              </w:rPr>
              <w:t>1200</w:t>
            </w:r>
          </w:p>
          <w:p w:rsidR="00744331" w:rsidRDefault="00C26601">
            <w:pPr>
              <w:rPr>
                <w:noProof/>
              </w:rPr>
            </w:pPr>
            <w:r>
              <w:rPr>
                <w:noProof/>
              </w:rPr>
              <w:t xml:space="preserve">1200 </w:t>
            </w:r>
          </w:p>
        </w:tc>
        <w:tc>
          <w:tcPr>
            <w:tcW w:w="3118" w:type="dxa"/>
            <w:tcBorders>
              <w:top w:val="single" w:sz="6" w:space="0" w:color="auto"/>
              <w:left w:val="single" w:sz="6" w:space="0" w:color="auto"/>
              <w:right w:val="single" w:sz="6" w:space="0" w:color="auto"/>
            </w:tcBorders>
          </w:tcPr>
          <w:p w:rsidR="00744331" w:rsidRDefault="00C26601">
            <w:pPr>
              <w:rPr>
                <w:noProof/>
              </w:rPr>
            </w:pPr>
            <w:r>
              <w:t>ТУ</w:t>
            </w:r>
            <w:r>
              <w:rPr>
                <w:noProof/>
              </w:rPr>
              <w:t xml:space="preserve"> 14-3-620 </w:t>
            </w:r>
          </w:p>
        </w:tc>
        <w:tc>
          <w:tcPr>
            <w:tcW w:w="1569" w:type="dxa"/>
            <w:tcBorders>
              <w:top w:val="single" w:sz="6" w:space="0" w:color="auto"/>
              <w:left w:val="single" w:sz="6" w:space="0" w:color="auto"/>
              <w:right w:val="single" w:sz="6" w:space="0" w:color="auto"/>
            </w:tcBorders>
          </w:tcPr>
          <w:p w:rsidR="00744331" w:rsidRDefault="00C26601">
            <w:pPr>
              <w:rPr>
                <w:noProof/>
              </w:rPr>
            </w:pPr>
            <w:r>
              <w:rPr>
                <w:noProof/>
              </w:rPr>
              <w:t>17ГС,</w:t>
            </w:r>
            <w:r>
              <w:t xml:space="preserve"> 17Г1С, 17Г1С,</w:t>
            </w:r>
            <w:r>
              <w:rPr>
                <w:noProof/>
              </w:rPr>
              <w:t xml:space="preserve"> 17Г1С-У, </w:t>
            </w:r>
            <w:r>
              <w:t>13ГС</w:t>
            </w:r>
          </w:p>
        </w:tc>
        <w:tc>
          <w:tcPr>
            <w:tcW w:w="940" w:type="dxa"/>
            <w:tcBorders>
              <w:top w:val="single" w:sz="6" w:space="0" w:color="auto"/>
              <w:left w:val="single" w:sz="6" w:space="0" w:color="auto"/>
              <w:right w:val="single" w:sz="6" w:space="0" w:color="auto"/>
            </w:tcBorders>
          </w:tcPr>
          <w:p w:rsidR="00744331" w:rsidRDefault="00C26601">
            <w:pPr>
              <w:jc w:val="center"/>
              <w:rPr>
                <w:noProof/>
              </w:rPr>
            </w:pPr>
            <w:r>
              <w:rPr>
                <w:noProof/>
              </w:rPr>
              <w:t xml:space="preserve">300 </w:t>
            </w:r>
          </w:p>
        </w:tc>
        <w:tc>
          <w:tcPr>
            <w:tcW w:w="1255" w:type="dxa"/>
            <w:tcBorders>
              <w:top w:val="single" w:sz="6" w:space="0" w:color="auto"/>
              <w:left w:val="single" w:sz="6" w:space="0" w:color="auto"/>
              <w:right w:val="single" w:sz="12" w:space="0" w:color="auto"/>
            </w:tcBorders>
          </w:tcPr>
          <w:p w:rsidR="00744331" w:rsidRDefault="00C26601">
            <w:pPr>
              <w:jc w:val="center"/>
              <w:rPr>
                <w:noProof/>
              </w:rPr>
            </w:pPr>
            <w:r>
              <w:rPr>
                <w:noProof/>
              </w:rPr>
              <w:t xml:space="preserve">2,5 (25) </w:t>
            </w:r>
          </w:p>
        </w:tc>
      </w:tr>
      <w:tr w:rsidR="00744331">
        <w:tc>
          <w:tcPr>
            <w:tcW w:w="1418" w:type="dxa"/>
            <w:tcBorders>
              <w:left w:val="single" w:sz="12" w:space="0" w:color="auto"/>
              <w:bottom w:val="single" w:sz="6" w:space="0" w:color="auto"/>
              <w:right w:val="single" w:sz="6" w:space="0" w:color="auto"/>
            </w:tcBorders>
          </w:tcPr>
          <w:p w:rsidR="00744331" w:rsidRDefault="00C26601">
            <w:pPr>
              <w:rPr>
                <w:noProof/>
              </w:rPr>
            </w:pPr>
            <w:r>
              <w:rPr>
                <w:noProof/>
              </w:rPr>
              <w:t>1000</w:t>
            </w:r>
          </w:p>
        </w:tc>
        <w:tc>
          <w:tcPr>
            <w:tcW w:w="3118" w:type="dxa"/>
            <w:tcBorders>
              <w:left w:val="single" w:sz="6" w:space="0" w:color="auto"/>
              <w:bottom w:val="single" w:sz="6" w:space="0" w:color="auto"/>
              <w:right w:val="single" w:sz="6" w:space="0" w:color="auto"/>
            </w:tcBorders>
          </w:tcPr>
          <w:p w:rsidR="00744331" w:rsidRDefault="00C26601">
            <w:r>
              <w:t>ТУ</w:t>
            </w:r>
            <w:r>
              <w:rPr>
                <w:noProof/>
              </w:rPr>
              <w:t xml:space="preserve"> 14-3-1424</w:t>
            </w:r>
          </w:p>
        </w:tc>
        <w:tc>
          <w:tcPr>
            <w:tcW w:w="1569" w:type="dxa"/>
            <w:tcBorders>
              <w:left w:val="single" w:sz="6" w:space="0" w:color="auto"/>
              <w:bottom w:val="single" w:sz="6" w:space="0" w:color="auto"/>
              <w:right w:val="single" w:sz="6" w:space="0" w:color="auto"/>
            </w:tcBorders>
          </w:tcPr>
          <w:p w:rsidR="00744331" w:rsidRDefault="00C26601">
            <w:bookmarkStart w:id="1653" w:name="OCRUncertain2601"/>
            <w:r>
              <w:t>1</w:t>
            </w:r>
            <w:bookmarkEnd w:id="1653"/>
            <w:r>
              <w:t xml:space="preserve">7Г1С-У </w:t>
            </w:r>
            <w:r>
              <w:rPr>
                <w:noProof/>
              </w:rPr>
              <w:t>(К52</w:t>
            </w:r>
            <w:r>
              <w:t>)</w:t>
            </w:r>
          </w:p>
        </w:tc>
        <w:tc>
          <w:tcPr>
            <w:tcW w:w="940" w:type="dxa"/>
            <w:tcBorders>
              <w:left w:val="single" w:sz="6" w:space="0" w:color="auto"/>
              <w:bottom w:val="single" w:sz="6" w:space="0" w:color="auto"/>
              <w:right w:val="single" w:sz="6" w:space="0" w:color="auto"/>
            </w:tcBorders>
          </w:tcPr>
          <w:p w:rsidR="00744331" w:rsidRDefault="00C26601">
            <w:pPr>
              <w:jc w:val="center"/>
              <w:rPr>
                <w:noProof/>
              </w:rPr>
            </w:pPr>
            <w:r>
              <w:rPr>
                <w:noProof/>
              </w:rPr>
              <w:t>350</w:t>
            </w:r>
          </w:p>
        </w:tc>
        <w:tc>
          <w:tcPr>
            <w:tcW w:w="1255" w:type="dxa"/>
            <w:tcBorders>
              <w:left w:val="single" w:sz="6" w:space="0" w:color="auto"/>
              <w:bottom w:val="single" w:sz="6" w:space="0" w:color="auto"/>
              <w:right w:val="single" w:sz="12" w:space="0" w:color="auto"/>
            </w:tcBorders>
          </w:tcPr>
          <w:p w:rsidR="00744331" w:rsidRDefault="00C26601">
            <w:pPr>
              <w:jc w:val="center"/>
              <w:rPr>
                <w:noProof/>
              </w:rPr>
            </w:pPr>
            <w:r>
              <w:rPr>
                <w:noProof/>
              </w:rPr>
              <w:t>2,5 (25)</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rPr>
                <w:noProof/>
              </w:rPr>
            </w:pPr>
            <w:r>
              <w:rPr>
                <w:noProof/>
              </w:rPr>
              <w:t>1000,1200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rPr>
                <w:noProof/>
              </w:rPr>
            </w:pPr>
            <w:r>
              <w:t>ТУ</w:t>
            </w:r>
            <w:r>
              <w:rPr>
                <w:noProof/>
              </w:rPr>
              <w:t xml:space="preserve"> 14-3-1138</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rPr>
                <w:noProof/>
              </w:rPr>
            </w:pPr>
            <w:r>
              <w:t xml:space="preserve">17Г1С-У </w:t>
            </w:r>
            <w:r>
              <w:rPr>
                <w:noProof/>
              </w:rPr>
              <w:t>(К52)</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jc w:val="center"/>
              <w:rPr>
                <w:noProof/>
              </w:rPr>
            </w:pPr>
            <w:r>
              <w:rPr>
                <w:noProof/>
              </w:rPr>
              <w:t>425</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jc w:val="center"/>
              <w:rPr>
                <w:noProof/>
              </w:rPr>
            </w:pPr>
            <w:r>
              <w:rPr>
                <w:noProof/>
              </w:rPr>
              <w:t>2,5 (25)</w:t>
            </w:r>
          </w:p>
        </w:tc>
      </w:tr>
      <w:tr w:rsidR="00744331">
        <w:tblPrEx>
          <w:tblCellMar>
            <w:left w:w="39" w:type="dxa"/>
            <w:right w:w="39" w:type="dxa"/>
          </w:tblCellMar>
        </w:tblPrEx>
        <w:tc>
          <w:tcPr>
            <w:tcW w:w="1417" w:type="dxa"/>
            <w:tcBorders>
              <w:top w:val="single" w:sz="6" w:space="0" w:color="auto"/>
              <w:left w:val="single" w:sz="12" w:space="0" w:color="auto"/>
              <w:right w:val="single" w:sz="6" w:space="0" w:color="auto"/>
            </w:tcBorders>
          </w:tcPr>
          <w:p w:rsidR="00744331" w:rsidRDefault="00C26601">
            <w:pPr>
              <w:rPr>
                <w:noProof/>
              </w:rPr>
            </w:pPr>
            <w:r>
              <w:rPr>
                <w:noProof/>
              </w:rPr>
              <w:t>1000,1200</w:t>
            </w:r>
          </w:p>
        </w:tc>
        <w:tc>
          <w:tcPr>
            <w:tcW w:w="3118" w:type="dxa"/>
            <w:tcBorders>
              <w:top w:val="single" w:sz="6" w:space="0" w:color="auto"/>
              <w:left w:val="single" w:sz="6" w:space="0" w:color="auto"/>
              <w:right w:val="single" w:sz="6" w:space="0" w:color="auto"/>
            </w:tcBorders>
          </w:tcPr>
          <w:p w:rsidR="00744331" w:rsidRDefault="00C26601">
            <w:pPr>
              <w:rPr>
                <w:noProof/>
              </w:rPr>
            </w:pPr>
            <w:r>
              <w:t>ТУ</w:t>
            </w:r>
            <w:r>
              <w:rPr>
                <w:noProof/>
              </w:rPr>
              <w:t xml:space="preserve"> 14-3-1698</w:t>
            </w:r>
          </w:p>
        </w:tc>
        <w:tc>
          <w:tcPr>
            <w:tcW w:w="1569" w:type="dxa"/>
            <w:tcBorders>
              <w:top w:val="single" w:sz="6" w:space="0" w:color="auto"/>
              <w:left w:val="single" w:sz="6" w:space="0" w:color="auto"/>
              <w:right w:val="single" w:sz="6" w:space="0" w:color="auto"/>
            </w:tcBorders>
          </w:tcPr>
          <w:p w:rsidR="00744331" w:rsidRDefault="00C26601">
            <w:r>
              <w:t>13ГС</w:t>
            </w:r>
            <w:bookmarkStart w:id="1654" w:name="OCRUncertain2602"/>
            <w:r>
              <w:t>,</w:t>
            </w:r>
            <w:bookmarkEnd w:id="1654"/>
            <w:r>
              <w:t xml:space="preserve"> 13ГС-У, </w:t>
            </w:r>
            <w:r>
              <w:rPr>
                <w:noProof/>
              </w:rPr>
              <w:t xml:space="preserve">13Г1С-У, </w:t>
            </w:r>
          </w:p>
          <w:p w:rsidR="00744331" w:rsidRDefault="00C26601">
            <w:r>
              <w:t>17Г1</w:t>
            </w:r>
            <w:bookmarkStart w:id="1655" w:name="OCRUncertain2603"/>
            <w:r>
              <w:t>С-У</w:t>
            </w:r>
            <w:bookmarkEnd w:id="1655"/>
          </w:p>
        </w:tc>
        <w:tc>
          <w:tcPr>
            <w:tcW w:w="940" w:type="dxa"/>
            <w:tcBorders>
              <w:top w:val="single" w:sz="6" w:space="0" w:color="auto"/>
              <w:left w:val="single" w:sz="6" w:space="0" w:color="auto"/>
              <w:right w:val="single" w:sz="6" w:space="0" w:color="auto"/>
            </w:tcBorders>
          </w:tcPr>
          <w:p w:rsidR="00744331" w:rsidRDefault="00C26601">
            <w:pPr>
              <w:jc w:val="center"/>
              <w:rPr>
                <w:noProof/>
              </w:rPr>
            </w:pPr>
            <w:r>
              <w:rPr>
                <w:noProof/>
              </w:rPr>
              <w:t>350</w:t>
            </w:r>
          </w:p>
        </w:tc>
        <w:tc>
          <w:tcPr>
            <w:tcW w:w="1255" w:type="dxa"/>
            <w:tcBorders>
              <w:top w:val="single" w:sz="6" w:space="0" w:color="auto"/>
              <w:left w:val="single" w:sz="6" w:space="0" w:color="auto"/>
              <w:right w:val="single" w:sz="12" w:space="0" w:color="auto"/>
            </w:tcBorders>
          </w:tcPr>
          <w:p w:rsidR="00744331" w:rsidRDefault="00C26601">
            <w:pPr>
              <w:jc w:val="center"/>
              <w:rPr>
                <w:noProof/>
              </w:rPr>
            </w:pPr>
            <w:r>
              <w:rPr>
                <w:noProof/>
              </w:rPr>
              <w:t>2,5 (25)</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500—1200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14-3-1680</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pPr>
            <w:r>
              <w:t>Вст3сп5</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rPr>
                <w:noProof/>
              </w:rPr>
              <w:t>200</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500 — 800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14-3-1270</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pPr>
            <w:r>
              <w:t>17ГС</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1200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14-3-1464</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pPr>
            <w:r>
              <w:t xml:space="preserve">13Г1С-У </w:t>
            </w:r>
          </w:p>
          <w:p w:rsidR="00744331" w:rsidRDefault="00C26601">
            <w:pPr>
              <w:widowControl w:val="0"/>
            </w:pPr>
            <w:r>
              <w:t xml:space="preserve">13ГС-У </w:t>
            </w:r>
          </w:p>
          <w:p w:rsidR="00744331" w:rsidRDefault="00C26601">
            <w:pPr>
              <w:widowControl w:val="0"/>
            </w:pPr>
            <w:r>
              <w:t>(К52, К5)</w:t>
            </w:r>
          </w:p>
        </w:tc>
        <w:tc>
          <w:tcPr>
            <w:tcW w:w="940" w:type="dxa"/>
            <w:tcBorders>
              <w:top w:val="single" w:sz="6" w:space="0" w:color="auto"/>
              <w:left w:val="single" w:sz="6" w:space="0" w:color="auto"/>
              <w:bottom w:val="single" w:sz="6" w:space="0" w:color="auto"/>
              <w:right w:val="single" w:sz="6" w:space="0" w:color="auto"/>
            </w:tcBorders>
          </w:tcPr>
          <w:p w:rsidR="00744331" w:rsidRDefault="00744331">
            <w:pPr>
              <w:widowControl w:val="0"/>
              <w:jc w:val="center"/>
            </w:pPr>
          </w:p>
          <w:p w:rsidR="00744331"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744331" w:rsidRDefault="00744331">
            <w:pPr>
              <w:widowControl w:val="0"/>
              <w:jc w:val="center"/>
            </w:pPr>
          </w:p>
          <w:p w:rsidR="00744331" w:rsidRDefault="00C26601">
            <w:pPr>
              <w:widowControl w:val="0"/>
              <w:jc w:val="center"/>
              <w:rPr>
                <w:noProof/>
              </w:rPr>
            </w:pPr>
            <w:r>
              <w:rPr>
                <w:noProof/>
              </w:rPr>
              <w:t>2,5 (25)</w:t>
            </w:r>
          </w:p>
        </w:tc>
      </w:tr>
      <w:tr w:rsidR="00744331">
        <w:tc>
          <w:tcPr>
            <w:tcW w:w="8301" w:type="dxa"/>
            <w:gridSpan w:val="5"/>
            <w:tcBorders>
              <w:top w:val="single" w:sz="6" w:space="0" w:color="auto"/>
              <w:left w:val="single" w:sz="12" w:space="0" w:color="auto"/>
              <w:right w:val="single" w:sz="12" w:space="0" w:color="auto"/>
            </w:tcBorders>
          </w:tcPr>
          <w:p w:rsidR="00744331" w:rsidRDefault="00C26601">
            <w:pPr>
              <w:widowControl w:val="0"/>
              <w:jc w:val="center"/>
            </w:pPr>
            <w:r>
              <w:rPr>
                <w:b/>
              </w:rPr>
              <w:t>Трубы электросварные спирально-шовные</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150</w:t>
            </w:r>
            <w:r>
              <w:t>—</w:t>
            </w:r>
            <w:r>
              <w:rPr>
                <w:noProof/>
              </w:rPr>
              <w:t>350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ГОСТ</w:t>
            </w:r>
            <w:r>
              <w:rPr>
                <w:noProof/>
              </w:rPr>
              <w:t xml:space="preserve"> 20295</w:t>
            </w:r>
            <w:r>
              <w:t xml:space="preserve"> (тип</w:t>
            </w:r>
            <w:r>
              <w:rPr>
                <w:noProof/>
              </w:rPr>
              <w:t xml:space="preserve"> 2)</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pPr>
            <w:r>
              <w:t>20(К42)</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top w:val="single" w:sz="6" w:space="0" w:color="auto"/>
              <w:left w:val="single" w:sz="12" w:space="0" w:color="auto"/>
              <w:right w:val="single" w:sz="6" w:space="0" w:color="auto"/>
            </w:tcBorders>
          </w:tcPr>
          <w:p w:rsidR="00744331" w:rsidRDefault="00C26601">
            <w:pPr>
              <w:widowControl w:val="0"/>
              <w:rPr>
                <w:noProof/>
              </w:rPr>
            </w:pPr>
            <w:r>
              <w:rPr>
                <w:noProof/>
              </w:rPr>
              <w:t>500 — 800</w:t>
            </w:r>
          </w:p>
        </w:tc>
        <w:tc>
          <w:tcPr>
            <w:tcW w:w="3118" w:type="dxa"/>
            <w:tcBorders>
              <w:top w:val="single" w:sz="6" w:space="0" w:color="auto"/>
              <w:left w:val="single" w:sz="6" w:space="0" w:color="auto"/>
              <w:right w:val="single" w:sz="6" w:space="0" w:color="auto"/>
            </w:tcBorders>
          </w:tcPr>
          <w:p w:rsidR="00744331" w:rsidRDefault="00C26601">
            <w:pPr>
              <w:widowControl w:val="0"/>
            </w:pPr>
            <w:r>
              <w:t>ГОСТ</w:t>
            </w:r>
            <w:r>
              <w:rPr>
                <w:noProof/>
              </w:rPr>
              <w:t xml:space="preserve"> 20295</w:t>
            </w:r>
            <w:r>
              <w:t xml:space="preserve"> (тип</w:t>
            </w:r>
            <w:r>
              <w:rPr>
                <w:noProof/>
              </w:rPr>
              <w:t xml:space="preserve"> 2,</w:t>
            </w:r>
            <w:r>
              <w:t xml:space="preserve"> </w:t>
            </w:r>
            <w:proofErr w:type="spellStart"/>
            <w:r>
              <w:t>термообработанные</w:t>
            </w:r>
            <w:proofErr w:type="spellEnd"/>
            <w:r>
              <w:t>)</w:t>
            </w:r>
          </w:p>
        </w:tc>
        <w:tc>
          <w:tcPr>
            <w:tcW w:w="1569" w:type="dxa"/>
            <w:tcBorders>
              <w:top w:val="single" w:sz="6" w:space="0" w:color="auto"/>
              <w:left w:val="single" w:sz="6" w:space="0" w:color="auto"/>
              <w:right w:val="single" w:sz="6" w:space="0" w:color="auto"/>
            </w:tcBorders>
          </w:tcPr>
          <w:p w:rsidR="00744331" w:rsidRDefault="00C26601">
            <w:pPr>
              <w:widowControl w:val="0"/>
            </w:pPr>
            <w:r>
              <w:t>20(К42)</w:t>
            </w:r>
          </w:p>
        </w:tc>
        <w:tc>
          <w:tcPr>
            <w:tcW w:w="940" w:type="dxa"/>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top w:val="single" w:sz="6" w:space="0" w:color="auto"/>
              <w:left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left w:val="single" w:sz="12" w:space="0" w:color="auto"/>
              <w:right w:val="single" w:sz="6" w:space="0" w:color="auto"/>
            </w:tcBorders>
          </w:tcPr>
          <w:p w:rsidR="00744331" w:rsidRDefault="00744331">
            <w:pPr>
              <w:widowControl w:val="0"/>
              <w:rPr>
                <w:noProof/>
              </w:rPr>
            </w:pPr>
          </w:p>
        </w:tc>
        <w:tc>
          <w:tcPr>
            <w:tcW w:w="3118" w:type="dxa"/>
            <w:tcBorders>
              <w:left w:val="single" w:sz="6" w:space="0" w:color="auto"/>
              <w:right w:val="single" w:sz="6" w:space="0" w:color="auto"/>
            </w:tcBorders>
          </w:tcPr>
          <w:p w:rsidR="00744331" w:rsidRDefault="00744331">
            <w:pPr>
              <w:widowControl w:val="0"/>
              <w:rPr>
                <w:noProof/>
              </w:rPr>
            </w:pPr>
          </w:p>
        </w:tc>
        <w:tc>
          <w:tcPr>
            <w:tcW w:w="1569" w:type="dxa"/>
            <w:tcBorders>
              <w:left w:val="single" w:sz="6" w:space="0" w:color="auto"/>
              <w:right w:val="single" w:sz="6" w:space="0" w:color="auto"/>
            </w:tcBorders>
          </w:tcPr>
          <w:p w:rsidR="00744331" w:rsidRDefault="00C26601">
            <w:pPr>
              <w:widowControl w:val="0"/>
            </w:pPr>
            <w:r>
              <w:rPr>
                <w:noProof/>
              </w:rPr>
              <w:t>17ГС,</w:t>
            </w:r>
            <w:r>
              <w:t xml:space="preserve"> 17Г1С (К52)</w:t>
            </w:r>
          </w:p>
        </w:tc>
        <w:tc>
          <w:tcPr>
            <w:tcW w:w="940" w:type="dxa"/>
            <w:tcBorders>
              <w:left w:val="single" w:sz="6" w:space="0" w:color="auto"/>
              <w:right w:val="single" w:sz="6" w:space="0" w:color="auto"/>
            </w:tcBorders>
          </w:tcPr>
          <w:p w:rsidR="00744331" w:rsidRDefault="00744331">
            <w:pPr>
              <w:widowControl w:val="0"/>
              <w:jc w:val="center"/>
            </w:pPr>
          </w:p>
          <w:p w:rsidR="00744331" w:rsidRDefault="00C26601">
            <w:pPr>
              <w:widowControl w:val="0"/>
              <w:jc w:val="center"/>
              <w:rPr>
                <w:noProof/>
              </w:rPr>
            </w:pPr>
            <w:r>
              <w:rPr>
                <w:noProof/>
              </w:rPr>
              <w:t>350</w:t>
            </w:r>
          </w:p>
        </w:tc>
        <w:tc>
          <w:tcPr>
            <w:tcW w:w="1255" w:type="dxa"/>
            <w:tcBorders>
              <w:left w:val="single" w:sz="6" w:space="0" w:color="auto"/>
              <w:right w:val="single" w:sz="12" w:space="0" w:color="auto"/>
            </w:tcBorders>
          </w:tcPr>
          <w:p w:rsidR="00744331" w:rsidRDefault="00744331">
            <w:pPr>
              <w:widowControl w:val="0"/>
              <w:jc w:val="center"/>
            </w:pPr>
          </w:p>
          <w:p w:rsidR="00744331" w:rsidRDefault="00C26601">
            <w:pPr>
              <w:widowControl w:val="0"/>
              <w:jc w:val="center"/>
              <w:rPr>
                <w:noProof/>
              </w:rPr>
            </w:pPr>
            <w:r>
              <w:rPr>
                <w:noProof/>
              </w:rPr>
              <w:t>2,5 (25)</w:t>
            </w:r>
          </w:p>
        </w:tc>
      </w:tr>
      <w:tr w:rsidR="00744331">
        <w:tc>
          <w:tcPr>
            <w:tcW w:w="1418" w:type="dxa"/>
            <w:tcBorders>
              <w:left w:val="single" w:sz="12" w:space="0" w:color="auto"/>
              <w:bottom w:val="single" w:sz="6" w:space="0" w:color="auto"/>
              <w:right w:val="single" w:sz="6" w:space="0" w:color="auto"/>
            </w:tcBorders>
          </w:tcPr>
          <w:p w:rsidR="00744331" w:rsidRDefault="00744331">
            <w:pPr>
              <w:widowControl w:val="0"/>
              <w:rPr>
                <w:noProof/>
              </w:rPr>
            </w:pPr>
          </w:p>
        </w:tc>
        <w:tc>
          <w:tcPr>
            <w:tcW w:w="3118" w:type="dxa"/>
            <w:tcBorders>
              <w:left w:val="single" w:sz="6" w:space="0" w:color="auto"/>
              <w:bottom w:val="single" w:sz="6" w:space="0" w:color="auto"/>
              <w:right w:val="single" w:sz="6" w:space="0" w:color="auto"/>
            </w:tcBorders>
          </w:tcPr>
          <w:p w:rsidR="00744331" w:rsidRDefault="00744331">
            <w:pPr>
              <w:widowControl w:val="0"/>
              <w:rPr>
                <w:noProof/>
              </w:rPr>
            </w:pPr>
          </w:p>
        </w:tc>
        <w:tc>
          <w:tcPr>
            <w:tcW w:w="1569" w:type="dxa"/>
            <w:tcBorders>
              <w:left w:val="single" w:sz="6" w:space="0" w:color="auto"/>
              <w:bottom w:val="single" w:sz="6" w:space="0" w:color="auto"/>
              <w:right w:val="single" w:sz="6" w:space="0" w:color="auto"/>
            </w:tcBorders>
          </w:tcPr>
          <w:p w:rsidR="00744331" w:rsidRDefault="00C26601">
            <w:pPr>
              <w:widowControl w:val="0"/>
            </w:pPr>
            <w:r>
              <w:t>Вст3сп5</w:t>
            </w:r>
          </w:p>
        </w:tc>
        <w:tc>
          <w:tcPr>
            <w:tcW w:w="940" w:type="dxa"/>
            <w:tcBorders>
              <w:left w:val="single" w:sz="6" w:space="0" w:color="auto"/>
              <w:bottom w:val="single" w:sz="6" w:space="0" w:color="auto"/>
              <w:right w:val="single" w:sz="6" w:space="0" w:color="auto"/>
            </w:tcBorders>
          </w:tcPr>
          <w:p w:rsidR="00744331" w:rsidRDefault="00C26601">
            <w:pPr>
              <w:widowControl w:val="0"/>
              <w:jc w:val="center"/>
              <w:rPr>
                <w:noProof/>
              </w:rPr>
            </w:pPr>
            <w:r>
              <w:rPr>
                <w:noProof/>
              </w:rPr>
              <w:t>300</w:t>
            </w:r>
          </w:p>
        </w:tc>
        <w:tc>
          <w:tcPr>
            <w:tcW w:w="1255" w:type="dxa"/>
            <w:tcBorders>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500</w:t>
            </w:r>
            <w:r>
              <w:t xml:space="preserve"> </w:t>
            </w:r>
            <w:r>
              <w:rPr>
                <w:noProof/>
              </w:rPr>
              <w:t>—1400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14-3-954</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pPr>
            <w:r>
              <w:rPr>
                <w:noProof/>
              </w:rPr>
              <w:t xml:space="preserve">20 </w:t>
            </w:r>
          </w:p>
          <w:p w:rsidR="00744331" w:rsidRDefault="00C26601">
            <w:pPr>
              <w:widowControl w:val="0"/>
            </w:pPr>
            <w:r>
              <w:rPr>
                <w:noProof/>
              </w:rPr>
              <w:t>17Г1С,</w:t>
            </w:r>
            <w:r>
              <w:t xml:space="preserve"> 17ГС</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 xml:space="preserve">500 </w:t>
            </w:r>
            <w:r>
              <w:t>—</w:t>
            </w:r>
            <w:r>
              <w:rPr>
                <w:noProof/>
              </w:rPr>
              <w:t>1400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14-3-808</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rPr>
                <w:noProof/>
              </w:rPr>
              <w:t>20</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8301" w:type="dxa"/>
            <w:gridSpan w:val="5"/>
            <w:tcBorders>
              <w:top w:val="single" w:sz="6" w:space="0" w:color="auto"/>
              <w:left w:val="single" w:sz="12" w:space="0" w:color="auto"/>
              <w:right w:val="single" w:sz="12" w:space="0" w:color="auto"/>
            </w:tcBorders>
          </w:tcPr>
          <w:p w:rsidR="00744331" w:rsidRDefault="00C26601">
            <w:pPr>
              <w:widowControl w:val="0"/>
              <w:jc w:val="center"/>
              <w:rPr>
                <w:noProof/>
              </w:rPr>
            </w:pPr>
            <w:r>
              <w:rPr>
                <w:b/>
              </w:rPr>
              <w:t>Трубы бесшовные</w:t>
            </w:r>
          </w:p>
        </w:tc>
      </w:tr>
      <w:tr w:rsidR="00744331">
        <w:tc>
          <w:tcPr>
            <w:tcW w:w="1418" w:type="dxa"/>
            <w:tcBorders>
              <w:top w:val="single" w:sz="6" w:space="0" w:color="auto"/>
              <w:left w:val="single" w:sz="12" w:space="0" w:color="auto"/>
              <w:right w:val="single" w:sz="6" w:space="0" w:color="auto"/>
            </w:tcBorders>
          </w:tcPr>
          <w:p w:rsidR="00744331" w:rsidRDefault="00C26601">
            <w:pPr>
              <w:widowControl w:val="0"/>
              <w:rPr>
                <w:noProof/>
              </w:rPr>
            </w:pPr>
            <w:r>
              <w:rPr>
                <w:noProof/>
              </w:rPr>
              <w:t>40 — 400</w:t>
            </w:r>
          </w:p>
        </w:tc>
        <w:tc>
          <w:tcPr>
            <w:tcW w:w="3118" w:type="dxa"/>
            <w:tcBorders>
              <w:top w:val="single" w:sz="6" w:space="0" w:color="auto"/>
              <w:left w:val="single" w:sz="6" w:space="0" w:color="auto"/>
            </w:tcBorders>
          </w:tcPr>
          <w:p w:rsidR="00744331" w:rsidRDefault="00C26601">
            <w:pPr>
              <w:widowControl w:val="0"/>
            </w:pPr>
            <w:r>
              <w:t>Технические требования по ГОСТ</w:t>
            </w:r>
            <w:r>
              <w:rPr>
                <w:noProof/>
              </w:rPr>
              <w:t xml:space="preserve"> 8731</w:t>
            </w:r>
            <w:r>
              <w:t xml:space="preserve"> (группа В).</w:t>
            </w:r>
          </w:p>
        </w:tc>
        <w:tc>
          <w:tcPr>
            <w:tcW w:w="1569" w:type="dxa"/>
            <w:tcBorders>
              <w:top w:val="single" w:sz="6" w:space="0" w:color="auto"/>
              <w:left w:val="single" w:sz="6" w:space="0" w:color="auto"/>
            </w:tcBorders>
          </w:tcPr>
          <w:p w:rsidR="00744331" w:rsidRDefault="00C26601">
            <w:pPr>
              <w:widowControl w:val="0"/>
            </w:pPr>
            <w:r>
              <w:rPr>
                <w:noProof/>
              </w:rPr>
              <w:t>10,20</w:t>
            </w:r>
          </w:p>
        </w:tc>
        <w:tc>
          <w:tcPr>
            <w:tcW w:w="940" w:type="dxa"/>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300</w:t>
            </w:r>
          </w:p>
        </w:tc>
        <w:tc>
          <w:tcPr>
            <w:tcW w:w="1255" w:type="dxa"/>
            <w:tcBorders>
              <w:top w:val="single" w:sz="6" w:space="0" w:color="auto"/>
              <w:left w:val="nil"/>
              <w:right w:val="single" w:sz="12" w:space="0" w:color="auto"/>
            </w:tcBorders>
          </w:tcPr>
          <w:p w:rsidR="00744331" w:rsidRDefault="00C26601">
            <w:pPr>
              <w:widowControl w:val="0"/>
              <w:jc w:val="center"/>
              <w:rPr>
                <w:noProof/>
              </w:rPr>
            </w:pPr>
            <w:r>
              <w:rPr>
                <w:noProof/>
              </w:rPr>
              <w:t>1,6 (16)</w:t>
            </w:r>
          </w:p>
        </w:tc>
      </w:tr>
      <w:tr w:rsidR="00744331">
        <w:tc>
          <w:tcPr>
            <w:tcW w:w="1418" w:type="dxa"/>
            <w:tcBorders>
              <w:left w:val="single" w:sz="12" w:space="0" w:color="auto"/>
              <w:bottom w:val="single" w:sz="6" w:space="0" w:color="auto"/>
              <w:right w:val="single" w:sz="6" w:space="0" w:color="auto"/>
            </w:tcBorders>
          </w:tcPr>
          <w:p w:rsidR="00744331" w:rsidRDefault="00744331">
            <w:pPr>
              <w:widowControl w:val="0"/>
              <w:rPr>
                <w:noProof/>
              </w:rPr>
            </w:pPr>
          </w:p>
        </w:tc>
        <w:tc>
          <w:tcPr>
            <w:tcW w:w="3118" w:type="dxa"/>
            <w:tcBorders>
              <w:left w:val="single" w:sz="6" w:space="0" w:color="auto"/>
              <w:bottom w:val="single" w:sz="6" w:space="0" w:color="auto"/>
              <w:right w:val="single" w:sz="6" w:space="0" w:color="auto"/>
            </w:tcBorders>
          </w:tcPr>
          <w:p w:rsidR="00744331" w:rsidRDefault="00C26601">
            <w:pPr>
              <w:widowControl w:val="0"/>
            </w:pPr>
            <w:r>
              <w:t>Сортамент по ГОСТ</w:t>
            </w:r>
            <w:r>
              <w:rPr>
                <w:noProof/>
              </w:rPr>
              <w:t xml:space="preserve"> 8732</w:t>
            </w:r>
            <w:r>
              <w:t xml:space="preserve"> </w:t>
            </w:r>
          </w:p>
        </w:tc>
        <w:tc>
          <w:tcPr>
            <w:tcW w:w="1569" w:type="dxa"/>
            <w:tcBorders>
              <w:left w:val="single" w:sz="6" w:space="0" w:color="auto"/>
              <w:bottom w:val="single" w:sz="6" w:space="0" w:color="auto"/>
              <w:right w:val="single" w:sz="6" w:space="0" w:color="auto"/>
            </w:tcBorders>
          </w:tcPr>
          <w:p w:rsidR="00744331" w:rsidRDefault="00C26601">
            <w:pPr>
              <w:widowControl w:val="0"/>
            </w:pPr>
            <w:r>
              <w:t>10Г2</w:t>
            </w:r>
          </w:p>
        </w:tc>
        <w:tc>
          <w:tcPr>
            <w:tcW w:w="940" w:type="dxa"/>
            <w:tcBorders>
              <w:left w:val="single" w:sz="6" w:space="0" w:color="auto"/>
              <w:bottom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left w:val="single" w:sz="6" w:space="0" w:color="auto"/>
              <w:bottom w:val="single" w:sz="6" w:space="0" w:color="auto"/>
              <w:right w:val="single" w:sz="12" w:space="0" w:color="auto"/>
            </w:tcBorders>
          </w:tcPr>
          <w:p w:rsidR="00744331" w:rsidRDefault="00C26601">
            <w:pPr>
              <w:widowControl w:val="0"/>
              <w:jc w:val="center"/>
              <w:rPr>
                <w:noProof/>
              </w:rPr>
            </w:pPr>
            <w:r>
              <w:rPr>
                <w:noProof/>
              </w:rPr>
              <w:t>2,5 (25)</w:t>
            </w:r>
          </w:p>
        </w:tc>
      </w:tr>
      <w:tr w:rsidR="00744331">
        <w:tc>
          <w:tcPr>
            <w:tcW w:w="1418" w:type="dxa"/>
            <w:tcBorders>
              <w:top w:val="single" w:sz="6" w:space="0" w:color="auto"/>
              <w:left w:val="single" w:sz="12" w:space="0" w:color="auto"/>
              <w:right w:val="single" w:sz="6" w:space="0" w:color="auto"/>
            </w:tcBorders>
          </w:tcPr>
          <w:p w:rsidR="00744331" w:rsidRDefault="00C26601">
            <w:pPr>
              <w:widowControl w:val="0"/>
              <w:rPr>
                <w:noProof/>
              </w:rPr>
            </w:pPr>
            <w:r>
              <w:rPr>
                <w:noProof/>
              </w:rPr>
              <w:t>15</w:t>
            </w:r>
            <w:r>
              <w:t xml:space="preserve"> </w:t>
            </w:r>
            <w:r>
              <w:rPr>
                <w:noProof/>
              </w:rPr>
              <w:t>—100</w:t>
            </w:r>
          </w:p>
        </w:tc>
        <w:tc>
          <w:tcPr>
            <w:tcW w:w="3118" w:type="dxa"/>
            <w:tcBorders>
              <w:top w:val="single" w:sz="6" w:space="0" w:color="auto"/>
              <w:left w:val="single" w:sz="6" w:space="0" w:color="auto"/>
              <w:right w:val="single" w:sz="6" w:space="0" w:color="auto"/>
            </w:tcBorders>
          </w:tcPr>
          <w:p w:rsidR="00744331" w:rsidRDefault="00C26601">
            <w:pPr>
              <w:widowControl w:val="0"/>
              <w:rPr>
                <w:noProof/>
              </w:rPr>
            </w:pPr>
            <w:r>
              <w:t xml:space="preserve">Технические требования по ГОСТ </w:t>
            </w:r>
            <w:r>
              <w:rPr>
                <w:noProof/>
              </w:rPr>
              <w:t>8733</w:t>
            </w:r>
            <w:r>
              <w:t xml:space="preserve"> (группа В)</w:t>
            </w:r>
            <w:r>
              <w:rPr>
                <w:noProof/>
              </w:rPr>
              <w:t>,</w:t>
            </w:r>
          </w:p>
        </w:tc>
        <w:tc>
          <w:tcPr>
            <w:tcW w:w="1569" w:type="dxa"/>
            <w:tcBorders>
              <w:top w:val="single" w:sz="6" w:space="0" w:color="auto"/>
              <w:left w:val="single" w:sz="6" w:space="0" w:color="auto"/>
              <w:right w:val="single" w:sz="6" w:space="0" w:color="auto"/>
            </w:tcBorders>
          </w:tcPr>
          <w:p w:rsidR="00744331" w:rsidRDefault="00C26601">
            <w:pPr>
              <w:widowControl w:val="0"/>
              <w:rPr>
                <w:noProof/>
              </w:rPr>
            </w:pPr>
            <w:r>
              <w:rPr>
                <w:noProof/>
              </w:rPr>
              <w:t>10,20</w:t>
            </w:r>
          </w:p>
        </w:tc>
        <w:tc>
          <w:tcPr>
            <w:tcW w:w="940" w:type="dxa"/>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300</w:t>
            </w:r>
          </w:p>
        </w:tc>
        <w:tc>
          <w:tcPr>
            <w:tcW w:w="1255" w:type="dxa"/>
            <w:tcBorders>
              <w:top w:val="single" w:sz="6" w:space="0" w:color="auto"/>
              <w:left w:val="single" w:sz="6" w:space="0" w:color="auto"/>
              <w:right w:val="single" w:sz="12" w:space="0" w:color="auto"/>
            </w:tcBorders>
          </w:tcPr>
          <w:p w:rsidR="00744331" w:rsidRDefault="00C26601">
            <w:pPr>
              <w:widowControl w:val="0"/>
              <w:jc w:val="center"/>
            </w:pPr>
            <w:r>
              <w:rPr>
                <w:noProof/>
              </w:rPr>
              <w:t xml:space="preserve">1,6 (16) </w:t>
            </w:r>
          </w:p>
          <w:p w:rsidR="00744331" w:rsidRDefault="00C26601">
            <w:pPr>
              <w:widowControl w:val="0"/>
              <w:jc w:val="center"/>
              <w:rPr>
                <w:noProof/>
              </w:rPr>
            </w:pPr>
            <w:r>
              <w:rPr>
                <w:noProof/>
              </w:rPr>
              <w:t>4,0 (40</w:t>
            </w:r>
            <w:bookmarkStart w:id="1656" w:name="OCRUncertain668"/>
            <w:r>
              <w:rPr>
                <w:noProof/>
              </w:rPr>
              <w:t>)</w:t>
            </w:r>
            <w:bookmarkEnd w:id="1656"/>
          </w:p>
        </w:tc>
      </w:tr>
      <w:tr w:rsidR="00744331">
        <w:tc>
          <w:tcPr>
            <w:tcW w:w="1418" w:type="dxa"/>
            <w:tcBorders>
              <w:left w:val="single" w:sz="12" w:space="0" w:color="auto"/>
              <w:bottom w:val="single" w:sz="6" w:space="0" w:color="auto"/>
              <w:right w:val="single" w:sz="6" w:space="0" w:color="auto"/>
            </w:tcBorders>
          </w:tcPr>
          <w:p w:rsidR="00744331" w:rsidRDefault="00744331">
            <w:pPr>
              <w:widowControl w:val="0"/>
              <w:rPr>
                <w:noProof/>
              </w:rPr>
            </w:pPr>
          </w:p>
        </w:tc>
        <w:tc>
          <w:tcPr>
            <w:tcW w:w="3118" w:type="dxa"/>
            <w:tcBorders>
              <w:left w:val="single" w:sz="6" w:space="0" w:color="auto"/>
              <w:bottom w:val="single" w:sz="6" w:space="0" w:color="auto"/>
              <w:right w:val="single" w:sz="6" w:space="0" w:color="auto"/>
            </w:tcBorders>
          </w:tcPr>
          <w:p w:rsidR="00744331" w:rsidRDefault="00C26601">
            <w:pPr>
              <w:widowControl w:val="0"/>
              <w:rPr>
                <w:noProof/>
              </w:rPr>
            </w:pPr>
            <w:r>
              <w:t>Сортамент по ГОСТ</w:t>
            </w:r>
            <w:r>
              <w:rPr>
                <w:noProof/>
              </w:rPr>
              <w:t xml:space="preserve"> 8734</w:t>
            </w:r>
          </w:p>
        </w:tc>
        <w:tc>
          <w:tcPr>
            <w:tcW w:w="1569" w:type="dxa"/>
            <w:tcBorders>
              <w:left w:val="single" w:sz="6" w:space="0" w:color="auto"/>
              <w:bottom w:val="single" w:sz="6" w:space="0" w:color="auto"/>
              <w:right w:val="single" w:sz="6" w:space="0" w:color="auto"/>
            </w:tcBorders>
          </w:tcPr>
          <w:p w:rsidR="00744331" w:rsidRDefault="00C26601">
            <w:pPr>
              <w:widowControl w:val="0"/>
            </w:pPr>
            <w:r>
              <w:rPr>
                <w:noProof/>
              </w:rPr>
              <w:t xml:space="preserve">10Г2 </w:t>
            </w:r>
          </w:p>
          <w:p w:rsidR="00744331" w:rsidRDefault="00C26601">
            <w:pPr>
              <w:widowControl w:val="0"/>
            </w:pPr>
            <w:r>
              <w:t>09Г2С</w:t>
            </w:r>
          </w:p>
        </w:tc>
        <w:tc>
          <w:tcPr>
            <w:tcW w:w="940" w:type="dxa"/>
            <w:tcBorders>
              <w:left w:val="single" w:sz="6" w:space="0" w:color="auto"/>
              <w:bottom w:val="single" w:sz="6" w:space="0" w:color="auto"/>
              <w:right w:val="single" w:sz="6" w:space="0" w:color="auto"/>
            </w:tcBorders>
          </w:tcPr>
          <w:p w:rsidR="00744331" w:rsidRDefault="00C26601">
            <w:pPr>
              <w:widowControl w:val="0"/>
              <w:jc w:val="center"/>
            </w:pPr>
            <w:r>
              <w:rPr>
                <w:noProof/>
              </w:rPr>
              <w:t xml:space="preserve">350 </w:t>
            </w:r>
          </w:p>
          <w:p w:rsidR="00744331" w:rsidRDefault="00C26601">
            <w:pPr>
              <w:widowControl w:val="0"/>
              <w:jc w:val="center"/>
              <w:rPr>
                <w:noProof/>
              </w:rPr>
            </w:pPr>
            <w:r>
              <w:rPr>
                <w:noProof/>
              </w:rPr>
              <w:t>425</w:t>
            </w:r>
          </w:p>
        </w:tc>
        <w:tc>
          <w:tcPr>
            <w:tcW w:w="1255" w:type="dxa"/>
            <w:tcBorders>
              <w:left w:val="single" w:sz="6" w:space="0" w:color="auto"/>
              <w:bottom w:val="single" w:sz="6" w:space="0" w:color="auto"/>
              <w:right w:val="single" w:sz="12" w:space="0" w:color="auto"/>
            </w:tcBorders>
          </w:tcPr>
          <w:p w:rsidR="00744331" w:rsidRDefault="00C26601">
            <w:pPr>
              <w:widowControl w:val="0"/>
              <w:jc w:val="center"/>
            </w:pPr>
            <w:r>
              <w:rPr>
                <w:noProof/>
              </w:rPr>
              <w:t xml:space="preserve">5,0 (50) </w:t>
            </w:r>
          </w:p>
          <w:p w:rsidR="00744331" w:rsidRDefault="00C26601">
            <w:pPr>
              <w:widowControl w:val="0"/>
              <w:jc w:val="center"/>
              <w:rPr>
                <w:noProof/>
              </w:rPr>
            </w:pPr>
            <w:r>
              <w:rPr>
                <w:noProof/>
              </w:rPr>
              <w:t>5,0 (50)</w:t>
            </w:r>
          </w:p>
        </w:tc>
      </w:tr>
      <w:tr w:rsidR="00744331">
        <w:tc>
          <w:tcPr>
            <w:tcW w:w="1418" w:type="dxa"/>
            <w:tcBorders>
              <w:top w:val="single" w:sz="6" w:space="0" w:color="auto"/>
              <w:left w:val="single" w:sz="12" w:space="0" w:color="auto"/>
              <w:right w:val="single" w:sz="6" w:space="0" w:color="auto"/>
            </w:tcBorders>
          </w:tcPr>
          <w:p w:rsidR="00744331" w:rsidRDefault="00C26601">
            <w:pPr>
              <w:widowControl w:val="0"/>
              <w:rPr>
                <w:noProof/>
              </w:rPr>
            </w:pPr>
            <w:r>
              <w:rPr>
                <w:noProof/>
              </w:rPr>
              <w:t xml:space="preserve">15 — 300 </w:t>
            </w:r>
          </w:p>
        </w:tc>
        <w:tc>
          <w:tcPr>
            <w:tcW w:w="3118" w:type="dxa"/>
            <w:tcBorders>
              <w:top w:val="single" w:sz="6" w:space="0" w:color="auto"/>
              <w:left w:val="single" w:sz="6" w:space="0" w:color="auto"/>
              <w:right w:val="single" w:sz="6" w:space="0" w:color="auto"/>
            </w:tcBorders>
          </w:tcPr>
          <w:p w:rsidR="00744331" w:rsidRDefault="00C26601">
            <w:pPr>
              <w:widowControl w:val="0"/>
              <w:rPr>
                <w:noProof/>
              </w:rPr>
            </w:pPr>
            <w:r>
              <w:t>ТУ</w:t>
            </w:r>
            <w:r>
              <w:rPr>
                <w:noProof/>
              </w:rPr>
              <w:t xml:space="preserve"> 14-3-190</w:t>
            </w:r>
          </w:p>
        </w:tc>
        <w:tc>
          <w:tcPr>
            <w:tcW w:w="1569" w:type="dxa"/>
            <w:tcBorders>
              <w:top w:val="single" w:sz="6" w:space="0" w:color="auto"/>
              <w:left w:val="single" w:sz="6" w:space="0" w:color="auto"/>
              <w:right w:val="single" w:sz="6" w:space="0" w:color="auto"/>
            </w:tcBorders>
          </w:tcPr>
          <w:p w:rsidR="00744331" w:rsidRDefault="00C26601">
            <w:pPr>
              <w:widowControl w:val="0"/>
              <w:rPr>
                <w:noProof/>
              </w:rPr>
            </w:pPr>
            <w:r>
              <w:rPr>
                <w:noProof/>
              </w:rPr>
              <w:t xml:space="preserve">10,20 </w:t>
            </w:r>
          </w:p>
        </w:tc>
        <w:tc>
          <w:tcPr>
            <w:tcW w:w="940" w:type="dxa"/>
            <w:tcBorders>
              <w:top w:val="single" w:sz="6" w:space="0" w:color="auto"/>
              <w:left w:val="single" w:sz="6" w:space="0" w:color="auto"/>
              <w:right w:val="single" w:sz="6" w:space="0" w:color="auto"/>
            </w:tcBorders>
          </w:tcPr>
          <w:p w:rsidR="00744331" w:rsidRDefault="00744331">
            <w:pPr>
              <w:widowControl w:val="0"/>
              <w:jc w:val="center"/>
              <w:rPr>
                <w:noProof/>
              </w:rPr>
            </w:pPr>
          </w:p>
        </w:tc>
        <w:tc>
          <w:tcPr>
            <w:tcW w:w="1255" w:type="dxa"/>
            <w:tcBorders>
              <w:top w:val="single" w:sz="6" w:space="0" w:color="auto"/>
              <w:left w:val="single" w:sz="6" w:space="0" w:color="auto"/>
              <w:right w:val="single" w:sz="12" w:space="0" w:color="auto"/>
            </w:tcBorders>
          </w:tcPr>
          <w:p w:rsidR="00744331" w:rsidRDefault="00744331">
            <w:pPr>
              <w:widowControl w:val="0"/>
              <w:jc w:val="center"/>
              <w:rPr>
                <w:noProof/>
              </w:rPr>
            </w:pPr>
          </w:p>
        </w:tc>
      </w:tr>
      <w:tr w:rsidR="00744331">
        <w:tc>
          <w:tcPr>
            <w:tcW w:w="1418" w:type="dxa"/>
            <w:tcBorders>
              <w:left w:val="single" w:sz="12" w:space="0" w:color="auto"/>
              <w:bottom w:val="single" w:sz="6" w:space="0" w:color="auto"/>
              <w:right w:val="single" w:sz="6" w:space="0" w:color="auto"/>
            </w:tcBorders>
          </w:tcPr>
          <w:p w:rsidR="00744331" w:rsidRDefault="00C26601">
            <w:pPr>
              <w:widowControl w:val="0"/>
              <w:rPr>
                <w:noProof/>
              </w:rPr>
            </w:pPr>
            <w:r>
              <w:rPr>
                <w:noProof/>
              </w:rPr>
              <w:t>350,</w:t>
            </w:r>
            <w:r>
              <w:t xml:space="preserve"> </w:t>
            </w:r>
            <w:r>
              <w:rPr>
                <w:noProof/>
              </w:rPr>
              <w:t>400</w:t>
            </w:r>
          </w:p>
        </w:tc>
        <w:tc>
          <w:tcPr>
            <w:tcW w:w="3118" w:type="dxa"/>
            <w:tcBorders>
              <w:left w:val="single" w:sz="6" w:space="0" w:color="auto"/>
              <w:bottom w:val="single" w:sz="6" w:space="0" w:color="auto"/>
              <w:right w:val="single" w:sz="6" w:space="0" w:color="auto"/>
            </w:tcBorders>
          </w:tcPr>
          <w:p w:rsidR="00744331" w:rsidRDefault="00C26601">
            <w:pPr>
              <w:widowControl w:val="0"/>
            </w:pPr>
            <w:r>
              <w:t>Сортамент по ГОСТ</w:t>
            </w:r>
            <w:r>
              <w:rPr>
                <w:noProof/>
              </w:rPr>
              <w:t xml:space="preserve"> 8732</w:t>
            </w:r>
            <w:r>
              <w:t xml:space="preserve"> и ГОСТ </w:t>
            </w:r>
            <w:r>
              <w:rPr>
                <w:noProof/>
              </w:rPr>
              <w:t>8734</w:t>
            </w:r>
          </w:p>
        </w:tc>
        <w:tc>
          <w:tcPr>
            <w:tcW w:w="1569" w:type="dxa"/>
            <w:tcBorders>
              <w:left w:val="single" w:sz="6" w:space="0" w:color="auto"/>
              <w:bottom w:val="single" w:sz="6" w:space="0" w:color="auto"/>
              <w:right w:val="single" w:sz="6" w:space="0" w:color="auto"/>
            </w:tcBorders>
          </w:tcPr>
          <w:p w:rsidR="00744331" w:rsidRDefault="00C26601">
            <w:pPr>
              <w:widowControl w:val="0"/>
              <w:rPr>
                <w:noProof/>
              </w:rPr>
            </w:pPr>
            <w:r>
              <w:rPr>
                <w:noProof/>
              </w:rPr>
              <w:t>20</w:t>
            </w:r>
          </w:p>
        </w:tc>
        <w:tc>
          <w:tcPr>
            <w:tcW w:w="940" w:type="dxa"/>
            <w:tcBorders>
              <w:left w:val="single" w:sz="6" w:space="0" w:color="auto"/>
              <w:bottom w:val="single" w:sz="6" w:space="0" w:color="auto"/>
              <w:right w:val="single" w:sz="6" w:space="0" w:color="auto"/>
            </w:tcBorders>
          </w:tcPr>
          <w:p w:rsidR="00744331" w:rsidRDefault="00C26601">
            <w:pPr>
              <w:widowControl w:val="0"/>
              <w:jc w:val="center"/>
              <w:rPr>
                <w:noProof/>
              </w:rPr>
            </w:pPr>
            <w:r>
              <w:rPr>
                <w:noProof/>
              </w:rPr>
              <w:t>425</w:t>
            </w:r>
          </w:p>
        </w:tc>
        <w:tc>
          <w:tcPr>
            <w:tcW w:w="1255" w:type="dxa"/>
            <w:tcBorders>
              <w:left w:val="single" w:sz="6" w:space="0" w:color="auto"/>
              <w:bottom w:val="single" w:sz="6" w:space="0" w:color="auto"/>
              <w:right w:val="single" w:sz="12" w:space="0" w:color="auto"/>
            </w:tcBorders>
          </w:tcPr>
          <w:p w:rsidR="00744331" w:rsidRDefault="00C26601">
            <w:pPr>
              <w:widowControl w:val="0"/>
              <w:jc w:val="center"/>
              <w:rPr>
                <w:noProof/>
              </w:rPr>
            </w:pPr>
            <w:r>
              <w:rPr>
                <w:noProof/>
              </w:rPr>
              <w:t>6,4 (64)</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lastRenderedPageBreak/>
              <w:t>50 — 400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14-3-460</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pPr>
            <w:r>
              <w:rPr>
                <w:noProof/>
              </w:rPr>
              <w:t xml:space="preserve">20 </w:t>
            </w:r>
          </w:p>
          <w:p w:rsidR="00744331" w:rsidRDefault="00C26601">
            <w:pPr>
              <w:widowControl w:val="0"/>
            </w:pPr>
            <w:r>
              <w:t>15ГС</w:t>
            </w:r>
          </w:p>
        </w:tc>
        <w:tc>
          <w:tcPr>
            <w:tcW w:w="940" w:type="dxa"/>
            <w:tcBorders>
              <w:top w:val="single" w:sz="6" w:space="0" w:color="auto"/>
              <w:left w:val="single" w:sz="6" w:space="0" w:color="auto"/>
              <w:bottom w:val="single" w:sz="6" w:space="0" w:color="auto"/>
              <w:right w:val="single" w:sz="6" w:space="0" w:color="auto"/>
            </w:tcBorders>
          </w:tcPr>
          <w:p w:rsidR="00744331" w:rsidRDefault="00C26601">
            <w:pPr>
              <w:widowControl w:val="0"/>
              <w:jc w:val="center"/>
              <w:rPr>
                <w:noProof/>
              </w:rPr>
            </w:pPr>
            <w:r>
              <w:rPr>
                <w:noProof/>
              </w:rPr>
              <w:t>450</w:t>
            </w:r>
          </w:p>
        </w:tc>
        <w:tc>
          <w:tcPr>
            <w:tcW w:w="125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pPr>
            <w:r>
              <w:t>Не ограничено</w:t>
            </w:r>
          </w:p>
        </w:tc>
      </w:tr>
      <w:tr w:rsidR="00744331">
        <w:tc>
          <w:tcPr>
            <w:tcW w:w="1418" w:type="dxa"/>
            <w:tcBorders>
              <w:top w:val="single" w:sz="6" w:space="0" w:color="auto"/>
              <w:left w:val="single" w:sz="12" w:space="0" w:color="auto"/>
              <w:bottom w:val="single" w:sz="6" w:space="0" w:color="auto"/>
              <w:right w:val="single" w:sz="6" w:space="0" w:color="auto"/>
            </w:tcBorders>
          </w:tcPr>
          <w:p w:rsidR="00744331" w:rsidRDefault="00C26601">
            <w:pPr>
              <w:widowControl w:val="0"/>
              <w:rPr>
                <w:noProof/>
              </w:rPr>
            </w:pPr>
            <w:r>
              <w:rPr>
                <w:noProof/>
              </w:rPr>
              <w:t xml:space="preserve">50 </w:t>
            </w:r>
            <w:r>
              <w:t>—</w:t>
            </w:r>
            <w:r>
              <w:rPr>
                <w:noProof/>
              </w:rPr>
              <w:t xml:space="preserve"> 400</w:t>
            </w:r>
          </w:p>
        </w:tc>
        <w:tc>
          <w:tcPr>
            <w:tcW w:w="3118"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t>ТУ</w:t>
            </w:r>
            <w:r>
              <w:rPr>
                <w:noProof/>
              </w:rPr>
              <w:t xml:space="preserve"> 14-3-1128.</w:t>
            </w:r>
          </w:p>
          <w:p w:rsidR="00744331" w:rsidRDefault="00C26601">
            <w:pPr>
              <w:widowControl w:val="0"/>
              <w:rPr>
                <w:noProof/>
              </w:rPr>
            </w:pPr>
            <w:r>
              <w:t>Сортамент по ГОСТ</w:t>
            </w:r>
            <w:r>
              <w:rPr>
                <w:noProof/>
              </w:rPr>
              <w:t xml:space="preserve"> 8732</w:t>
            </w:r>
          </w:p>
        </w:tc>
        <w:tc>
          <w:tcPr>
            <w:tcW w:w="1569" w:type="dxa"/>
            <w:tcBorders>
              <w:top w:val="single" w:sz="6" w:space="0" w:color="auto"/>
              <w:left w:val="single" w:sz="6" w:space="0" w:color="auto"/>
              <w:bottom w:val="single" w:sz="6" w:space="0" w:color="auto"/>
              <w:right w:val="single" w:sz="6" w:space="0" w:color="auto"/>
            </w:tcBorders>
          </w:tcPr>
          <w:p w:rsidR="00744331" w:rsidRDefault="00C26601">
            <w:pPr>
              <w:widowControl w:val="0"/>
              <w:rPr>
                <w:noProof/>
              </w:rPr>
            </w:pPr>
            <w:r>
              <w:rPr>
                <w:noProof/>
              </w:rPr>
              <w:t>09Г2С</w:t>
            </w:r>
          </w:p>
        </w:tc>
        <w:tc>
          <w:tcPr>
            <w:tcW w:w="940" w:type="dxa"/>
            <w:tcBorders>
              <w:top w:val="single" w:sz="6" w:space="0" w:color="auto"/>
              <w:left w:val="single" w:sz="6" w:space="0" w:color="auto"/>
              <w:bottom w:val="single" w:sz="6" w:space="0" w:color="auto"/>
              <w:right w:val="single" w:sz="6" w:space="0" w:color="auto"/>
            </w:tcBorders>
          </w:tcPr>
          <w:p w:rsidR="00744331" w:rsidRDefault="00744331">
            <w:pPr>
              <w:widowControl w:val="0"/>
              <w:jc w:val="center"/>
            </w:pPr>
          </w:p>
          <w:p w:rsidR="00744331" w:rsidRDefault="00C26601">
            <w:pPr>
              <w:widowControl w:val="0"/>
              <w:jc w:val="center"/>
              <w:rPr>
                <w:noProof/>
              </w:rPr>
            </w:pPr>
            <w:r>
              <w:rPr>
                <w:noProof/>
              </w:rPr>
              <w:t>425</w:t>
            </w:r>
          </w:p>
        </w:tc>
        <w:tc>
          <w:tcPr>
            <w:tcW w:w="1255" w:type="dxa"/>
            <w:tcBorders>
              <w:top w:val="single" w:sz="6" w:space="0" w:color="auto"/>
              <w:left w:val="single" w:sz="6" w:space="0" w:color="auto"/>
              <w:bottom w:val="single" w:sz="6" w:space="0" w:color="auto"/>
              <w:right w:val="single" w:sz="12" w:space="0" w:color="auto"/>
            </w:tcBorders>
          </w:tcPr>
          <w:p w:rsidR="00744331" w:rsidRDefault="00744331">
            <w:pPr>
              <w:widowControl w:val="0"/>
              <w:jc w:val="center"/>
            </w:pPr>
          </w:p>
          <w:p w:rsidR="00744331" w:rsidRDefault="00C26601">
            <w:pPr>
              <w:widowControl w:val="0"/>
              <w:jc w:val="center"/>
              <w:rPr>
                <w:noProof/>
              </w:rPr>
            </w:pPr>
            <w:r>
              <w:rPr>
                <w:noProof/>
              </w:rPr>
              <w:t>5,0 (50)</w:t>
            </w:r>
          </w:p>
        </w:tc>
      </w:tr>
      <w:tr w:rsidR="00744331">
        <w:tc>
          <w:tcPr>
            <w:tcW w:w="1418" w:type="dxa"/>
            <w:tcBorders>
              <w:top w:val="single" w:sz="6" w:space="0" w:color="auto"/>
              <w:left w:val="single" w:sz="12" w:space="0" w:color="auto"/>
              <w:right w:val="single" w:sz="6" w:space="0" w:color="auto"/>
            </w:tcBorders>
          </w:tcPr>
          <w:p w:rsidR="00744331" w:rsidRDefault="00C26601">
            <w:pPr>
              <w:widowControl w:val="0"/>
              <w:rPr>
                <w:noProof/>
              </w:rPr>
            </w:pPr>
            <w:r>
              <w:rPr>
                <w:noProof/>
              </w:rPr>
              <w:t>20 — 200</w:t>
            </w:r>
          </w:p>
        </w:tc>
        <w:tc>
          <w:tcPr>
            <w:tcW w:w="3118" w:type="dxa"/>
            <w:tcBorders>
              <w:top w:val="single" w:sz="6" w:space="0" w:color="auto"/>
              <w:left w:val="single" w:sz="6" w:space="0" w:color="auto"/>
              <w:right w:val="single" w:sz="6" w:space="0" w:color="auto"/>
            </w:tcBorders>
          </w:tcPr>
          <w:p w:rsidR="00744331" w:rsidRDefault="00C26601">
            <w:pPr>
              <w:widowControl w:val="0"/>
            </w:pPr>
            <w:r>
              <w:t>ГОСТ</w:t>
            </w:r>
            <w:r>
              <w:rPr>
                <w:noProof/>
              </w:rPr>
              <w:t xml:space="preserve"> 550</w:t>
            </w:r>
            <w:r>
              <w:t xml:space="preserve"> (группа А)</w:t>
            </w:r>
          </w:p>
        </w:tc>
        <w:tc>
          <w:tcPr>
            <w:tcW w:w="1569" w:type="dxa"/>
            <w:tcBorders>
              <w:top w:val="single" w:sz="6" w:space="0" w:color="auto"/>
              <w:left w:val="single" w:sz="6" w:space="0" w:color="auto"/>
              <w:right w:val="single" w:sz="6" w:space="0" w:color="auto"/>
            </w:tcBorders>
          </w:tcPr>
          <w:p w:rsidR="00744331" w:rsidRDefault="00C26601">
            <w:pPr>
              <w:widowControl w:val="0"/>
              <w:rPr>
                <w:noProof/>
              </w:rPr>
            </w:pPr>
            <w:r>
              <w:rPr>
                <w:noProof/>
              </w:rPr>
              <w:t>10,20</w:t>
            </w:r>
          </w:p>
        </w:tc>
        <w:tc>
          <w:tcPr>
            <w:tcW w:w="940" w:type="dxa"/>
            <w:tcBorders>
              <w:top w:val="single" w:sz="6" w:space="0" w:color="auto"/>
              <w:left w:val="single" w:sz="6" w:space="0" w:color="auto"/>
              <w:right w:val="single" w:sz="6" w:space="0" w:color="auto"/>
            </w:tcBorders>
          </w:tcPr>
          <w:p w:rsidR="00744331" w:rsidRDefault="00C26601">
            <w:pPr>
              <w:widowControl w:val="0"/>
              <w:jc w:val="center"/>
              <w:rPr>
                <w:noProof/>
              </w:rPr>
            </w:pPr>
            <w:r>
              <w:rPr>
                <w:noProof/>
              </w:rPr>
              <w:t>425</w:t>
            </w:r>
          </w:p>
        </w:tc>
        <w:tc>
          <w:tcPr>
            <w:tcW w:w="1255" w:type="dxa"/>
            <w:tcBorders>
              <w:top w:val="single" w:sz="6" w:space="0" w:color="auto"/>
              <w:left w:val="single" w:sz="6" w:space="0" w:color="auto"/>
              <w:right w:val="single" w:sz="12" w:space="0" w:color="auto"/>
            </w:tcBorders>
          </w:tcPr>
          <w:p w:rsidR="00744331" w:rsidRDefault="00C26601">
            <w:pPr>
              <w:widowControl w:val="0"/>
              <w:jc w:val="center"/>
              <w:rPr>
                <w:noProof/>
              </w:rPr>
            </w:pPr>
            <w:r>
              <w:rPr>
                <w:noProof/>
              </w:rPr>
              <w:t>5,0 (50)</w:t>
            </w:r>
          </w:p>
        </w:tc>
      </w:tr>
      <w:tr w:rsidR="00744331">
        <w:tc>
          <w:tcPr>
            <w:tcW w:w="1418" w:type="dxa"/>
            <w:tcBorders>
              <w:left w:val="single" w:sz="12" w:space="0" w:color="auto"/>
            </w:tcBorders>
          </w:tcPr>
          <w:p w:rsidR="00744331" w:rsidRDefault="00744331">
            <w:pPr>
              <w:widowControl w:val="0"/>
              <w:rPr>
                <w:noProof/>
              </w:rPr>
            </w:pPr>
          </w:p>
        </w:tc>
        <w:tc>
          <w:tcPr>
            <w:tcW w:w="3118" w:type="dxa"/>
            <w:tcBorders>
              <w:left w:val="single" w:sz="6" w:space="0" w:color="auto"/>
              <w:right w:val="single" w:sz="6" w:space="0" w:color="auto"/>
            </w:tcBorders>
          </w:tcPr>
          <w:p w:rsidR="00744331" w:rsidRDefault="00744331">
            <w:pPr>
              <w:widowControl w:val="0"/>
              <w:rPr>
                <w:noProof/>
              </w:rPr>
            </w:pPr>
          </w:p>
        </w:tc>
        <w:tc>
          <w:tcPr>
            <w:tcW w:w="1569" w:type="dxa"/>
            <w:tcBorders>
              <w:left w:val="nil"/>
            </w:tcBorders>
          </w:tcPr>
          <w:p w:rsidR="00744331" w:rsidRDefault="00C26601">
            <w:pPr>
              <w:widowControl w:val="0"/>
              <w:rPr>
                <w:noProof/>
              </w:rPr>
            </w:pPr>
            <w:r>
              <w:rPr>
                <w:noProof/>
              </w:rPr>
              <w:t>10Г2</w:t>
            </w:r>
          </w:p>
        </w:tc>
        <w:tc>
          <w:tcPr>
            <w:tcW w:w="940" w:type="dxa"/>
            <w:tcBorders>
              <w:left w:val="single" w:sz="6" w:space="0" w:color="auto"/>
              <w:right w:val="single" w:sz="6" w:space="0" w:color="auto"/>
            </w:tcBorders>
          </w:tcPr>
          <w:p w:rsidR="00744331" w:rsidRDefault="00C26601">
            <w:pPr>
              <w:widowControl w:val="0"/>
              <w:jc w:val="center"/>
              <w:rPr>
                <w:noProof/>
              </w:rPr>
            </w:pPr>
            <w:r>
              <w:rPr>
                <w:noProof/>
              </w:rPr>
              <w:t>350</w:t>
            </w:r>
          </w:p>
        </w:tc>
        <w:tc>
          <w:tcPr>
            <w:tcW w:w="1255" w:type="dxa"/>
            <w:tcBorders>
              <w:left w:val="nil"/>
              <w:right w:val="single" w:sz="12" w:space="0" w:color="auto"/>
            </w:tcBorders>
          </w:tcPr>
          <w:p w:rsidR="00744331" w:rsidRDefault="00C26601">
            <w:pPr>
              <w:widowControl w:val="0"/>
              <w:jc w:val="center"/>
              <w:rPr>
                <w:noProof/>
              </w:rPr>
            </w:pPr>
            <w:r>
              <w:rPr>
                <w:noProof/>
              </w:rPr>
              <w:t>5,0 (50)</w:t>
            </w:r>
          </w:p>
        </w:tc>
      </w:tr>
      <w:tr w:rsidR="00744331">
        <w:tc>
          <w:tcPr>
            <w:tcW w:w="8301" w:type="dxa"/>
            <w:gridSpan w:val="5"/>
            <w:tcBorders>
              <w:left w:val="single" w:sz="12" w:space="0" w:color="auto"/>
              <w:bottom w:val="single" w:sz="12" w:space="0" w:color="auto"/>
              <w:right w:val="single" w:sz="12" w:space="0" w:color="auto"/>
            </w:tcBorders>
          </w:tcPr>
          <w:p w:rsidR="00744331" w:rsidRDefault="00C26601">
            <w:pPr>
              <w:widowControl w:val="0"/>
              <w:ind w:firstLine="244"/>
              <w:jc w:val="both"/>
              <w:rPr>
                <w:sz w:val="18"/>
              </w:rPr>
            </w:pPr>
            <w:r>
              <w:rPr>
                <w:b/>
                <w:i/>
                <w:sz w:val="18"/>
              </w:rPr>
              <w:t>Примечания.</w:t>
            </w:r>
          </w:p>
          <w:p w:rsidR="00744331" w:rsidRDefault="00C26601">
            <w:pPr>
              <w:widowControl w:val="0"/>
              <w:ind w:firstLine="244"/>
              <w:jc w:val="both"/>
              <w:rPr>
                <w:sz w:val="18"/>
              </w:rPr>
            </w:pPr>
            <w:r>
              <w:rPr>
                <w:sz w:val="18"/>
              </w:rPr>
              <w:t>1. В таблицу включены трубы по ТУ</w:t>
            </w:r>
            <w:r>
              <w:rPr>
                <w:noProof/>
                <w:sz w:val="18"/>
              </w:rPr>
              <w:t xml:space="preserve"> 14-3-1424,</w:t>
            </w:r>
            <w:r>
              <w:rPr>
                <w:sz w:val="18"/>
              </w:rPr>
              <w:t xml:space="preserve"> ТУ</w:t>
            </w:r>
            <w:r>
              <w:rPr>
                <w:noProof/>
                <w:sz w:val="18"/>
              </w:rPr>
              <w:t xml:space="preserve"> 14-3-1464,</w:t>
            </w:r>
            <w:r>
              <w:rPr>
                <w:sz w:val="18"/>
              </w:rPr>
              <w:t xml:space="preserve"> ТУ</w:t>
            </w:r>
            <w:r>
              <w:rPr>
                <w:noProof/>
                <w:sz w:val="18"/>
              </w:rPr>
              <w:t xml:space="preserve"> 14-3-1680</w:t>
            </w:r>
            <w:r>
              <w:rPr>
                <w:sz w:val="18"/>
              </w:rPr>
              <w:t xml:space="preserve"> и ТУ</w:t>
            </w:r>
            <w:r>
              <w:rPr>
                <w:noProof/>
                <w:sz w:val="18"/>
              </w:rPr>
              <w:t xml:space="preserve"> 14-3-1698,</w:t>
            </w:r>
            <w:r>
              <w:rPr>
                <w:sz w:val="18"/>
              </w:rPr>
              <w:t xml:space="preserve"> отсутствующие в «Правилах устройства и безопасной эксплуатации трубопроводов пара и горячей воды» и рекомендуемые к применению. </w:t>
            </w:r>
          </w:p>
          <w:p w:rsidR="00744331" w:rsidRDefault="00C26601">
            <w:pPr>
              <w:widowControl w:val="0"/>
              <w:ind w:firstLine="244"/>
              <w:jc w:val="both"/>
              <w:rPr>
                <w:sz w:val="18"/>
              </w:rPr>
            </w:pPr>
            <w:r>
              <w:rPr>
                <w:noProof/>
                <w:sz w:val="18"/>
              </w:rPr>
              <w:t>2.</w:t>
            </w:r>
            <w:r>
              <w:rPr>
                <w:sz w:val="18"/>
              </w:rPr>
              <w:t xml:space="preserve"> В таблицу включены трубы и</w:t>
            </w:r>
            <w:bookmarkStart w:id="1657" w:name="OCRUncertain679"/>
            <w:r>
              <w:rPr>
                <w:sz w:val="18"/>
              </w:rPr>
              <w:t>з</w:t>
            </w:r>
            <w:bookmarkEnd w:id="1657"/>
            <w:r>
              <w:rPr>
                <w:sz w:val="18"/>
              </w:rPr>
              <w:t xml:space="preserve"> сталей марок 13ГС,</w:t>
            </w:r>
            <w:r>
              <w:rPr>
                <w:noProof/>
                <w:sz w:val="18"/>
              </w:rPr>
              <w:t xml:space="preserve"> 13ГС-У</w:t>
            </w:r>
            <w:r>
              <w:rPr>
                <w:sz w:val="18"/>
              </w:rPr>
              <w:t xml:space="preserve"> и</w:t>
            </w:r>
            <w:r>
              <w:rPr>
                <w:noProof/>
                <w:sz w:val="18"/>
              </w:rPr>
              <w:t xml:space="preserve"> 13Г1С-У,</w:t>
            </w:r>
            <w:r>
              <w:rPr>
                <w:sz w:val="18"/>
              </w:rPr>
              <w:t xml:space="preserve"> отсутствующие в "Правилах устройства и безопасной эксплуатации трубопроводов пара и горячей воды», испытанные и одобренные Всесоюзным теплотехническим институтом и рекомендованные к применению ЦКТИ. </w:t>
            </w:r>
          </w:p>
          <w:p w:rsidR="00744331" w:rsidRDefault="00C26601">
            <w:pPr>
              <w:widowControl w:val="0"/>
              <w:ind w:firstLine="244"/>
              <w:jc w:val="both"/>
            </w:pPr>
            <w:r>
              <w:rPr>
                <w:noProof/>
                <w:sz w:val="18"/>
              </w:rPr>
              <w:t>3.</w:t>
            </w:r>
            <w:r>
              <w:rPr>
                <w:sz w:val="18"/>
              </w:rPr>
              <w:t xml:space="preserve"> Применение труб и сталей, указанных в примечаниях</w:t>
            </w:r>
            <w:r>
              <w:rPr>
                <w:noProof/>
                <w:sz w:val="18"/>
              </w:rPr>
              <w:t xml:space="preserve"> 1</w:t>
            </w:r>
            <w:r>
              <w:rPr>
                <w:sz w:val="18"/>
              </w:rPr>
              <w:t xml:space="preserve"> и</w:t>
            </w:r>
            <w:r>
              <w:rPr>
                <w:noProof/>
                <w:sz w:val="18"/>
              </w:rPr>
              <w:t xml:space="preserve"> 2,</w:t>
            </w:r>
            <w:r>
              <w:rPr>
                <w:sz w:val="18"/>
              </w:rPr>
              <w:t xml:space="preserve"> следует дополнительно согласовывать с органами Госгортехнадзора.</w:t>
            </w:r>
          </w:p>
        </w:tc>
      </w:tr>
    </w:tbl>
    <w:p w:rsidR="00744331" w:rsidRDefault="00744331">
      <w:pPr>
        <w:widowControl w:val="0"/>
      </w:pPr>
    </w:p>
    <w:p w:rsidR="00744331" w:rsidRDefault="00744331">
      <w:pPr>
        <w:widowControl w:val="0"/>
      </w:pPr>
    </w:p>
    <w:p w:rsidR="00744331" w:rsidRDefault="00C26601">
      <w:pPr>
        <w:ind w:firstLine="284"/>
        <w:jc w:val="right"/>
        <w:rPr>
          <w:b/>
        </w:rPr>
      </w:pPr>
      <w:r>
        <w:rPr>
          <w:b/>
        </w:rPr>
        <w:t>ПРИЛОЖЕН</w:t>
      </w:r>
      <w:bookmarkStart w:id="1658" w:name="OCRUncertain2604"/>
      <w:r>
        <w:rPr>
          <w:b/>
        </w:rPr>
        <w:t>И</w:t>
      </w:r>
      <w:bookmarkEnd w:id="1658"/>
      <w:r>
        <w:rPr>
          <w:b/>
        </w:rPr>
        <w:t>Е</w:t>
      </w:r>
      <w:r>
        <w:rPr>
          <w:b/>
          <w:noProof/>
        </w:rPr>
        <w:t xml:space="preserve"> </w:t>
      </w:r>
      <w:bookmarkStart w:id="1659" w:name="OCRUncertain2605"/>
      <w:r>
        <w:rPr>
          <w:b/>
          <w:noProof/>
        </w:rPr>
        <w:t>1</w:t>
      </w:r>
      <w:bookmarkEnd w:id="1659"/>
      <w:r>
        <w:rPr>
          <w:b/>
          <w:noProof/>
        </w:rPr>
        <w:t>2</w:t>
      </w:r>
    </w:p>
    <w:p w:rsidR="00744331" w:rsidRDefault="00744331">
      <w:pPr>
        <w:ind w:firstLine="284"/>
        <w:jc w:val="right"/>
        <w:rPr>
          <w:b/>
          <w:noProof/>
        </w:rPr>
      </w:pPr>
    </w:p>
    <w:p w:rsidR="00744331" w:rsidRDefault="00C26601">
      <w:pPr>
        <w:jc w:val="center"/>
        <w:rPr>
          <w:b/>
        </w:rPr>
      </w:pPr>
      <w:r>
        <w:rPr>
          <w:b/>
        </w:rPr>
        <w:t xml:space="preserve">ПЕРЕЧЕНЬ ТИПОВОЙ ДОКУМЕНТАЦИИ НА КОНСТРУКЦИИ, </w:t>
      </w:r>
    </w:p>
    <w:p w:rsidR="00744331" w:rsidRDefault="00C26601">
      <w:pPr>
        <w:jc w:val="center"/>
        <w:rPr>
          <w:b/>
        </w:rPr>
      </w:pPr>
      <w:r>
        <w:rPr>
          <w:b/>
        </w:rPr>
        <w:t>ИЗДЕЛИЯ И УЗЛЫ ЗДАНИЙ И СООРУЖЕНИЙ</w:t>
      </w:r>
    </w:p>
    <w:p w:rsidR="00744331" w:rsidRDefault="00744331">
      <w:pPr>
        <w:jc w:val="center"/>
        <w:rPr>
          <w:b/>
        </w:rPr>
      </w:pPr>
    </w:p>
    <w:p w:rsidR="00744331" w:rsidRDefault="00C26601">
      <w:pPr>
        <w:jc w:val="center"/>
        <w:rPr>
          <w:b/>
        </w:rPr>
      </w:pPr>
      <w:r>
        <w:rPr>
          <w:b/>
        </w:rPr>
        <w:t>СЕРИЯ</w:t>
      </w:r>
      <w:r>
        <w:rPr>
          <w:b/>
          <w:noProof/>
        </w:rPr>
        <w:t xml:space="preserve"> 5.903-13</w:t>
      </w:r>
      <w:r>
        <w:rPr>
          <w:b/>
        </w:rPr>
        <w:t xml:space="preserve"> </w:t>
      </w:r>
      <w:bookmarkStart w:id="1660" w:name="OCRUncertain2606"/>
      <w:r>
        <w:rPr>
          <w:b/>
        </w:rPr>
        <w:t>«</w:t>
      </w:r>
      <w:bookmarkEnd w:id="1660"/>
      <w:r>
        <w:rPr>
          <w:b/>
        </w:rPr>
        <w:t xml:space="preserve">ИЗДЕЛИЯ И ДЕТАЛИ ТРУБОПРОВОДОВ </w:t>
      </w:r>
      <w:bookmarkStart w:id="1661" w:name="OCRUncertain2607"/>
    </w:p>
    <w:p w:rsidR="00744331" w:rsidRDefault="00C26601">
      <w:pPr>
        <w:jc w:val="center"/>
        <w:rPr>
          <w:b/>
        </w:rPr>
      </w:pPr>
      <w:r>
        <w:rPr>
          <w:b/>
        </w:rPr>
        <w:t>Д</w:t>
      </w:r>
      <w:bookmarkEnd w:id="1661"/>
      <w:r>
        <w:rPr>
          <w:b/>
        </w:rPr>
        <w:t>ЛЯ ТЕПЛОВЫХ СЕТЕЙ. РАБОЧИЕ ЧЕРТЕЖИ»</w:t>
      </w:r>
    </w:p>
    <w:p w:rsidR="00744331" w:rsidRDefault="00744331">
      <w:pPr>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851"/>
        <w:gridCol w:w="2365"/>
        <w:gridCol w:w="2641"/>
        <w:gridCol w:w="2496"/>
      </w:tblGrid>
      <w:tr w:rsidR="00744331">
        <w:tc>
          <w:tcPr>
            <w:tcW w:w="851" w:type="dxa"/>
            <w:tcBorders>
              <w:top w:val="single" w:sz="12" w:space="0" w:color="auto"/>
              <w:left w:val="single" w:sz="12" w:space="0" w:color="auto"/>
              <w:bottom w:val="single" w:sz="6" w:space="0" w:color="auto"/>
              <w:right w:val="single" w:sz="6" w:space="0" w:color="auto"/>
            </w:tcBorders>
          </w:tcPr>
          <w:p w:rsidR="00744331" w:rsidRDefault="00C26601">
            <w:pPr>
              <w:widowControl w:val="0"/>
              <w:jc w:val="center"/>
            </w:pPr>
            <w:r>
              <w:t>№ выпуска</w:t>
            </w:r>
          </w:p>
        </w:tc>
        <w:tc>
          <w:tcPr>
            <w:tcW w:w="2365" w:type="dxa"/>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Наименование выпуска</w:t>
            </w:r>
          </w:p>
        </w:tc>
        <w:tc>
          <w:tcPr>
            <w:tcW w:w="2641" w:type="dxa"/>
            <w:tcBorders>
              <w:top w:val="single" w:sz="12" w:space="0" w:color="auto"/>
              <w:left w:val="single" w:sz="6" w:space="0" w:color="auto"/>
              <w:bottom w:val="single" w:sz="6" w:space="0" w:color="auto"/>
              <w:right w:val="single" w:sz="6" w:space="0" w:color="auto"/>
            </w:tcBorders>
          </w:tcPr>
          <w:p w:rsidR="00744331" w:rsidRDefault="00C26601">
            <w:pPr>
              <w:widowControl w:val="0"/>
              <w:jc w:val="center"/>
            </w:pPr>
            <w:r>
              <w:t>Состав выпуска</w:t>
            </w:r>
          </w:p>
        </w:tc>
        <w:tc>
          <w:tcPr>
            <w:tcW w:w="2496" w:type="dxa"/>
            <w:tcBorders>
              <w:top w:val="single" w:sz="12" w:space="0" w:color="auto"/>
              <w:left w:val="single" w:sz="6" w:space="0" w:color="auto"/>
              <w:bottom w:val="single" w:sz="6" w:space="0" w:color="auto"/>
              <w:right w:val="single" w:sz="12" w:space="0" w:color="auto"/>
            </w:tcBorders>
          </w:tcPr>
          <w:p w:rsidR="00744331" w:rsidRDefault="00C26601">
            <w:pPr>
              <w:widowControl w:val="0"/>
              <w:jc w:val="center"/>
            </w:pPr>
            <w:r>
              <w:t>Краткая характеристика</w:t>
            </w:r>
          </w:p>
        </w:tc>
      </w:tr>
      <w:tr w:rsidR="00744331">
        <w:tc>
          <w:tcPr>
            <w:tcW w:w="851" w:type="dxa"/>
            <w:tcBorders>
              <w:top w:val="single" w:sz="6" w:space="0" w:color="auto"/>
              <w:left w:val="single" w:sz="12" w:space="0" w:color="auto"/>
              <w:bottom w:val="single" w:sz="12" w:space="0" w:color="auto"/>
              <w:right w:val="single" w:sz="6" w:space="0" w:color="auto"/>
            </w:tcBorders>
          </w:tcPr>
          <w:p w:rsidR="00744331" w:rsidRDefault="00C26601">
            <w:pPr>
              <w:widowControl w:val="0"/>
              <w:jc w:val="center"/>
              <w:rPr>
                <w:noProof/>
              </w:rPr>
            </w:pPr>
            <w:r>
              <w:rPr>
                <w:noProof/>
              </w:rPr>
              <w:t>1</w:t>
            </w:r>
          </w:p>
        </w:tc>
        <w:tc>
          <w:tcPr>
            <w:tcW w:w="2365"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2</w:t>
            </w:r>
          </w:p>
        </w:tc>
        <w:tc>
          <w:tcPr>
            <w:tcW w:w="2641" w:type="dxa"/>
            <w:tcBorders>
              <w:top w:val="single" w:sz="6" w:space="0" w:color="auto"/>
              <w:left w:val="single" w:sz="6" w:space="0" w:color="auto"/>
              <w:bottom w:val="single" w:sz="12" w:space="0" w:color="auto"/>
              <w:right w:val="single" w:sz="6" w:space="0" w:color="auto"/>
            </w:tcBorders>
          </w:tcPr>
          <w:p w:rsidR="00744331" w:rsidRDefault="00C26601">
            <w:pPr>
              <w:widowControl w:val="0"/>
              <w:jc w:val="center"/>
              <w:rPr>
                <w:noProof/>
              </w:rPr>
            </w:pPr>
            <w:r>
              <w:rPr>
                <w:noProof/>
              </w:rPr>
              <w:t>3</w:t>
            </w:r>
          </w:p>
        </w:tc>
        <w:tc>
          <w:tcPr>
            <w:tcW w:w="2496" w:type="dxa"/>
            <w:tcBorders>
              <w:top w:val="single" w:sz="6" w:space="0" w:color="auto"/>
              <w:left w:val="single" w:sz="6" w:space="0" w:color="auto"/>
              <w:bottom w:val="single" w:sz="12" w:space="0" w:color="auto"/>
              <w:right w:val="single" w:sz="12" w:space="0" w:color="auto"/>
            </w:tcBorders>
          </w:tcPr>
          <w:p w:rsidR="00744331" w:rsidRDefault="00C26601">
            <w:pPr>
              <w:widowControl w:val="0"/>
              <w:jc w:val="center"/>
              <w:rPr>
                <w:noProof/>
              </w:rPr>
            </w:pPr>
            <w:r>
              <w:t>4</w:t>
            </w:r>
          </w:p>
        </w:tc>
      </w:tr>
      <w:tr w:rsidR="00744331">
        <w:tc>
          <w:tcPr>
            <w:tcW w:w="851" w:type="dxa"/>
            <w:tcBorders>
              <w:left w:val="single" w:sz="12" w:space="0" w:color="auto"/>
              <w:right w:val="single" w:sz="6" w:space="0" w:color="auto"/>
            </w:tcBorders>
          </w:tcPr>
          <w:p w:rsidR="00744331" w:rsidRDefault="00C26601">
            <w:pPr>
              <w:widowControl w:val="0"/>
              <w:jc w:val="center"/>
              <w:rPr>
                <w:noProof/>
              </w:rPr>
            </w:pPr>
            <w:r>
              <w:rPr>
                <w:noProof/>
              </w:rPr>
              <w:t>1</w:t>
            </w:r>
          </w:p>
        </w:tc>
        <w:tc>
          <w:tcPr>
            <w:tcW w:w="2365" w:type="dxa"/>
            <w:tcBorders>
              <w:left w:val="single" w:sz="6" w:space="0" w:color="auto"/>
              <w:right w:val="single" w:sz="6" w:space="0" w:color="auto"/>
            </w:tcBorders>
          </w:tcPr>
          <w:p w:rsidR="00744331" w:rsidRDefault="00C26601">
            <w:pPr>
              <w:widowControl w:val="0"/>
              <w:jc w:val="center"/>
            </w:pPr>
            <w:r>
              <w:t>Детали трубопроводов</w:t>
            </w:r>
          </w:p>
        </w:tc>
        <w:tc>
          <w:tcPr>
            <w:tcW w:w="2641" w:type="dxa"/>
            <w:tcBorders>
              <w:left w:val="single" w:sz="6" w:space="0" w:color="auto"/>
              <w:bottom w:val="single" w:sz="6" w:space="0" w:color="auto"/>
              <w:right w:val="single" w:sz="6" w:space="0" w:color="auto"/>
            </w:tcBorders>
          </w:tcPr>
          <w:p w:rsidR="00744331" w:rsidRDefault="00C26601">
            <w:pPr>
              <w:widowControl w:val="0"/>
            </w:pPr>
            <w:r>
              <w:t xml:space="preserve">Отвод крутоизогнутый, </w:t>
            </w:r>
          </w:p>
          <w:p w:rsidR="00744331" w:rsidRDefault="00C26601">
            <w:pPr>
              <w:widowControl w:val="0"/>
            </w:pPr>
            <w:r>
              <w:t>черт. ТС-582</w:t>
            </w:r>
          </w:p>
        </w:tc>
        <w:tc>
          <w:tcPr>
            <w:tcW w:w="2496" w:type="dxa"/>
            <w:tcBorders>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rsidRPr="0057720D">
              <w:rPr>
                <w:vertAlign w:val="subscript"/>
              </w:rPr>
              <w:t xml:space="preserve"> </w:t>
            </w:r>
            <w:r>
              <w:t>=</w:t>
            </w:r>
            <w:r w:rsidRPr="0057720D">
              <w:t xml:space="preserve"> </w:t>
            </w:r>
            <w:r>
              <w:t xml:space="preserve">40...600 мм, </w:t>
            </w:r>
          </w:p>
          <w:p w:rsidR="00744331" w:rsidRDefault="00C26601">
            <w:pPr>
              <w:widowControl w:val="0"/>
            </w:pPr>
            <w:r>
              <w:t xml:space="preserve">угол </w:t>
            </w:r>
            <w:proofErr w:type="spellStart"/>
            <w:r>
              <w:t>гиба</w:t>
            </w:r>
            <w:proofErr w:type="spellEnd"/>
            <w:r>
              <w:t xml:space="preserve"> </w:t>
            </w:r>
            <w:r>
              <w:rPr>
                <w:noProof/>
              </w:rPr>
              <w:t>30, 45, 60, 90°,</w:t>
            </w:r>
            <w:r>
              <w:t xml:space="preserve"> </w:t>
            </w:r>
          </w:p>
          <w:p w:rsidR="00744331" w:rsidRDefault="00C26601">
            <w:pPr>
              <w:widowControl w:val="0"/>
            </w:pPr>
            <w:r>
              <w:t>R</w:t>
            </w:r>
            <w:r w:rsidRPr="0057720D">
              <w:t xml:space="preserve"> </w:t>
            </w:r>
            <w:r>
              <w:t>=</w:t>
            </w:r>
            <w:r w:rsidRPr="0057720D">
              <w:t xml:space="preserve"> </w:t>
            </w:r>
            <w:r>
              <w:t>1,5</w:t>
            </w:r>
            <w:r w:rsidRPr="0057720D">
              <w:t xml:space="preserve"> </w:t>
            </w:r>
            <w:proofErr w:type="spellStart"/>
            <w:r>
              <w:rPr>
                <w:lang w:val="en-US"/>
              </w:rPr>
              <w:t>D</w:t>
            </w:r>
            <w:r>
              <w:rPr>
                <w:vertAlign w:val="subscript"/>
                <w:lang w:val="en-US"/>
              </w:rPr>
              <w:t>y</w:t>
            </w:r>
            <w:proofErr w:type="spellEnd"/>
            <w:r>
              <w:t xml:space="preserve"> для</w:t>
            </w:r>
            <w:r w:rsidRPr="0057720D">
              <w:t xml:space="preserve"> </w:t>
            </w:r>
            <w:proofErr w:type="spellStart"/>
            <w:r>
              <w:rPr>
                <w:lang w:val="en-US"/>
              </w:rPr>
              <w:t>D</w:t>
            </w:r>
            <w:r>
              <w:rPr>
                <w:vertAlign w:val="subscript"/>
                <w:lang w:val="en-US"/>
              </w:rPr>
              <w:t>y</w:t>
            </w:r>
            <w:proofErr w:type="spellEnd"/>
            <w:r>
              <w:rPr>
                <w:i/>
                <w:noProof/>
              </w:rPr>
              <w:t xml:space="preserve"> </w:t>
            </w:r>
            <w:r>
              <w:rPr>
                <w:noProof/>
              </w:rPr>
              <w:sym w:font="Symbol" w:char="F0A3"/>
            </w:r>
            <w:r>
              <w:rPr>
                <w:noProof/>
              </w:rPr>
              <w:t xml:space="preserve"> 400</w:t>
            </w:r>
            <w:r>
              <w:t xml:space="preserve"> мм,</w:t>
            </w:r>
          </w:p>
          <w:p w:rsidR="00744331" w:rsidRDefault="00C26601">
            <w:pPr>
              <w:widowControl w:val="0"/>
            </w:pPr>
            <w:r>
              <w:t>R</w:t>
            </w:r>
            <w:r w:rsidRPr="0057720D">
              <w:t xml:space="preserve"> </w:t>
            </w:r>
            <w:r>
              <w:rPr>
                <w:noProof/>
              </w:rPr>
              <w:t xml:space="preserve">= </w:t>
            </w:r>
            <w:proofErr w:type="spellStart"/>
            <w:r>
              <w:rPr>
                <w:lang w:val="en-US"/>
              </w:rPr>
              <w:t>D</w:t>
            </w:r>
            <w:r>
              <w:rPr>
                <w:vertAlign w:val="subscript"/>
                <w:lang w:val="en-US"/>
              </w:rPr>
              <w:t>y</w:t>
            </w:r>
            <w:proofErr w:type="spellEnd"/>
            <w:r>
              <w:t xml:space="preserve"> для </w:t>
            </w:r>
            <w:proofErr w:type="spellStart"/>
            <w:r>
              <w:rPr>
                <w:lang w:val="en-US"/>
              </w:rPr>
              <w:t>D</w:t>
            </w:r>
            <w:r>
              <w:rPr>
                <w:vertAlign w:val="subscript"/>
                <w:lang w:val="en-US"/>
              </w:rPr>
              <w:t>y</w:t>
            </w:r>
            <w:proofErr w:type="spellEnd"/>
            <w:r>
              <w:t xml:space="preserve"> </w:t>
            </w:r>
            <w:r>
              <w:sym w:font="Symbol" w:char="F0B3"/>
            </w:r>
            <w:r>
              <w:rPr>
                <w:noProof/>
              </w:rPr>
              <w:t xml:space="preserve"> 500</w:t>
            </w:r>
            <w:r>
              <w:t xml:space="preserve"> мм</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pPr>
            <w:r>
              <w:t xml:space="preserve">Отвод сварной, </w:t>
            </w:r>
          </w:p>
          <w:p w:rsidR="00744331" w:rsidRDefault="00C26601">
            <w:pPr>
              <w:widowControl w:val="0"/>
            </w:pPr>
            <w:r>
              <w:t>черт. ТС-583.000СБ</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=100..</w:t>
            </w:r>
            <w:r>
              <w:rPr>
                <w:noProof/>
              </w:rPr>
              <w:t>.1400</w:t>
            </w:r>
            <w:r>
              <w:t xml:space="preserve"> мм, </w:t>
            </w:r>
          </w:p>
          <w:p w:rsidR="00744331" w:rsidRDefault="00C26601">
            <w:pPr>
              <w:widowControl w:val="0"/>
              <w:rPr>
                <w:noProof/>
              </w:rPr>
            </w:pPr>
            <w:r>
              <w:t>угол поворота</w:t>
            </w:r>
            <w:r>
              <w:rPr>
                <w:noProof/>
              </w:rPr>
              <w:t xml:space="preserve"> 15, 30, 45, 60, 90°, </w:t>
            </w:r>
          </w:p>
          <w:p w:rsidR="00744331" w:rsidRPr="0057720D" w:rsidRDefault="00C26601">
            <w:pPr>
              <w:widowControl w:val="0"/>
            </w:pPr>
            <w:r>
              <w:rPr>
                <w:noProof/>
              </w:rPr>
              <w:t>P</w:t>
            </w:r>
            <w:r>
              <w:rPr>
                <w:noProof/>
                <w:vertAlign w:val="subscript"/>
              </w:rPr>
              <w:t>y</w:t>
            </w:r>
            <w:r>
              <w:rPr>
                <w:noProof/>
              </w:rPr>
              <w:sym w:font="Symbol" w:char="F0A3"/>
            </w:r>
            <w:r>
              <w:rPr>
                <w:noProof/>
              </w:rPr>
              <w:t xml:space="preserve"> 2,5</w:t>
            </w:r>
            <w:r>
              <w:t xml:space="preserve"> МПа, </w:t>
            </w:r>
            <w:r>
              <w:rPr>
                <w:lang w:val="en-US"/>
              </w:rPr>
              <w:t>t</w:t>
            </w:r>
            <w:r w:rsidRPr="0057720D">
              <w:t xml:space="preserve"> </w:t>
            </w:r>
            <w:r>
              <w:rPr>
                <w:lang w:val="en-US"/>
              </w:rPr>
              <w:sym w:font="Symbol" w:char="F0A3"/>
            </w:r>
            <w:r>
              <w:rPr>
                <w:noProof/>
              </w:rPr>
              <w:t xml:space="preserve"> 350</w:t>
            </w:r>
            <w:proofErr w:type="gramStart"/>
            <w:r>
              <w:t xml:space="preserve"> °С</w:t>
            </w:r>
            <w:proofErr w:type="gramEnd"/>
            <w:r>
              <w:t xml:space="preserve">, </w:t>
            </w:r>
          </w:p>
          <w:p w:rsidR="00744331" w:rsidRPr="0057720D" w:rsidRDefault="00C26601">
            <w:pPr>
              <w:widowControl w:val="0"/>
              <w:rPr>
                <w:i/>
              </w:rPr>
            </w:pPr>
            <w:r>
              <w:rPr>
                <w:noProof/>
              </w:rPr>
              <w:t>P</w:t>
            </w:r>
            <w:r>
              <w:rPr>
                <w:noProof/>
                <w:vertAlign w:val="subscript"/>
              </w:rPr>
              <w:t>y</w:t>
            </w:r>
            <w:r>
              <w:rPr>
                <w:noProof/>
              </w:rPr>
              <w:t xml:space="preserve"> </w:t>
            </w:r>
            <w:r>
              <w:rPr>
                <w:noProof/>
              </w:rPr>
              <w:sym w:font="Symbol" w:char="F0A3"/>
            </w:r>
            <w:r>
              <w:rPr>
                <w:noProof/>
              </w:rPr>
              <w:t xml:space="preserve"> 1,6</w:t>
            </w:r>
            <w:r>
              <w:t xml:space="preserve"> МПа,</w:t>
            </w:r>
            <w:r>
              <w:rPr>
                <w:noProof/>
              </w:rPr>
              <w:t xml:space="preserve"> t </w:t>
            </w:r>
            <w:r>
              <w:rPr>
                <w:noProof/>
              </w:rPr>
              <w:sym w:font="Symbol" w:char="F0A3"/>
            </w:r>
            <w:r>
              <w:rPr>
                <w:noProof/>
              </w:rPr>
              <w:t xml:space="preserve"> 300</w:t>
            </w:r>
            <w:proofErr w:type="gramStart"/>
            <w:r>
              <w:t xml:space="preserve"> </w:t>
            </w:r>
            <w:r>
              <w:sym w:font="Symbol" w:char="F0B0"/>
            </w:r>
            <w:r>
              <w:t>С</w:t>
            </w:r>
            <w:proofErr w:type="gramEnd"/>
            <w:r>
              <w:rPr>
                <w:i/>
              </w:rPr>
              <w:t xml:space="preserve">, </w:t>
            </w:r>
          </w:p>
          <w:p w:rsidR="00744331" w:rsidRDefault="00C26601">
            <w:pPr>
              <w:widowControl w:val="0"/>
            </w:pPr>
            <w:r>
              <w:rPr>
                <w:noProof/>
              </w:rPr>
              <w:t>P</w:t>
            </w:r>
            <w:r>
              <w:rPr>
                <w:noProof/>
                <w:vertAlign w:val="subscript"/>
              </w:rPr>
              <w:t>y</w:t>
            </w:r>
            <w:r>
              <w:rPr>
                <w:noProof/>
              </w:rPr>
              <w:t xml:space="preserve"> </w:t>
            </w:r>
            <w:r>
              <w:rPr>
                <w:noProof/>
              </w:rPr>
              <w:sym w:font="Symbol" w:char="F0A3"/>
            </w:r>
            <w:r>
              <w:rPr>
                <w:noProof/>
              </w:rPr>
              <w:t xml:space="preserve"> 2,2</w:t>
            </w:r>
            <w:r>
              <w:t xml:space="preserve"> Мпа, t </w:t>
            </w:r>
            <w:r>
              <w:sym w:font="Symbol" w:char="F0A3"/>
            </w:r>
            <w:r>
              <w:rPr>
                <w:noProof/>
              </w:rPr>
              <w:t xml:space="preserve"> 350</w:t>
            </w:r>
            <w:proofErr w:type="gramStart"/>
            <w:r>
              <w:t xml:space="preserve"> °С</w:t>
            </w:r>
            <w:proofErr w:type="gramEnd"/>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rPr>
                <w:lang w:val="en-US"/>
              </w:rPr>
            </w:pPr>
            <w:r>
              <w:t xml:space="preserve">Отводы гнутые, </w:t>
            </w:r>
          </w:p>
          <w:p w:rsidR="00744331" w:rsidRDefault="00C26601">
            <w:pPr>
              <w:widowControl w:val="0"/>
            </w:pPr>
            <w:r>
              <w:t>черт. ТС-584</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=10...400 мм, </w:t>
            </w:r>
          </w:p>
          <w:p w:rsidR="00744331" w:rsidRDefault="00C26601">
            <w:pPr>
              <w:widowControl w:val="0"/>
            </w:pPr>
            <w:proofErr w:type="spellStart"/>
            <w:r>
              <w:rPr>
                <w:lang w:val="en-US"/>
              </w:rPr>
              <w:t>P</w:t>
            </w:r>
            <w:r>
              <w:rPr>
                <w:vertAlign w:val="subscript"/>
                <w:lang w:val="en-US"/>
              </w:rPr>
              <w:t>y</w:t>
            </w:r>
            <w:proofErr w:type="spellEnd"/>
            <w:r>
              <w:t>=1,6;</w:t>
            </w:r>
            <w:r>
              <w:rPr>
                <w:noProof/>
              </w:rPr>
              <w:t xml:space="preserve"> 2,5; 4,0</w:t>
            </w:r>
            <w:r>
              <w:t xml:space="preserve">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Переход сварной листовой концентрический, черт</w:t>
            </w:r>
            <w:proofErr w:type="gramStart"/>
            <w:r>
              <w:t>.Т</w:t>
            </w:r>
            <w:proofErr w:type="gramEnd"/>
            <w:r>
              <w:t>С-585 и эксцентрический, черт. ТС-586</w:t>
            </w:r>
          </w:p>
        </w:tc>
        <w:tc>
          <w:tcPr>
            <w:tcW w:w="2496" w:type="dxa"/>
            <w:tcBorders>
              <w:top w:val="single" w:sz="6" w:space="0" w:color="auto"/>
              <w:left w:val="single" w:sz="6" w:space="0" w:color="auto"/>
              <w:bottom w:val="single" w:sz="6" w:space="0" w:color="auto"/>
              <w:right w:val="single" w:sz="12" w:space="0" w:color="auto"/>
            </w:tcBorders>
          </w:tcPr>
          <w:p w:rsidR="00744331" w:rsidRPr="0057720D" w:rsidRDefault="00C26601">
            <w:pPr>
              <w:widowControl w:val="0"/>
            </w:pPr>
            <w:proofErr w:type="spellStart"/>
            <w:r>
              <w:rPr>
                <w:lang w:val="en-US"/>
              </w:rPr>
              <w:t>D</w:t>
            </w:r>
            <w:r>
              <w:rPr>
                <w:vertAlign w:val="subscript"/>
                <w:lang w:val="en-US"/>
              </w:rPr>
              <w:t>y</w:t>
            </w:r>
            <w:proofErr w:type="spellEnd"/>
            <w:r w:rsidRPr="0057720D">
              <w:t xml:space="preserve"> </w:t>
            </w:r>
            <w:r>
              <w:rPr>
                <w:lang w:val="en-US"/>
              </w:rPr>
              <w:sym w:font="Symbol" w:char="F0A3"/>
            </w:r>
            <w:r>
              <w:rPr>
                <w:noProof/>
              </w:rPr>
              <w:t xml:space="preserve"> 1400</w:t>
            </w:r>
            <w:r>
              <w:t xml:space="preserve"> мм, </w:t>
            </w:r>
          </w:p>
          <w:p w:rsidR="00744331" w:rsidRPr="0057720D" w:rsidRDefault="00C26601">
            <w:pPr>
              <w:widowControl w:val="0"/>
            </w:pPr>
            <w:r>
              <w:t>Р</w:t>
            </w:r>
            <w:proofErr w:type="gramStart"/>
            <w:r>
              <w:rPr>
                <w:vertAlign w:val="subscript"/>
                <w:lang w:val="en-US"/>
              </w:rPr>
              <w:t>y</w:t>
            </w:r>
            <w:proofErr w:type="gramEnd"/>
            <w:r>
              <w:t xml:space="preserve"> =2,5 Мпа, </w:t>
            </w:r>
            <w:r>
              <w:rPr>
                <w:noProof/>
              </w:rPr>
              <w:t xml:space="preserve">t </w:t>
            </w:r>
            <w:r>
              <w:rPr>
                <w:noProof/>
              </w:rPr>
              <w:sym w:font="Symbol" w:char="F0A3"/>
            </w:r>
            <w:r>
              <w:rPr>
                <w:noProof/>
              </w:rPr>
              <w:t xml:space="preserve"> 350 °С,</w:t>
            </w:r>
          </w:p>
          <w:p w:rsidR="00744331" w:rsidRPr="0057720D" w:rsidRDefault="00C26601">
            <w:pPr>
              <w:widowControl w:val="0"/>
            </w:pPr>
            <w:r>
              <w:t>Р</w:t>
            </w:r>
            <w:proofErr w:type="gramStart"/>
            <w:r>
              <w:rPr>
                <w:vertAlign w:val="subscript"/>
                <w:lang w:val="en-US"/>
              </w:rPr>
              <w:t>y</w:t>
            </w:r>
            <w:proofErr w:type="gramEnd"/>
            <w:r w:rsidRPr="0057720D">
              <w:t xml:space="preserve"> </w:t>
            </w:r>
            <w:r>
              <w:rPr>
                <w:lang w:val="en-US"/>
              </w:rPr>
              <w:sym w:font="Symbol" w:char="F0A3"/>
            </w:r>
            <w:r>
              <w:rPr>
                <w:noProof/>
              </w:rPr>
              <w:t xml:space="preserve"> 1,6</w:t>
            </w:r>
            <w:r>
              <w:t xml:space="preserve"> МПа, </w:t>
            </w:r>
            <w:r>
              <w:rPr>
                <w:noProof/>
              </w:rPr>
              <w:t xml:space="preserve">t </w:t>
            </w:r>
            <w:r>
              <w:rPr>
                <w:noProof/>
              </w:rPr>
              <w:sym w:font="Symbol" w:char="F0A3"/>
            </w:r>
            <w:r>
              <w:rPr>
                <w:noProof/>
              </w:rPr>
              <w:t xml:space="preserve"> 300 °С,</w:t>
            </w:r>
            <w:r>
              <w:t xml:space="preserve"> </w:t>
            </w:r>
          </w:p>
          <w:p w:rsidR="00744331" w:rsidRDefault="00C26601">
            <w:pPr>
              <w:widowControl w:val="0"/>
            </w:pPr>
            <w:r>
              <w:rPr>
                <w:lang w:val="en-US"/>
              </w:rPr>
              <w:t>P</w:t>
            </w:r>
            <w:r>
              <w:rPr>
                <w:vertAlign w:val="subscript"/>
                <w:lang w:val="en-US"/>
              </w:rPr>
              <w:t>P</w:t>
            </w:r>
            <w:r w:rsidRPr="0057720D">
              <w:rPr>
                <w:vertAlign w:val="subscript"/>
              </w:rPr>
              <w:t xml:space="preserve"> </w:t>
            </w:r>
            <w:r>
              <w:rPr>
                <w:lang w:val="en-US"/>
              </w:rPr>
              <w:sym w:font="Symbol" w:char="F0A3"/>
            </w:r>
            <w:r>
              <w:rPr>
                <w:noProof/>
              </w:rPr>
              <w:t xml:space="preserve"> 2,2</w:t>
            </w:r>
            <w:r>
              <w:t xml:space="preserve"> МПа, t </w:t>
            </w:r>
            <w:r>
              <w:sym w:font="Symbol" w:char="F0A3"/>
            </w:r>
            <w:r w:rsidRPr="0057720D">
              <w:t xml:space="preserve"> </w:t>
            </w:r>
            <w:r>
              <w:t>415°С</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Переход штампованный концентрический и эксцентрический, черт. ТС-594</w:t>
            </w:r>
          </w:p>
        </w:tc>
        <w:tc>
          <w:tcPr>
            <w:tcW w:w="2496" w:type="dxa"/>
            <w:tcBorders>
              <w:top w:val="single" w:sz="6" w:space="0" w:color="auto"/>
              <w:left w:val="single" w:sz="6" w:space="0" w:color="auto"/>
              <w:bottom w:val="single" w:sz="6" w:space="0" w:color="auto"/>
              <w:right w:val="single" w:sz="12" w:space="0" w:color="auto"/>
            </w:tcBorders>
          </w:tcPr>
          <w:p w:rsidR="00744331" w:rsidRPr="0057720D" w:rsidRDefault="00C26601">
            <w:pPr>
              <w:widowControl w:val="0"/>
            </w:pPr>
            <w:proofErr w:type="spellStart"/>
            <w:r>
              <w:rPr>
                <w:lang w:val="en-US"/>
              </w:rPr>
              <w:t>D</w:t>
            </w:r>
            <w:r>
              <w:rPr>
                <w:vertAlign w:val="subscript"/>
                <w:lang w:val="en-US"/>
              </w:rPr>
              <w:t>y</w:t>
            </w:r>
            <w:proofErr w:type="spellEnd"/>
            <w:r w:rsidRPr="0057720D">
              <w:t xml:space="preserve"> </w:t>
            </w:r>
            <w:r>
              <w:rPr>
                <w:lang w:val="en-US"/>
              </w:rPr>
              <w:sym w:font="Symbol" w:char="F0A3"/>
            </w:r>
            <w:r>
              <w:rPr>
                <w:noProof/>
              </w:rPr>
              <w:t xml:space="preserve"> 400</w:t>
            </w:r>
            <w:r>
              <w:t xml:space="preserve"> мм, </w:t>
            </w:r>
          </w:p>
          <w:p w:rsidR="00744331" w:rsidRDefault="00C26601">
            <w:pPr>
              <w:widowControl w:val="0"/>
              <w:rPr>
                <w:noProof/>
              </w:rPr>
            </w:pPr>
            <w:r>
              <w:t>Р</w:t>
            </w:r>
            <w:proofErr w:type="gramStart"/>
            <w:r>
              <w:rPr>
                <w:vertAlign w:val="subscript"/>
                <w:lang w:val="en-US"/>
              </w:rPr>
              <w:t>y</w:t>
            </w:r>
            <w:proofErr w:type="gramEnd"/>
            <w:r w:rsidRPr="0057720D">
              <w:rPr>
                <w:vertAlign w:val="subscript"/>
              </w:rPr>
              <w:t xml:space="preserve"> </w:t>
            </w:r>
            <w:r>
              <w:rPr>
                <w:lang w:val="en-US"/>
              </w:rPr>
              <w:sym w:font="Symbol" w:char="F0A3"/>
            </w:r>
            <w:r>
              <w:t xml:space="preserve"> </w:t>
            </w:r>
            <w:r>
              <w:rPr>
                <w:noProof/>
              </w:rPr>
              <w:t>4,0</w:t>
            </w:r>
            <w:r>
              <w:t xml:space="preserve"> МПа, </w:t>
            </w:r>
            <w:r>
              <w:rPr>
                <w:lang w:val="en-US"/>
              </w:rPr>
              <w:t>t</w:t>
            </w:r>
            <w:r w:rsidRPr="0057720D">
              <w:t xml:space="preserve"> </w:t>
            </w:r>
            <w:r>
              <w:rPr>
                <w:lang w:val="en-US"/>
              </w:rPr>
              <w:sym w:font="Symbol" w:char="F0A3"/>
            </w:r>
            <w:r>
              <w:rPr>
                <w:noProof/>
              </w:rPr>
              <w:t xml:space="preserve"> 425 °С</w:t>
            </w:r>
          </w:p>
        </w:tc>
      </w:tr>
      <w:tr w:rsidR="00744331">
        <w:tc>
          <w:tcPr>
            <w:tcW w:w="851" w:type="dxa"/>
            <w:tcBorders>
              <w:left w:val="single" w:sz="12" w:space="0" w:color="auto"/>
              <w:right w:val="single" w:sz="6" w:space="0" w:color="auto"/>
            </w:tcBorders>
          </w:tcPr>
          <w:p w:rsidR="00744331" w:rsidRDefault="00744331">
            <w:pPr>
              <w:widowControl w:val="0"/>
              <w:jc w:val="center"/>
              <w:rPr>
                <w:noProof/>
              </w:rPr>
            </w:pPr>
          </w:p>
        </w:tc>
        <w:tc>
          <w:tcPr>
            <w:tcW w:w="2365" w:type="dxa"/>
            <w:tcBorders>
              <w:left w:val="single" w:sz="6" w:space="0" w:color="auto"/>
              <w:right w:val="single" w:sz="6" w:space="0" w:color="auto"/>
            </w:tcBorders>
          </w:tcPr>
          <w:p w:rsidR="00744331" w:rsidRDefault="00744331">
            <w:pPr>
              <w:widowControl w:val="0"/>
              <w:jc w:val="center"/>
              <w:rPr>
                <w:noProof/>
              </w:rP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Тройник</w:t>
            </w:r>
            <w:bookmarkStart w:id="1662" w:name="OCRUncertain752"/>
            <w:r>
              <w:t>и</w:t>
            </w:r>
            <w:bookmarkEnd w:id="1662"/>
            <w:r>
              <w:t xml:space="preserve"> и штуцеры для ответвления трубопроводов, черт. ТС-588.000СБ-ТС592</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=10...1400 мм</w:t>
            </w:r>
            <w:r w:rsidRPr="0057720D">
              <w:t xml:space="preserve"> </w:t>
            </w:r>
            <w:r>
              <w:t>—трубопроводы,</w:t>
            </w:r>
          </w:p>
          <w:p w:rsidR="00744331" w:rsidRDefault="00C26601">
            <w:pPr>
              <w:widowControl w:val="0"/>
            </w:pPr>
            <w:proofErr w:type="spellStart"/>
            <w:r>
              <w:rPr>
                <w:lang w:val="en-US"/>
              </w:rPr>
              <w:t>D</w:t>
            </w:r>
            <w:r>
              <w:rPr>
                <w:vertAlign w:val="subscript"/>
                <w:lang w:val="en-US"/>
              </w:rPr>
              <w:t>y</w:t>
            </w:r>
            <w:proofErr w:type="spellEnd"/>
            <w:r>
              <w:rPr>
                <w:noProof/>
              </w:rPr>
              <w:t xml:space="preserve"> =10. </w:t>
            </w:r>
            <w:bookmarkStart w:id="1663" w:name="OCRUncertain756"/>
            <w:r>
              <w:rPr>
                <w:noProof/>
              </w:rPr>
              <w:t>..</w:t>
            </w:r>
            <w:bookmarkEnd w:id="1663"/>
            <w:r>
              <w:rPr>
                <w:noProof/>
              </w:rPr>
              <w:t>1400</w:t>
            </w:r>
            <w:r>
              <w:t xml:space="preserve"> мм</w:t>
            </w:r>
            <w:r>
              <w:rPr>
                <w:noProof/>
              </w:rPr>
              <w:t xml:space="preserve"> —</w:t>
            </w:r>
            <w:r>
              <w:t xml:space="preserve"> ответвления, </w:t>
            </w:r>
            <w:proofErr w:type="spellStart"/>
            <w:r>
              <w:rPr>
                <w:lang w:val="en-US"/>
              </w:rPr>
              <w:t>P</w:t>
            </w:r>
            <w:r>
              <w:rPr>
                <w:vertAlign w:val="subscript"/>
                <w:lang w:val="en-US"/>
              </w:rPr>
              <w:t>y</w:t>
            </w:r>
            <w:proofErr w:type="spellEnd"/>
            <w:r w:rsidRPr="0057720D">
              <w:t xml:space="preserve"> </w:t>
            </w:r>
            <w:r>
              <w:rPr>
                <w:lang w:val="en-US"/>
              </w:rPr>
              <w:sym w:font="Symbol" w:char="F0A3"/>
            </w:r>
            <w:r>
              <w:rPr>
                <w:noProof/>
              </w:rPr>
              <w:t xml:space="preserve"> 4,0</w:t>
            </w:r>
            <w:r>
              <w:t xml:space="preserve">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Фланцы плоские приварные с патрубком, черт. ТС-593.000СБ, черт. ТС-599.000СБ</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=15.</w:t>
            </w:r>
            <w:bookmarkStart w:id="1664" w:name="OCRUncertain761"/>
            <w:r>
              <w:rPr>
                <w:noProof/>
              </w:rPr>
              <w:t>..</w:t>
            </w:r>
            <w:bookmarkEnd w:id="1664"/>
            <w:r>
              <w:rPr>
                <w:noProof/>
              </w:rPr>
              <w:t>1400</w:t>
            </w:r>
            <w:r>
              <w:t xml:space="preserve"> мм, </w:t>
            </w:r>
            <w:bookmarkStart w:id="1665" w:name="OCRUncertain762"/>
          </w:p>
          <w:p w:rsidR="00744331" w:rsidRDefault="00C26601">
            <w:pPr>
              <w:widowControl w:val="0"/>
              <w:rPr>
                <w:noProof/>
              </w:rPr>
            </w:pPr>
            <w:r>
              <w:t>Р</w:t>
            </w:r>
            <w:proofErr w:type="gramStart"/>
            <w:r>
              <w:rPr>
                <w:vertAlign w:val="subscript"/>
                <w:lang w:val="en-US"/>
              </w:rPr>
              <w:t>y</w:t>
            </w:r>
            <w:proofErr w:type="gramEnd"/>
            <w:r w:rsidRPr="0057720D">
              <w:rPr>
                <w:vertAlign w:val="subscript"/>
              </w:rPr>
              <w:t xml:space="preserve"> </w:t>
            </w:r>
            <w:r>
              <w:rPr>
                <w:lang w:val="en-US"/>
              </w:rPr>
              <w:sym w:font="Symbol" w:char="F0A3"/>
            </w:r>
            <w:bookmarkEnd w:id="1665"/>
            <w:r>
              <w:t xml:space="preserve"> 2,5 МПа, </w:t>
            </w:r>
            <w:r>
              <w:rPr>
                <w:noProof/>
              </w:rPr>
              <w:t xml:space="preserve">t </w:t>
            </w:r>
            <w:r>
              <w:rPr>
                <w:noProof/>
              </w:rPr>
              <w:sym w:font="Symbol" w:char="F0A3"/>
            </w:r>
            <w:r>
              <w:rPr>
                <w:noProof/>
              </w:rPr>
              <w:t xml:space="preserve"> 350 °С.</w:t>
            </w:r>
            <w:r>
              <w:t xml:space="preserve"> Присоединительные размеры по ГОСТ</w:t>
            </w:r>
            <w:r>
              <w:rPr>
                <w:noProof/>
              </w:rPr>
              <w:t xml:space="preserve"> 12815—80</w:t>
            </w:r>
          </w:p>
        </w:tc>
      </w:tr>
      <w:tr w:rsidR="00744331">
        <w:tc>
          <w:tcPr>
            <w:tcW w:w="851" w:type="dxa"/>
            <w:tcBorders>
              <w:left w:val="single" w:sz="12" w:space="0" w:color="auto"/>
              <w:right w:val="single" w:sz="6" w:space="0" w:color="auto"/>
            </w:tcBorders>
          </w:tcPr>
          <w:p w:rsidR="00744331" w:rsidRDefault="00744331">
            <w:pPr>
              <w:widowControl w:val="0"/>
              <w:jc w:val="center"/>
              <w:rPr>
                <w:noProof/>
              </w:rPr>
            </w:pPr>
          </w:p>
        </w:tc>
        <w:tc>
          <w:tcPr>
            <w:tcW w:w="2365" w:type="dxa"/>
            <w:tcBorders>
              <w:left w:val="single" w:sz="6" w:space="0" w:color="auto"/>
              <w:right w:val="single" w:sz="6" w:space="0" w:color="auto"/>
            </w:tcBorders>
          </w:tcPr>
          <w:p w:rsidR="00744331" w:rsidRDefault="00744331">
            <w:pPr>
              <w:widowControl w:val="0"/>
              <w:jc w:val="center"/>
              <w:rPr>
                <w:noProof/>
              </w:rP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 xml:space="preserve">Заглушки плоские </w:t>
            </w:r>
            <w:r>
              <w:lastRenderedPageBreak/>
              <w:t xml:space="preserve">приварные, черт, ТС-59.000 </w:t>
            </w:r>
            <w:proofErr w:type="gramStart"/>
            <w:r>
              <w:t>СБ</w:t>
            </w:r>
            <w:proofErr w:type="gramEnd"/>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lastRenderedPageBreak/>
              <w:t>D</w:t>
            </w:r>
            <w:r>
              <w:rPr>
                <w:vertAlign w:val="subscript"/>
                <w:lang w:val="en-US"/>
              </w:rPr>
              <w:t>y</w:t>
            </w:r>
            <w:proofErr w:type="spellEnd"/>
            <w:r>
              <w:t xml:space="preserve"> =25..</w:t>
            </w:r>
            <w:r>
              <w:rPr>
                <w:noProof/>
              </w:rPr>
              <w:t>.1000</w:t>
            </w:r>
            <w:r>
              <w:t xml:space="preserve"> мм, </w:t>
            </w:r>
          </w:p>
          <w:p w:rsidR="00744331" w:rsidRDefault="00C26601">
            <w:pPr>
              <w:widowControl w:val="0"/>
            </w:pPr>
            <w:r>
              <w:lastRenderedPageBreak/>
              <w:t>Р</w:t>
            </w:r>
            <w:proofErr w:type="gramStart"/>
            <w:r>
              <w:rPr>
                <w:vertAlign w:val="subscript"/>
                <w:lang w:val="en-US"/>
              </w:rPr>
              <w:t>y</w:t>
            </w:r>
            <w:proofErr w:type="gramEnd"/>
            <w:r w:rsidRPr="0057720D">
              <w:t xml:space="preserve"> </w:t>
            </w:r>
            <w:r>
              <w:t xml:space="preserve"> до 4,0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right w:val="single" w:sz="6" w:space="0" w:color="auto"/>
            </w:tcBorders>
          </w:tcPr>
          <w:p w:rsidR="00744331" w:rsidRDefault="00C26601">
            <w:pPr>
              <w:widowControl w:val="0"/>
            </w:pPr>
            <w:r>
              <w:t xml:space="preserve">Заглушки плоские приварные с ребрами, черт. ТС-596.000 </w:t>
            </w:r>
          </w:p>
        </w:tc>
        <w:tc>
          <w:tcPr>
            <w:tcW w:w="2496" w:type="dxa"/>
            <w:tcBorders>
              <w:top w:val="single" w:sz="6" w:space="0" w:color="auto"/>
              <w:left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=300..</w:t>
            </w:r>
            <w:r>
              <w:rPr>
                <w:noProof/>
              </w:rPr>
              <w:t>.1400</w:t>
            </w:r>
            <w:r>
              <w:t xml:space="preserve"> мм, </w:t>
            </w:r>
          </w:p>
          <w:p w:rsidR="00744331" w:rsidRDefault="00C26601">
            <w:pPr>
              <w:widowControl w:val="0"/>
            </w:pPr>
            <w:proofErr w:type="spellStart"/>
            <w:r>
              <w:rPr>
                <w:lang w:val="en-US"/>
              </w:rPr>
              <w:t>P</w:t>
            </w:r>
            <w:r>
              <w:rPr>
                <w:vertAlign w:val="subscript"/>
                <w:lang w:val="en-US"/>
              </w:rPr>
              <w:t>y</w:t>
            </w:r>
            <w:proofErr w:type="spellEnd"/>
            <w:r>
              <w:t xml:space="preserve"> от</w:t>
            </w:r>
            <w:r>
              <w:rPr>
                <w:noProof/>
              </w:rPr>
              <w:t xml:space="preserve"> 0,25 </w:t>
            </w:r>
            <w:r>
              <w:t>до</w:t>
            </w:r>
            <w:r>
              <w:rPr>
                <w:noProof/>
              </w:rPr>
              <w:t xml:space="preserve"> 4,0</w:t>
            </w:r>
            <w:r>
              <w:t xml:space="preserve"> МПа </w:t>
            </w:r>
          </w:p>
        </w:tc>
      </w:tr>
      <w:tr w:rsidR="00744331">
        <w:tc>
          <w:tcPr>
            <w:tcW w:w="851" w:type="dxa"/>
            <w:tcBorders>
              <w:left w:val="single" w:sz="12" w:space="0" w:color="auto"/>
              <w:bottom w:val="single" w:sz="6" w:space="0" w:color="auto"/>
              <w:right w:val="single" w:sz="6" w:space="0" w:color="auto"/>
            </w:tcBorders>
          </w:tcPr>
          <w:p w:rsidR="00744331" w:rsidRDefault="00744331">
            <w:pPr>
              <w:widowControl w:val="0"/>
              <w:jc w:val="center"/>
              <w:rPr>
                <w:noProof/>
              </w:rPr>
            </w:pPr>
          </w:p>
        </w:tc>
        <w:tc>
          <w:tcPr>
            <w:tcW w:w="2365" w:type="dxa"/>
            <w:tcBorders>
              <w:left w:val="nil"/>
              <w:bottom w:val="single" w:sz="6" w:space="0" w:color="auto"/>
              <w:right w:val="single" w:sz="6" w:space="0" w:color="auto"/>
            </w:tcBorders>
          </w:tcPr>
          <w:p w:rsidR="00744331" w:rsidRDefault="00744331">
            <w:pPr>
              <w:widowControl w:val="0"/>
              <w:jc w:val="center"/>
            </w:pPr>
          </w:p>
        </w:tc>
        <w:tc>
          <w:tcPr>
            <w:tcW w:w="5136" w:type="dxa"/>
            <w:gridSpan w:val="2"/>
            <w:tcBorders>
              <w:left w:val="nil"/>
              <w:bottom w:val="single" w:sz="6" w:space="0" w:color="auto"/>
              <w:right w:val="single" w:sz="12" w:space="0" w:color="auto"/>
            </w:tcBorders>
          </w:tcPr>
          <w:p w:rsidR="00744331" w:rsidRDefault="00C26601">
            <w:pPr>
              <w:widowControl w:val="0"/>
              <w:jc w:val="both"/>
            </w:pPr>
            <w:r>
              <w:rPr>
                <w:b/>
                <w:i/>
                <w:sz w:val="18"/>
              </w:rPr>
              <w:t>Примечание</w:t>
            </w:r>
            <w:r>
              <w:rPr>
                <w:i/>
                <w:noProof/>
                <w:sz w:val="18"/>
              </w:rPr>
              <w:t xml:space="preserve"> —</w:t>
            </w:r>
            <w:r>
              <w:rPr>
                <w:sz w:val="18"/>
              </w:rPr>
              <w:t xml:space="preserve"> Сводная таблица ответвлений трубопроводов, черт. ТС-587 ТВ</w:t>
            </w:r>
          </w:p>
        </w:tc>
      </w:tr>
      <w:tr w:rsidR="00744331">
        <w:tc>
          <w:tcPr>
            <w:tcW w:w="851" w:type="dxa"/>
            <w:tcBorders>
              <w:left w:val="single" w:sz="12" w:space="0" w:color="auto"/>
              <w:right w:val="single" w:sz="6" w:space="0" w:color="auto"/>
            </w:tcBorders>
          </w:tcPr>
          <w:p w:rsidR="00744331" w:rsidRDefault="00C26601">
            <w:pPr>
              <w:widowControl w:val="0"/>
              <w:jc w:val="center"/>
              <w:rPr>
                <w:noProof/>
              </w:rPr>
            </w:pPr>
            <w:r>
              <w:rPr>
                <w:noProof/>
              </w:rPr>
              <w:t>2</w:t>
            </w:r>
          </w:p>
        </w:tc>
        <w:tc>
          <w:tcPr>
            <w:tcW w:w="2365" w:type="dxa"/>
            <w:tcBorders>
              <w:left w:val="single" w:sz="6" w:space="0" w:color="auto"/>
              <w:right w:val="single" w:sz="6" w:space="0" w:color="auto"/>
            </w:tcBorders>
          </w:tcPr>
          <w:p w:rsidR="00744331" w:rsidRDefault="00C26601">
            <w:pPr>
              <w:widowControl w:val="0"/>
              <w:jc w:val="center"/>
            </w:pPr>
            <w:r>
              <w:t>Дренажные узлы</w:t>
            </w: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 xml:space="preserve">Узел штуцера и арматуры на водяной тепловой сети и </w:t>
            </w:r>
            <w:proofErr w:type="spellStart"/>
            <w:r>
              <w:t>конденсатопроводе</w:t>
            </w:r>
            <w:proofErr w:type="spellEnd"/>
            <w:r>
              <w:t xml:space="preserve"> </w:t>
            </w:r>
            <w:bookmarkStart w:id="1666" w:name="OCRUncertain782"/>
            <w:r>
              <w:t>(</w:t>
            </w:r>
            <w:proofErr w:type="spellStart"/>
            <w:r>
              <w:t>спускник</w:t>
            </w:r>
            <w:proofErr w:type="spellEnd"/>
            <w:r>
              <w:t>),</w:t>
            </w:r>
            <w:bookmarkEnd w:id="1666"/>
            <w:r>
              <w:t xml:space="preserve"> черт. ТС-631.000СБ и ТС-632.000СБ</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=32..</w:t>
            </w:r>
            <w:r>
              <w:rPr>
                <w:noProof/>
              </w:rPr>
              <w:t>.1400</w:t>
            </w:r>
            <w:r>
              <w:t xml:space="preserve"> мм, </w:t>
            </w:r>
          </w:p>
          <w:p w:rsidR="00744331" w:rsidRDefault="00C26601">
            <w:pPr>
              <w:widowControl w:val="0"/>
            </w:pPr>
            <w:r>
              <w:t>Р</w:t>
            </w:r>
            <w:proofErr w:type="gramStart"/>
            <w:r>
              <w:rPr>
                <w:vertAlign w:val="subscript"/>
                <w:lang w:val="en-US"/>
              </w:rPr>
              <w:t>y</w:t>
            </w:r>
            <w:proofErr w:type="gramEnd"/>
            <w:r>
              <w:t>=1,6;</w:t>
            </w:r>
            <w:r>
              <w:rPr>
                <w:noProof/>
              </w:rPr>
              <w:t xml:space="preserve"> 2,5 </w:t>
            </w:r>
            <w:r>
              <w:t>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Узел</w:t>
            </w:r>
            <w:r>
              <w:rPr>
                <w:noProof/>
              </w:rPr>
              <w:t xml:space="preserve"> </w:t>
            </w:r>
            <w:r>
              <w:t>штуц</w:t>
            </w:r>
            <w:r>
              <w:rPr>
                <w:noProof/>
              </w:rPr>
              <w:t>ера</w:t>
            </w:r>
            <w:r>
              <w:t xml:space="preserve"> и арматуры для гидропневматической промывки водяных тепловых сетей (</w:t>
            </w:r>
            <w:proofErr w:type="spellStart"/>
            <w:r>
              <w:t>спускник</w:t>
            </w:r>
            <w:proofErr w:type="spellEnd"/>
            <w:r>
              <w:t>), черт. ТС-633.000СБ, ТС-634.000СБ</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=50..</w:t>
            </w:r>
            <w:r>
              <w:rPr>
                <w:noProof/>
              </w:rPr>
              <w:t>.1400</w:t>
            </w:r>
            <w:r>
              <w:t xml:space="preserve"> мм, </w:t>
            </w:r>
          </w:p>
          <w:p w:rsidR="00744331" w:rsidRDefault="00C26601">
            <w:pPr>
              <w:widowControl w:val="0"/>
            </w:pPr>
            <w:r>
              <w:t>Р</w:t>
            </w:r>
            <w:proofErr w:type="gramStart"/>
            <w:r>
              <w:rPr>
                <w:vertAlign w:val="subscript"/>
                <w:lang w:val="en-US"/>
              </w:rPr>
              <w:t>y</w:t>
            </w:r>
            <w:proofErr w:type="gramEnd"/>
            <w:r>
              <w:t>=1,6;</w:t>
            </w:r>
            <w:r>
              <w:rPr>
                <w:noProof/>
              </w:rPr>
              <w:t xml:space="preserve"> 2,5; </w:t>
            </w:r>
            <w:r>
              <w:t>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744331" w:rsidRDefault="00C26601">
            <w:pPr>
              <w:widowControl w:val="0"/>
            </w:pPr>
            <w:r>
              <w:t xml:space="preserve">Узел штуцера с вентилем для выпуска воздуха на водяных тепловых сетях и </w:t>
            </w:r>
            <w:proofErr w:type="spellStart"/>
            <w:r>
              <w:t>конденсатопроводах</w:t>
            </w:r>
            <w:proofErr w:type="spellEnd"/>
            <w:r>
              <w:t xml:space="preserve"> (воздушник), черт. ТС-635.000СБ</w:t>
            </w:r>
          </w:p>
        </w:tc>
        <w:tc>
          <w:tcPr>
            <w:tcW w:w="2496"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=32...1400 мм, </w:t>
            </w:r>
          </w:p>
          <w:p w:rsidR="00744331" w:rsidRDefault="00C26601">
            <w:pPr>
              <w:widowControl w:val="0"/>
            </w:pPr>
            <w:r>
              <w:t>Р</w:t>
            </w:r>
            <w:proofErr w:type="gramStart"/>
            <w:r>
              <w:rPr>
                <w:vertAlign w:val="subscript"/>
                <w:lang w:val="en-US"/>
              </w:rPr>
              <w:t>y</w:t>
            </w:r>
            <w:proofErr w:type="gramEnd"/>
            <w:r>
              <w:rPr>
                <w:lang w:val="en-US"/>
              </w:rPr>
              <w:t xml:space="preserve">= </w:t>
            </w:r>
            <w:r>
              <w:t>1,6,</w:t>
            </w:r>
            <w:r>
              <w:rPr>
                <w:noProof/>
              </w:rPr>
              <w:t xml:space="preserve"> 2,5; </w:t>
            </w:r>
            <w:r>
              <w:t>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jc w:val="center"/>
            </w:pPr>
          </w:p>
        </w:tc>
        <w:tc>
          <w:tcPr>
            <w:tcW w:w="2641" w:type="dxa"/>
            <w:tcBorders>
              <w:top w:val="single" w:sz="6" w:space="0" w:color="auto"/>
              <w:left w:val="single" w:sz="6" w:space="0" w:color="auto"/>
              <w:right w:val="single" w:sz="6" w:space="0" w:color="auto"/>
            </w:tcBorders>
          </w:tcPr>
          <w:p w:rsidR="00744331" w:rsidRDefault="00C26601">
            <w:pPr>
              <w:widowControl w:val="0"/>
            </w:pPr>
            <w:r>
              <w:t xml:space="preserve">Узел штуцера с вентилем для подключения сжатого воздуха при гидропневматической промывке на водяной тепловой сети и </w:t>
            </w:r>
            <w:proofErr w:type="spellStart"/>
            <w:r>
              <w:t>конденсатопроводе</w:t>
            </w:r>
            <w:proofErr w:type="spellEnd"/>
            <w:r>
              <w:t xml:space="preserve"> (воздушник), черт. ТС-636.000СБ</w:t>
            </w:r>
          </w:p>
        </w:tc>
        <w:tc>
          <w:tcPr>
            <w:tcW w:w="2496" w:type="dxa"/>
            <w:tcBorders>
              <w:top w:val="single" w:sz="6" w:space="0" w:color="auto"/>
              <w:left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=50..</w:t>
            </w:r>
            <w:r>
              <w:rPr>
                <w:noProof/>
              </w:rPr>
              <w:t>.1400</w:t>
            </w:r>
            <w:r>
              <w:t xml:space="preserve"> мм, </w:t>
            </w:r>
          </w:p>
          <w:p w:rsidR="00744331" w:rsidRDefault="00C26601">
            <w:pPr>
              <w:widowControl w:val="0"/>
            </w:pPr>
            <w:r>
              <w:t>Р</w:t>
            </w:r>
            <w:proofErr w:type="gramStart"/>
            <w:r>
              <w:rPr>
                <w:vertAlign w:val="subscript"/>
                <w:lang w:val="en-US"/>
              </w:rPr>
              <w:t>y</w:t>
            </w:r>
            <w:proofErr w:type="gramEnd"/>
            <w:r>
              <w:t>=1,6;</w:t>
            </w:r>
            <w:r>
              <w:rPr>
                <w:noProof/>
              </w:rPr>
              <w:t xml:space="preserve"> 2,5; </w:t>
            </w:r>
            <w:r>
              <w:t>Мпа</w:t>
            </w:r>
          </w:p>
        </w:tc>
      </w:tr>
      <w:tr w:rsidR="00744331">
        <w:tc>
          <w:tcPr>
            <w:tcW w:w="851" w:type="dxa"/>
            <w:tcBorders>
              <w:top w:val="single" w:sz="6" w:space="0" w:color="auto"/>
              <w:left w:val="single" w:sz="12" w:space="0" w:color="auto"/>
              <w:right w:val="single" w:sz="6" w:space="0" w:color="auto"/>
            </w:tcBorders>
          </w:tcPr>
          <w:p w:rsidR="00744331" w:rsidRDefault="00744331">
            <w:pPr>
              <w:widowControl w:val="0"/>
              <w:jc w:val="center"/>
              <w:rPr>
                <w:noProof/>
              </w:rPr>
            </w:pPr>
          </w:p>
        </w:tc>
        <w:tc>
          <w:tcPr>
            <w:tcW w:w="2365" w:type="dxa"/>
            <w:tcBorders>
              <w:top w:val="single" w:sz="6" w:space="0" w:color="auto"/>
              <w:left w:val="single" w:sz="6" w:space="0" w:color="auto"/>
              <w:right w:val="single" w:sz="6" w:space="0" w:color="auto"/>
            </w:tcBorders>
          </w:tcPr>
          <w:p w:rsidR="00744331" w:rsidRDefault="0074433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Узел пускового дренажа паропроводов, черт. ТС-637.000СБ</w:t>
            </w:r>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=65...1200 мм, </w:t>
            </w:r>
          </w:p>
          <w:p w:rsidR="00744331" w:rsidRDefault="00C26601">
            <w:pPr>
              <w:widowControl w:val="0"/>
            </w:pPr>
            <w:r>
              <w:t>Р</w:t>
            </w:r>
            <w:proofErr w:type="gramStart"/>
            <w:r>
              <w:rPr>
                <w:vertAlign w:val="subscript"/>
                <w:lang w:val="en-US"/>
              </w:rPr>
              <w:t>y</w:t>
            </w:r>
            <w:proofErr w:type="gramEnd"/>
            <w:r>
              <w:t>=1,0;</w:t>
            </w:r>
            <w:r>
              <w:rPr>
                <w:noProof/>
              </w:rPr>
              <w:t xml:space="preserve"> 1,6; 2,5; 4,0; 6,4</w:t>
            </w:r>
            <w:r>
              <w:t xml:space="preserve">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Узел пускового дренажа паропроводов с отводом, черт. ТС-638.000СБ</w:t>
            </w:r>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=65.</w:t>
            </w:r>
            <w:r>
              <w:rPr>
                <w:noProof/>
              </w:rPr>
              <w:t>..1200</w:t>
            </w:r>
            <w:r>
              <w:t xml:space="preserve"> мм, </w:t>
            </w:r>
          </w:p>
          <w:p w:rsidR="00744331" w:rsidRDefault="00C26601">
            <w:pPr>
              <w:widowControl w:val="0"/>
            </w:pPr>
            <w:r>
              <w:t>Р</w:t>
            </w:r>
            <w:proofErr w:type="gramStart"/>
            <w:r>
              <w:rPr>
                <w:vertAlign w:val="subscript"/>
                <w:lang w:val="en-US"/>
              </w:rPr>
              <w:t>y</w:t>
            </w:r>
            <w:proofErr w:type="gramEnd"/>
            <w:r>
              <w:t>=1,0;</w:t>
            </w:r>
            <w:r>
              <w:rPr>
                <w:noProof/>
              </w:rPr>
              <w:t xml:space="preserve"> 1,6; 2,5; 4,0</w:t>
            </w:r>
            <w:r>
              <w:t xml:space="preserve"> МПа, </w:t>
            </w:r>
            <w:proofErr w:type="spellStart"/>
            <w:r>
              <w:rPr>
                <w:lang w:val="en-US"/>
              </w:rPr>
              <w:t>D</w:t>
            </w:r>
            <w:r>
              <w:rPr>
                <w:vertAlign w:val="subscript"/>
                <w:lang w:val="en-US"/>
              </w:rPr>
              <w:t>y</w:t>
            </w:r>
            <w:proofErr w:type="spellEnd"/>
            <w:r>
              <w:t>=50...700 мм, Р</w:t>
            </w:r>
            <w:r>
              <w:rPr>
                <w:vertAlign w:val="subscript"/>
                <w:lang w:val="en-US"/>
              </w:rPr>
              <w:t>y</w:t>
            </w:r>
            <w:r>
              <w:t>=6,4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Узел пускового и постоянного дренажа паропровода, черт. ТС-639.000СБ</w:t>
            </w:r>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=65..</w:t>
            </w:r>
            <w:r>
              <w:rPr>
                <w:noProof/>
              </w:rPr>
              <w:t>.1200</w:t>
            </w:r>
            <w:r>
              <w:t xml:space="preserve"> мм, </w:t>
            </w:r>
          </w:p>
          <w:p w:rsidR="00744331" w:rsidRDefault="00C26601">
            <w:pPr>
              <w:widowControl w:val="0"/>
            </w:pPr>
            <w:r>
              <w:t>Р</w:t>
            </w:r>
            <w:proofErr w:type="gramStart"/>
            <w:r>
              <w:rPr>
                <w:vertAlign w:val="subscript"/>
                <w:lang w:val="en-US"/>
              </w:rPr>
              <w:t>y</w:t>
            </w:r>
            <w:proofErr w:type="gramEnd"/>
            <w:r>
              <w:t>=1,0;</w:t>
            </w:r>
            <w:r>
              <w:rPr>
                <w:noProof/>
              </w:rPr>
              <w:t xml:space="preserve"> 1,6; 2,5; 4,0</w:t>
            </w:r>
            <w:r>
              <w:t xml:space="preserve"> МПа, </w:t>
            </w:r>
            <w:proofErr w:type="spellStart"/>
            <w:r>
              <w:rPr>
                <w:lang w:val="en-US"/>
              </w:rPr>
              <w:t>D</w:t>
            </w:r>
            <w:r>
              <w:rPr>
                <w:vertAlign w:val="subscript"/>
                <w:lang w:val="en-US"/>
              </w:rPr>
              <w:t>y</w:t>
            </w:r>
            <w:proofErr w:type="spellEnd"/>
            <w:r>
              <w:t>=50...700 мм, Р</w:t>
            </w:r>
            <w:r>
              <w:rPr>
                <w:vertAlign w:val="subscript"/>
                <w:lang w:val="en-US"/>
              </w:rPr>
              <w:t>y</w:t>
            </w:r>
            <w:r>
              <w:t>=6,4 МПа</w:t>
            </w:r>
          </w:p>
        </w:tc>
      </w:tr>
      <w:tr w:rsidR="00744331">
        <w:tc>
          <w:tcPr>
            <w:tcW w:w="851" w:type="dxa"/>
            <w:tcBorders>
              <w:left w:val="single" w:sz="12" w:space="0" w:color="auto"/>
              <w:bottom w:val="single" w:sz="6" w:space="0" w:color="auto"/>
              <w:right w:val="single" w:sz="6" w:space="0" w:color="auto"/>
            </w:tcBorders>
          </w:tcPr>
          <w:p w:rsidR="00744331" w:rsidRDefault="00744331">
            <w:pPr>
              <w:widowControl w:val="0"/>
              <w:jc w:val="center"/>
            </w:pPr>
          </w:p>
        </w:tc>
        <w:tc>
          <w:tcPr>
            <w:tcW w:w="2365" w:type="dxa"/>
            <w:tcBorders>
              <w:left w:val="single" w:sz="6" w:space="0" w:color="auto"/>
              <w:bottom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Воздушник на паропроводе, черт. ТС-640.000СБ</w:t>
            </w:r>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=65...1200 мм, </w:t>
            </w:r>
          </w:p>
          <w:p w:rsidR="00744331" w:rsidRDefault="00C26601">
            <w:pPr>
              <w:widowControl w:val="0"/>
            </w:pPr>
            <w:r>
              <w:t>Р</w:t>
            </w:r>
            <w:proofErr w:type="gramStart"/>
            <w:r>
              <w:rPr>
                <w:vertAlign w:val="subscript"/>
                <w:lang w:val="en-US"/>
              </w:rPr>
              <w:t>y</w:t>
            </w:r>
            <w:proofErr w:type="gramEnd"/>
            <w:r>
              <w:t>=1,0;</w:t>
            </w:r>
            <w:r>
              <w:rPr>
                <w:noProof/>
              </w:rPr>
              <w:t xml:space="preserve"> 1,6; 2,5; 4,0</w:t>
            </w:r>
            <w:r>
              <w:t xml:space="preserve"> МПа, </w:t>
            </w:r>
            <w:proofErr w:type="spellStart"/>
            <w:r>
              <w:rPr>
                <w:lang w:val="en-US"/>
              </w:rPr>
              <w:t>D</w:t>
            </w:r>
            <w:r>
              <w:rPr>
                <w:vertAlign w:val="subscript"/>
                <w:lang w:val="en-US"/>
              </w:rPr>
              <w:t>y</w:t>
            </w:r>
            <w:proofErr w:type="spellEnd"/>
            <w:r>
              <w:t>=50...700 мм, Р</w:t>
            </w:r>
            <w:r>
              <w:rPr>
                <w:vertAlign w:val="subscript"/>
                <w:lang w:val="en-US"/>
              </w:rPr>
              <w:t>y</w:t>
            </w:r>
            <w:r>
              <w:t>=6,4 МПа</w:t>
            </w:r>
          </w:p>
        </w:tc>
      </w:tr>
      <w:tr w:rsidR="00744331">
        <w:tc>
          <w:tcPr>
            <w:tcW w:w="851" w:type="dxa"/>
            <w:tcBorders>
              <w:top w:val="single" w:sz="6" w:space="0" w:color="auto"/>
              <w:left w:val="single" w:sz="12" w:space="0" w:color="auto"/>
              <w:right w:val="single" w:sz="6" w:space="0" w:color="auto"/>
            </w:tcBorders>
          </w:tcPr>
          <w:p w:rsidR="00744331" w:rsidRDefault="00C26601">
            <w:pPr>
              <w:widowControl w:val="0"/>
              <w:jc w:val="center"/>
              <w:rPr>
                <w:noProof/>
              </w:rPr>
            </w:pPr>
            <w:r>
              <w:rPr>
                <w:noProof/>
              </w:rPr>
              <w:t>3</w:t>
            </w:r>
          </w:p>
        </w:tc>
        <w:tc>
          <w:tcPr>
            <w:tcW w:w="2365" w:type="dxa"/>
            <w:tcBorders>
              <w:top w:val="single" w:sz="6" w:space="0" w:color="auto"/>
              <w:left w:val="single" w:sz="6" w:space="0" w:color="auto"/>
              <w:right w:val="single" w:sz="6" w:space="0" w:color="auto"/>
            </w:tcBorders>
          </w:tcPr>
          <w:p w:rsidR="00744331" w:rsidRDefault="00C26601">
            <w:pPr>
              <w:widowControl w:val="0"/>
            </w:pPr>
            <w:r>
              <w:t>Установка контрольно-измерительных приборов (термометров, манометров)</w:t>
            </w: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Установка термометра на горизонтальном трубопроводе, черт. ТС-3.001.000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=100..</w:t>
            </w:r>
            <w:r>
              <w:rPr>
                <w:noProof/>
              </w:rPr>
              <w:t>.1400</w:t>
            </w:r>
            <w:r>
              <w:t xml:space="preserve"> мм,</w:t>
            </w:r>
            <w:r>
              <w:rPr>
                <w:noProof/>
              </w:rPr>
              <w:t xml:space="preserve"> </w:t>
            </w:r>
          </w:p>
          <w:p w:rsidR="00744331" w:rsidRPr="0057720D" w:rsidRDefault="00C26601">
            <w:pPr>
              <w:widowControl w:val="0"/>
            </w:pPr>
            <w:r>
              <w:rPr>
                <w:noProof/>
              </w:rPr>
              <w:t xml:space="preserve">t </w:t>
            </w:r>
            <w:r>
              <w:rPr>
                <w:noProof/>
              </w:rPr>
              <w:sym w:font="Symbol" w:char="F0A3"/>
            </w:r>
            <w:r>
              <w:rPr>
                <w:noProof/>
              </w:rPr>
              <w:t xml:space="preserve"> 200</w:t>
            </w:r>
            <w:proofErr w:type="gramStart"/>
            <w:r>
              <w:t xml:space="preserve"> °С</w:t>
            </w:r>
            <w:proofErr w:type="gramEnd"/>
            <w:r>
              <w:t xml:space="preserve">, </w:t>
            </w:r>
          </w:p>
          <w:p w:rsidR="00744331" w:rsidRDefault="00C26601">
            <w:pPr>
              <w:widowControl w:val="0"/>
            </w:pPr>
            <w:proofErr w:type="spellStart"/>
            <w:r>
              <w:rPr>
                <w:lang w:val="en-US"/>
              </w:rPr>
              <w:t>D</w:t>
            </w:r>
            <w:r>
              <w:rPr>
                <w:vertAlign w:val="subscript"/>
                <w:lang w:val="en-US"/>
              </w:rPr>
              <w:t>y</w:t>
            </w:r>
            <w:proofErr w:type="spellEnd"/>
            <w:r>
              <w:t xml:space="preserve"> =100...1000 мм,</w:t>
            </w:r>
            <w:r>
              <w:rPr>
                <w:noProof/>
              </w:rPr>
              <w:t xml:space="preserve"> </w:t>
            </w:r>
          </w:p>
          <w:p w:rsidR="00744331" w:rsidRDefault="00C26601">
            <w:pPr>
              <w:widowControl w:val="0"/>
              <w:rPr>
                <w:noProof/>
              </w:rPr>
            </w:pPr>
            <w:r>
              <w:rPr>
                <w:noProof/>
              </w:rPr>
              <w:t xml:space="preserve">t </w:t>
            </w:r>
            <w:r>
              <w:rPr>
                <w:noProof/>
              </w:rPr>
              <w:sym w:font="Symbol" w:char="F0A3"/>
            </w:r>
            <w:r>
              <w:rPr>
                <w:noProof/>
              </w:rPr>
              <w:t xml:space="preserve"> 350 °С, </w:t>
            </w:r>
          </w:p>
          <w:p w:rsidR="00744331" w:rsidRDefault="00C26601">
            <w:pPr>
              <w:widowControl w:val="0"/>
            </w:pPr>
            <w:proofErr w:type="spellStart"/>
            <w:r>
              <w:rPr>
                <w:lang w:val="en-US"/>
              </w:rPr>
              <w:t>D</w:t>
            </w:r>
            <w:r>
              <w:rPr>
                <w:vertAlign w:val="subscript"/>
                <w:lang w:val="en-US"/>
              </w:rPr>
              <w:t>y</w:t>
            </w:r>
            <w:proofErr w:type="spellEnd"/>
            <w:r>
              <w:t xml:space="preserve"> =100..</w:t>
            </w:r>
            <w:r>
              <w:rPr>
                <w:noProof/>
              </w:rPr>
              <w:t>.1000</w:t>
            </w:r>
            <w:r>
              <w:t xml:space="preserve"> мм, </w:t>
            </w:r>
          </w:p>
          <w:p w:rsidR="00744331" w:rsidRDefault="00C26601">
            <w:pPr>
              <w:widowControl w:val="0"/>
            </w:pPr>
            <w:r>
              <w:rPr>
                <w:lang w:val="en-US"/>
              </w:rPr>
              <w:t xml:space="preserve">t </w:t>
            </w:r>
            <w:r>
              <w:rPr>
                <w:lang w:val="en-US"/>
              </w:rPr>
              <w:sym w:font="Symbol" w:char="F0A3"/>
            </w:r>
            <w:r>
              <w:rPr>
                <w:noProof/>
              </w:rPr>
              <w:t xml:space="preserve"> 440</w:t>
            </w:r>
            <w:r>
              <w:t xml:space="preserve"> °С</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Установка термометра углового с углом поворота</w:t>
            </w:r>
            <w:r>
              <w:rPr>
                <w:noProof/>
              </w:rPr>
              <w:t xml:space="preserve"> 90</w:t>
            </w:r>
            <w:r>
              <w:t xml:space="preserve"> ° на вертикальном и горизонтальном трубопроводах, черт. ТС-3.002.000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jc w:val="center"/>
            </w:pPr>
            <w:r>
              <w:t>То же</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 xml:space="preserve">Установка манометра на горизонтальном </w:t>
            </w:r>
            <w:r>
              <w:lastRenderedPageBreak/>
              <w:t>трубопроводе, черт. ТС-3.003.000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rPr>
                <w:noProof/>
              </w:rPr>
            </w:pPr>
            <w:r>
              <w:lastRenderedPageBreak/>
              <w:t>P</w:t>
            </w:r>
            <w:r>
              <w:rPr>
                <w:vertAlign w:val="subscript"/>
                <w:lang w:val="en-US"/>
              </w:rPr>
              <w:t>y</w:t>
            </w:r>
            <w:r>
              <w:rPr>
                <w:lang w:val="en-US"/>
              </w:rPr>
              <w:t xml:space="preserve"> </w:t>
            </w:r>
            <w:r>
              <w:rPr>
                <w:lang w:val="en-US"/>
              </w:rPr>
              <w:sym w:font="Symbol" w:char="F0A3"/>
            </w:r>
            <w:r>
              <w:rPr>
                <w:noProof/>
              </w:rPr>
              <w:t xml:space="preserve">  2,5</w:t>
            </w:r>
            <w:r>
              <w:t xml:space="preserve"> МПа,</w:t>
            </w:r>
            <w:r>
              <w:rPr>
                <w:noProof/>
              </w:rPr>
              <w:t xml:space="preserve"> t </w:t>
            </w:r>
            <w:r>
              <w:rPr>
                <w:noProof/>
              </w:rPr>
              <w:sym w:font="Symbol" w:char="F0A3"/>
            </w:r>
            <w:r>
              <w:rPr>
                <w:noProof/>
              </w:rPr>
              <w:t xml:space="preserve"> 200 °С</w:t>
            </w:r>
          </w:p>
        </w:tc>
      </w:tr>
      <w:tr w:rsidR="00744331">
        <w:tc>
          <w:tcPr>
            <w:tcW w:w="851" w:type="dxa"/>
            <w:tcBorders>
              <w:left w:val="single" w:sz="12" w:space="0" w:color="auto"/>
              <w:right w:val="single" w:sz="6" w:space="0" w:color="auto"/>
            </w:tcBorders>
          </w:tcPr>
          <w:p w:rsidR="00744331" w:rsidRDefault="00744331">
            <w:pPr>
              <w:widowControl w:val="0"/>
              <w:jc w:val="center"/>
              <w:rPr>
                <w:noProof/>
              </w:rPr>
            </w:pPr>
          </w:p>
        </w:tc>
        <w:tc>
          <w:tcPr>
            <w:tcW w:w="2365" w:type="dxa"/>
            <w:tcBorders>
              <w:left w:val="single" w:sz="6" w:space="0" w:color="auto"/>
              <w:right w:val="single" w:sz="6" w:space="0" w:color="auto"/>
            </w:tcBorders>
          </w:tcPr>
          <w:p w:rsidR="00744331" w:rsidRDefault="0074433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Установка манометра на вертикальном трубопроводе, черт. ТС-3.004.000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rPr>
                <w:noProof/>
              </w:rPr>
            </w:pPr>
            <w:r>
              <w:t>Р</w:t>
            </w:r>
            <w:proofErr w:type="gramStart"/>
            <w:r>
              <w:rPr>
                <w:vertAlign w:val="subscript"/>
                <w:lang w:val="en-US"/>
              </w:rPr>
              <w:t>y</w:t>
            </w:r>
            <w:proofErr w:type="gramEnd"/>
            <w:r>
              <w:rPr>
                <w:noProof/>
              </w:rPr>
              <w:t xml:space="preserve"> </w:t>
            </w:r>
            <w:r>
              <w:rPr>
                <w:noProof/>
              </w:rPr>
              <w:sym w:font="Symbol" w:char="F0A3"/>
            </w:r>
            <w:r>
              <w:rPr>
                <w:noProof/>
              </w:rPr>
              <w:t xml:space="preserve"> 2,5</w:t>
            </w:r>
            <w:r>
              <w:t xml:space="preserve"> МПа, </w:t>
            </w:r>
            <w:r>
              <w:rPr>
                <w:lang w:val="en-US"/>
              </w:rPr>
              <w:t xml:space="preserve">t </w:t>
            </w:r>
            <w:r>
              <w:rPr>
                <w:lang w:val="en-US"/>
              </w:rPr>
              <w:sym w:font="Symbol" w:char="F0A3"/>
            </w:r>
            <w:r>
              <w:rPr>
                <w:noProof/>
              </w:rPr>
              <w:t xml:space="preserve"> 200 °С</w:t>
            </w:r>
          </w:p>
        </w:tc>
      </w:tr>
      <w:tr w:rsidR="00744331">
        <w:tc>
          <w:tcPr>
            <w:tcW w:w="851" w:type="dxa"/>
            <w:tcBorders>
              <w:left w:val="single" w:sz="12" w:space="0" w:color="auto"/>
              <w:right w:val="single" w:sz="6" w:space="0" w:color="auto"/>
            </w:tcBorders>
          </w:tcPr>
          <w:p w:rsidR="00744331" w:rsidRDefault="00744331">
            <w:pPr>
              <w:widowControl w:val="0"/>
              <w:jc w:val="center"/>
              <w:rPr>
                <w:noProof/>
              </w:rPr>
            </w:pPr>
          </w:p>
        </w:tc>
        <w:tc>
          <w:tcPr>
            <w:tcW w:w="2365" w:type="dxa"/>
            <w:tcBorders>
              <w:left w:val="single" w:sz="6" w:space="0" w:color="auto"/>
              <w:right w:val="single" w:sz="6" w:space="0" w:color="auto"/>
            </w:tcBorders>
          </w:tcPr>
          <w:p w:rsidR="00744331" w:rsidRDefault="0074433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Установка манометра на горизонтальном трубопроводе, черт. ТС-3.005.000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rPr>
                <w:noProof/>
              </w:rPr>
            </w:pPr>
            <w:r>
              <w:t>P</w:t>
            </w:r>
            <w:r>
              <w:rPr>
                <w:vertAlign w:val="subscript"/>
                <w:lang w:val="en-US"/>
              </w:rPr>
              <w:t>y</w:t>
            </w:r>
            <w:r>
              <w:rPr>
                <w:lang w:val="en-US"/>
              </w:rPr>
              <w:t xml:space="preserve"> </w:t>
            </w:r>
            <w:r>
              <w:rPr>
                <w:lang w:val="en-US"/>
              </w:rPr>
              <w:sym w:font="Symbol" w:char="F0A3"/>
            </w:r>
            <w:r>
              <w:rPr>
                <w:noProof/>
              </w:rPr>
              <w:t xml:space="preserve"> 6,2</w:t>
            </w:r>
            <w:r>
              <w:t xml:space="preserve"> МПа,</w:t>
            </w:r>
            <w:r>
              <w:rPr>
                <w:noProof/>
              </w:rPr>
              <w:t xml:space="preserve"> t </w:t>
            </w:r>
            <w:r>
              <w:rPr>
                <w:noProof/>
              </w:rPr>
              <w:sym w:font="Symbol" w:char="F0A3"/>
            </w:r>
            <w:r>
              <w:rPr>
                <w:noProof/>
              </w:rPr>
              <w:t xml:space="preserve"> 440 °С</w:t>
            </w:r>
          </w:p>
        </w:tc>
      </w:tr>
      <w:tr w:rsidR="00744331">
        <w:tc>
          <w:tcPr>
            <w:tcW w:w="851" w:type="dxa"/>
            <w:tcBorders>
              <w:left w:val="single" w:sz="12" w:space="0" w:color="auto"/>
              <w:bottom w:val="single" w:sz="6" w:space="0" w:color="auto"/>
              <w:right w:val="single" w:sz="6" w:space="0" w:color="auto"/>
            </w:tcBorders>
          </w:tcPr>
          <w:p w:rsidR="00744331" w:rsidRDefault="00744331">
            <w:pPr>
              <w:widowControl w:val="0"/>
              <w:jc w:val="center"/>
              <w:rPr>
                <w:noProof/>
              </w:rPr>
            </w:pPr>
          </w:p>
        </w:tc>
        <w:tc>
          <w:tcPr>
            <w:tcW w:w="2365" w:type="dxa"/>
            <w:tcBorders>
              <w:left w:val="single" w:sz="6" w:space="0" w:color="auto"/>
              <w:bottom w:val="single" w:sz="6" w:space="0" w:color="auto"/>
              <w:right w:val="single" w:sz="6" w:space="0" w:color="auto"/>
            </w:tcBorders>
          </w:tcPr>
          <w:p w:rsidR="00744331" w:rsidRDefault="0074433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Установка манометра на вертикальном трубопроводе, черт. ТС-3.006.000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rPr>
                <w:noProof/>
              </w:rPr>
            </w:pPr>
            <w:r>
              <w:t>P</w:t>
            </w:r>
            <w:r>
              <w:rPr>
                <w:vertAlign w:val="subscript"/>
                <w:lang w:val="en-US"/>
              </w:rPr>
              <w:t>y</w:t>
            </w:r>
            <w:r>
              <w:rPr>
                <w:lang w:val="en-US"/>
              </w:rPr>
              <w:t xml:space="preserve"> </w:t>
            </w:r>
            <w:r>
              <w:rPr>
                <w:lang w:val="en-US"/>
              </w:rPr>
              <w:sym w:font="Symbol" w:char="F0A3"/>
            </w:r>
            <w:r>
              <w:rPr>
                <w:noProof/>
              </w:rPr>
              <w:t xml:space="preserve"> 6,2</w:t>
            </w:r>
            <w:r>
              <w:t xml:space="preserve"> МПа,</w:t>
            </w:r>
            <w:r>
              <w:rPr>
                <w:noProof/>
              </w:rPr>
              <w:t xml:space="preserve"> t </w:t>
            </w:r>
            <w:r>
              <w:rPr>
                <w:noProof/>
              </w:rPr>
              <w:sym w:font="Symbol" w:char="F0A3"/>
            </w:r>
            <w:r>
              <w:rPr>
                <w:noProof/>
              </w:rPr>
              <w:t xml:space="preserve"> 440 °С</w:t>
            </w:r>
          </w:p>
        </w:tc>
      </w:tr>
      <w:tr w:rsidR="00744331">
        <w:tc>
          <w:tcPr>
            <w:tcW w:w="851" w:type="dxa"/>
            <w:tcBorders>
              <w:top w:val="single" w:sz="6" w:space="0" w:color="auto"/>
              <w:left w:val="single" w:sz="12" w:space="0" w:color="auto"/>
              <w:right w:val="single" w:sz="6" w:space="0" w:color="auto"/>
            </w:tcBorders>
          </w:tcPr>
          <w:p w:rsidR="00744331" w:rsidRDefault="00C26601">
            <w:pPr>
              <w:widowControl w:val="0"/>
              <w:jc w:val="center"/>
              <w:rPr>
                <w:noProof/>
              </w:rPr>
            </w:pPr>
            <w:r>
              <w:rPr>
                <w:noProof/>
              </w:rPr>
              <w:t>4</w:t>
            </w:r>
          </w:p>
        </w:tc>
        <w:tc>
          <w:tcPr>
            <w:tcW w:w="2365" w:type="dxa"/>
            <w:tcBorders>
              <w:top w:val="single" w:sz="6" w:space="0" w:color="auto"/>
              <w:left w:val="single" w:sz="6" w:space="0" w:color="auto"/>
              <w:right w:val="single" w:sz="6" w:space="0" w:color="auto"/>
            </w:tcBorders>
          </w:tcPr>
          <w:p w:rsidR="00744331" w:rsidRDefault="00C26601">
            <w:pPr>
              <w:widowControl w:val="0"/>
            </w:pPr>
            <w:r>
              <w:t>Компенсаторы сальниковые</w:t>
            </w:r>
          </w:p>
        </w:tc>
        <w:tc>
          <w:tcPr>
            <w:tcW w:w="2640"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pPr>
            <w:r>
              <w:t xml:space="preserve">Компенсатор сальниковый односторонний: </w:t>
            </w:r>
          </w:p>
          <w:p w:rsidR="00744331" w:rsidRPr="0057720D" w:rsidRDefault="00C26601">
            <w:pPr>
              <w:widowControl w:val="0"/>
            </w:pPr>
            <w:r>
              <w:t>вариант</w:t>
            </w:r>
            <w:r>
              <w:rPr>
                <w:noProof/>
              </w:rPr>
              <w:t xml:space="preserve"> 1 —</w:t>
            </w:r>
            <w:r>
              <w:t xml:space="preserve"> с уплотняющим устройством, </w:t>
            </w:r>
          </w:p>
          <w:p w:rsidR="00744331" w:rsidRDefault="00C26601">
            <w:pPr>
              <w:widowControl w:val="0"/>
            </w:pPr>
            <w:r>
              <w:t>вариант</w:t>
            </w:r>
            <w:r>
              <w:rPr>
                <w:noProof/>
              </w:rPr>
              <w:t xml:space="preserve"> 2 —</w:t>
            </w:r>
            <w:r>
              <w:t xml:space="preserve"> без уплотняющего устройства, черт. ТС-579.00.000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=100...1400 мм, </w:t>
            </w:r>
          </w:p>
          <w:p w:rsidR="00744331" w:rsidRDefault="00C26601">
            <w:pPr>
              <w:widowControl w:val="0"/>
            </w:pPr>
            <w:proofErr w:type="spellStart"/>
            <w:r>
              <w:rPr>
                <w:lang w:val="en-US"/>
              </w:rPr>
              <w:t>P</w:t>
            </w:r>
            <w:r>
              <w:rPr>
                <w:vertAlign w:val="subscript"/>
                <w:lang w:val="en-US"/>
              </w:rPr>
              <w:t>y</w:t>
            </w:r>
            <w:proofErr w:type="spellEnd"/>
            <w:r w:rsidRPr="0057720D">
              <w:t xml:space="preserve"> </w:t>
            </w:r>
            <w:r>
              <w:rPr>
                <w:lang w:val="en-US"/>
              </w:rPr>
              <w:sym w:font="Symbol" w:char="F0A3"/>
            </w:r>
            <w:r w:rsidRPr="0057720D">
              <w:t xml:space="preserve"> </w:t>
            </w:r>
            <w:r>
              <w:rPr>
                <w:noProof/>
              </w:rPr>
              <w:t>2,5</w:t>
            </w:r>
            <w:r>
              <w:t xml:space="preserve"> МПа, </w:t>
            </w:r>
            <w:r>
              <w:rPr>
                <w:lang w:val="en-US"/>
              </w:rPr>
              <w:t>t</w:t>
            </w:r>
            <w:r w:rsidRPr="0057720D">
              <w:t xml:space="preserve"> </w:t>
            </w:r>
            <w:r>
              <w:rPr>
                <w:lang w:val="en-US"/>
              </w:rPr>
              <w:sym w:font="Symbol" w:char="F0A3"/>
            </w:r>
            <w:r>
              <w:rPr>
                <w:noProof/>
              </w:rPr>
              <w:t xml:space="preserve"> 300 °С. </w:t>
            </w:r>
            <w:r>
              <w:t>Компенсирующая способность от</w:t>
            </w:r>
            <w:r>
              <w:rPr>
                <w:noProof/>
              </w:rPr>
              <w:t xml:space="preserve"> 190</w:t>
            </w:r>
            <w:r>
              <w:t xml:space="preserve"> до</w:t>
            </w:r>
            <w:r>
              <w:rPr>
                <w:noProof/>
              </w:rPr>
              <w:t xml:space="preserve"> 500</w:t>
            </w:r>
            <w:r>
              <w:t xml:space="preserve"> мм</w:t>
            </w:r>
          </w:p>
        </w:tc>
      </w:tr>
      <w:tr w:rsidR="00744331">
        <w:tc>
          <w:tcPr>
            <w:tcW w:w="851" w:type="dxa"/>
            <w:tcBorders>
              <w:left w:val="single" w:sz="12" w:space="0" w:color="auto"/>
              <w:bottom w:val="single" w:sz="6" w:space="0" w:color="auto"/>
              <w:right w:val="single" w:sz="6" w:space="0" w:color="auto"/>
            </w:tcBorders>
          </w:tcPr>
          <w:p w:rsidR="00744331" w:rsidRDefault="00744331">
            <w:pPr>
              <w:widowControl w:val="0"/>
              <w:jc w:val="center"/>
            </w:pPr>
          </w:p>
        </w:tc>
        <w:tc>
          <w:tcPr>
            <w:tcW w:w="2365" w:type="dxa"/>
            <w:tcBorders>
              <w:left w:val="single" w:sz="6" w:space="0" w:color="auto"/>
              <w:bottom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pPr>
            <w:r>
              <w:t xml:space="preserve">Компенсатор сальниковый двухсторонний: </w:t>
            </w:r>
          </w:p>
          <w:p w:rsidR="00744331" w:rsidRPr="0057720D" w:rsidRDefault="00C26601">
            <w:pPr>
              <w:widowControl w:val="0"/>
            </w:pPr>
            <w:r>
              <w:t>вариант</w:t>
            </w:r>
            <w:r>
              <w:rPr>
                <w:noProof/>
              </w:rPr>
              <w:t xml:space="preserve"> 1 —</w:t>
            </w:r>
            <w:r>
              <w:t xml:space="preserve"> с уплотняющим устройством, </w:t>
            </w:r>
          </w:p>
          <w:p w:rsidR="00744331" w:rsidRDefault="00C26601">
            <w:pPr>
              <w:widowControl w:val="0"/>
            </w:pPr>
            <w:r>
              <w:t>вариант</w:t>
            </w:r>
            <w:r>
              <w:rPr>
                <w:noProof/>
              </w:rPr>
              <w:t xml:space="preserve"> 2 —</w:t>
            </w:r>
            <w:r>
              <w:t xml:space="preserve"> без уплотняющего устройства, черт. ТС-580.00.000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bookmarkStart w:id="1667" w:name="OCRUncertain885"/>
            <w:proofErr w:type="spellStart"/>
            <w:r>
              <w:rPr>
                <w:lang w:val="en-US"/>
              </w:rPr>
              <w:t>D</w:t>
            </w:r>
            <w:r>
              <w:rPr>
                <w:vertAlign w:val="subscript"/>
                <w:lang w:val="en-US"/>
              </w:rPr>
              <w:t>y</w:t>
            </w:r>
            <w:proofErr w:type="spellEnd"/>
            <w:r>
              <w:t xml:space="preserve"> =</w:t>
            </w:r>
            <w:bookmarkEnd w:id="1667"/>
            <w:r>
              <w:t xml:space="preserve">100...800 мм, </w:t>
            </w:r>
          </w:p>
          <w:p w:rsidR="00744331" w:rsidRDefault="00C26601">
            <w:pPr>
              <w:widowControl w:val="0"/>
            </w:pPr>
            <w:proofErr w:type="spellStart"/>
            <w:r>
              <w:rPr>
                <w:lang w:val="en-US"/>
              </w:rPr>
              <w:t>P</w:t>
            </w:r>
            <w:r>
              <w:rPr>
                <w:vertAlign w:val="subscript"/>
                <w:lang w:val="en-US"/>
              </w:rPr>
              <w:t>y</w:t>
            </w:r>
            <w:proofErr w:type="spellEnd"/>
            <w:r w:rsidRPr="0057720D">
              <w:t xml:space="preserve"> </w:t>
            </w:r>
            <w:r>
              <w:rPr>
                <w:lang w:val="en-US"/>
              </w:rPr>
              <w:sym w:font="Symbol" w:char="F0A3"/>
            </w:r>
            <w:r>
              <w:rPr>
                <w:smallCaps/>
                <w:noProof/>
              </w:rPr>
              <w:t xml:space="preserve"> 2,5</w:t>
            </w:r>
            <w:r>
              <w:rPr>
                <w:smallCaps/>
              </w:rPr>
              <w:t xml:space="preserve"> </w:t>
            </w:r>
            <w:r>
              <w:t>МПа,</w:t>
            </w:r>
            <w:r w:rsidRPr="0057720D">
              <w:t xml:space="preserve"> </w:t>
            </w:r>
            <w:r>
              <w:rPr>
                <w:lang w:val="en-US"/>
              </w:rPr>
              <w:t>t</w:t>
            </w:r>
            <w:r w:rsidRPr="0057720D">
              <w:t xml:space="preserve"> </w:t>
            </w:r>
            <w:r>
              <w:rPr>
                <w:lang w:val="en-US"/>
              </w:rPr>
              <w:sym w:font="Symbol" w:char="F0A3"/>
            </w:r>
            <w:r>
              <w:rPr>
                <w:noProof/>
              </w:rPr>
              <w:t xml:space="preserve"> 300 °С. </w:t>
            </w:r>
            <w:r>
              <w:t>Компенсирующая способность от</w:t>
            </w:r>
            <w:r>
              <w:rPr>
                <w:noProof/>
              </w:rPr>
              <w:t xml:space="preserve"> 380</w:t>
            </w:r>
            <w:r>
              <w:t xml:space="preserve"> до</w:t>
            </w:r>
            <w:r>
              <w:rPr>
                <w:noProof/>
              </w:rPr>
              <w:t xml:space="preserve"> 900</w:t>
            </w:r>
            <w:r>
              <w:t xml:space="preserve"> мм</w:t>
            </w:r>
          </w:p>
        </w:tc>
      </w:tr>
      <w:tr w:rsidR="00744331">
        <w:tc>
          <w:tcPr>
            <w:tcW w:w="851" w:type="dxa"/>
            <w:tcBorders>
              <w:top w:val="single" w:sz="6" w:space="0" w:color="auto"/>
              <w:left w:val="single" w:sz="12" w:space="0" w:color="auto"/>
              <w:right w:val="single" w:sz="6" w:space="0" w:color="auto"/>
            </w:tcBorders>
          </w:tcPr>
          <w:p w:rsidR="00744331" w:rsidRDefault="00C26601">
            <w:pPr>
              <w:widowControl w:val="0"/>
              <w:jc w:val="center"/>
              <w:rPr>
                <w:noProof/>
              </w:rPr>
            </w:pPr>
            <w:r>
              <w:rPr>
                <w:noProof/>
              </w:rPr>
              <w:t>5</w:t>
            </w:r>
          </w:p>
        </w:tc>
        <w:tc>
          <w:tcPr>
            <w:tcW w:w="2365" w:type="dxa"/>
            <w:tcBorders>
              <w:top w:val="single" w:sz="6" w:space="0" w:color="auto"/>
              <w:left w:val="single" w:sz="6" w:space="0" w:color="auto"/>
              <w:right w:val="single" w:sz="6" w:space="0" w:color="auto"/>
            </w:tcBorders>
          </w:tcPr>
          <w:p w:rsidR="00744331" w:rsidRDefault="00C26601">
            <w:pPr>
              <w:widowControl w:val="0"/>
            </w:pPr>
            <w:r>
              <w:t>Грязевики</w:t>
            </w:r>
          </w:p>
        </w:tc>
        <w:tc>
          <w:tcPr>
            <w:tcW w:w="2640" w:type="dxa"/>
            <w:tcBorders>
              <w:top w:val="single" w:sz="6" w:space="0" w:color="auto"/>
              <w:left w:val="single" w:sz="6" w:space="0" w:color="auto"/>
              <w:right w:val="single" w:sz="6" w:space="0" w:color="auto"/>
            </w:tcBorders>
          </w:tcPr>
          <w:p w:rsidR="00744331" w:rsidRDefault="00C26601">
            <w:pPr>
              <w:widowControl w:val="0"/>
            </w:pPr>
            <w:r>
              <w:t>Грязевик горизонтальный, черт. ТС-565.00.000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=150...400 мм</w:t>
            </w:r>
            <w:r>
              <w:rPr>
                <w:lang w:val="en-US"/>
              </w:rPr>
              <w:t>,</w:t>
            </w:r>
            <w:r>
              <w:t xml:space="preserve"> </w:t>
            </w:r>
          </w:p>
          <w:p w:rsidR="00744331" w:rsidRDefault="00C26601">
            <w:pPr>
              <w:widowControl w:val="0"/>
            </w:pPr>
            <w:r>
              <w:t>Р</w:t>
            </w:r>
            <w:proofErr w:type="gramStart"/>
            <w:r>
              <w:rPr>
                <w:vertAlign w:val="subscript"/>
                <w:lang w:val="en-US"/>
              </w:rPr>
              <w:t>y</w:t>
            </w:r>
            <w:proofErr w:type="gramEnd"/>
            <w:r>
              <w:t>=2,5;</w:t>
            </w:r>
            <w:r>
              <w:rPr>
                <w:noProof/>
              </w:rPr>
              <w:t xml:space="preserve"> 1,6; 1,0</w:t>
            </w:r>
            <w:r>
              <w:t xml:space="preserve">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Default="00C26601">
            <w:pPr>
              <w:widowControl w:val="0"/>
            </w:pPr>
            <w:r>
              <w:t>Грязевик горизонтальный, черт. ТС-566.00.000</w:t>
            </w:r>
            <w:proofErr w:type="gramStart"/>
            <w:r>
              <w:t>СБ</w:t>
            </w:r>
            <w:proofErr w:type="gramEnd"/>
          </w:p>
        </w:tc>
        <w:tc>
          <w:tcPr>
            <w:tcW w:w="2495" w:type="dxa"/>
            <w:tcBorders>
              <w:top w:val="single" w:sz="6" w:space="0" w:color="auto"/>
              <w:left w:val="nil"/>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=500...1400мм, </w:t>
            </w:r>
          </w:p>
          <w:p w:rsidR="00744331" w:rsidRDefault="00C26601">
            <w:pPr>
              <w:widowControl w:val="0"/>
            </w:pPr>
            <w:r>
              <w:t>Р</w:t>
            </w:r>
            <w:proofErr w:type="gramStart"/>
            <w:r>
              <w:rPr>
                <w:vertAlign w:val="subscript"/>
                <w:lang w:val="en-US"/>
              </w:rPr>
              <w:t>y</w:t>
            </w:r>
            <w:proofErr w:type="gramEnd"/>
            <w:r>
              <w:t>=2,5;</w:t>
            </w:r>
            <w:r>
              <w:rPr>
                <w:noProof/>
              </w:rPr>
              <w:t xml:space="preserve"> 1,6 </w:t>
            </w:r>
            <w:r>
              <w:t>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pPr>
            <w:r>
              <w:t xml:space="preserve">Грязевик вертикальный, черт. </w:t>
            </w:r>
          </w:p>
          <w:p w:rsidR="00744331" w:rsidRDefault="00C26601">
            <w:pPr>
              <w:widowControl w:val="0"/>
            </w:pPr>
            <w:r>
              <w:t>ТС-567.00.000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=200...300 мм, </w:t>
            </w:r>
          </w:p>
          <w:p w:rsidR="00744331" w:rsidRDefault="00C26601">
            <w:pPr>
              <w:widowControl w:val="0"/>
            </w:pPr>
            <w:r>
              <w:t>Р</w:t>
            </w:r>
            <w:proofErr w:type="gramStart"/>
            <w:r>
              <w:rPr>
                <w:vertAlign w:val="subscript"/>
                <w:lang w:val="en-US"/>
              </w:rPr>
              <w:t>y</w:t>
            </w:r>
            <w:proofErr w:type="gramEnd"/>
            <w:r>
              <w:t>=2,5;1,6 МПа</w:t>
            </w:r>
          </w:p>
        </w:tc>
      </w:tr>
      <w:tr w:rsidR="00744331">
        <w:tc>
          <w:tcPr>
            <w:tcW w:w="851" w:type="dxa"/>
            <w:tcBorders>
              <w:left w:val="single" w:sz="12" w:space="0" w:color="auto"/>
              <w:right w:val="single" w:sz="6" w:space="0" w:color="auto"/>
            </w:tcBorders>
          </w:tcPr>
          <w:p w:rsidR="00744331" w:rsidRDefault="00744331">
            <w:pPr>
              <w:widowControl w:val="0"/>
              <w:jc w:val="center"/>
            </w:pPr>
          </w:p>
        </w:tc>
        <w:tc>
          <w:tcPr>
            <w:tcW w:w="2365" w:type="dxa"/>
            <w:tcBorders>
              <w:left w:val="single" w:sz="6"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6" w:space="0" w:color="auto"/>
              <w:right w:val="single" w:sz="6" w:space="0" w:color="auto"/>
            </w:tcBorders>
          </w:tcPr>
          <w:p w:rsidR="00744331" w:rsidRPr="0057720D" w:rsidRDefault="00C26601">
            <w:pPr>
              <w:widowControl w:val="0"/>
            </w:pPr>
            <w:r>
              <w:t xml:space="preserve">Грязевик вертикальный, черт, </w:t>
            </w:r>
          </w:p>
          <w:p w:rsidR="00744331" w:rsidRDefault="00C26601">
            <w:pPr>
              <w:widowControl w:val="0"/>
            </w:pPr>
            <w:r>
              <w:t>ТС-568.00.000</w:t>
            </w:r>
            <w:proofErr w:type="gramStart"/>
            <w:r>
              <w:t>СБ</w:t>
            </w:r>
            <w:proofErr w:type="gramEnd"/>
          </w:p>
        </w:tc>
        <w:tc>
          <w:tcPr>
            <w:tcW w:w="2495" w:type="dxa"/>
            <w:tcBorders>
              <w:top w:val="single" w:sz="6" w:space="0" w:color="auto"/>
              <w:left w:val="single" w:sz="6" w:space="0" w:color="auto"/>
              <w:bottom w:val="single" w:sz="6"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=350..</w:t>
            </w:r>
            <w:r>
              <w:rPr>
                <w:noProof/>
              </w:rPr>
              <w:t>.1000</w:t>
            </w:r>
            <w:r>
              <w:t xml:space="preserve"> мм, </w:t>
            </w:r>
          </w:p>
          <w:p w:rsidR="00744331" w:rsidRDefault="00C26601">
            <w:pPr>
              <w:widowControl w:val="0"/>
            </w:pPr>
            <w:r>
              <w:t>Р</w:t>
            </w:r>
            <w:proofErr w:type="gramStart"/>
            <w:r>
              <w:rPr>
                <w:vertAlign w:val="subscript"/>
                <w:lang w:val="en-US"/>
              </w:rPr>
              <w:t>y</w:t>
            </w:r>
            <w:proofErr w:type="gramEnd"/>
            <w:r>
              <w:t>=2,5;</w:t>
            </w:r>
            <w:r>
              <w:rPr>
                <w:noProof/>
              </w:rPr>
              <w:t xml:space="preserve"> 1,6 </w:t>
            </w:r>
            <w:r>
              <w:t>МПа</w:t>
            </w:r>
          </w:p>
        </w:tc>
      </w:tr>
      <w:tr w:rsidR="00744331">
        <w:tc>
          <w:tcPr>
            <w:tcW w:w="851" w:type="dxa"/>
            <w:tcBorders>
              <w:left w:val="single" w:sz="12" w:space="0" w:color="auto"/>
              <w:bottom w:val="single" w:sz="12" w:space="0" w:color="auto"/>
              <w:right w:val="single" w:sz="6" w:space="0" w:color="auto"/>
            </w:tcBorders>
          </w:tcPr>
          <w:p w:rsidR="00744331" w:rsidRDefault="00744331">
            <w:pPr>
              <w:widowControl w:val="0"/>
              <w:jc w:val="center"/>
            </w:pPr>
          </w:p>
        </w:tc>
        <w:tc>
          <w:tcPr>
            <w:tcW w:w="2365" w:type="dxa"/>
            <w:tcBorders>
              <w:left w:val="single" w:sz="6" w:space="0" w:color="auto"/>
              <w:bottom w:val="single" w:sz="12" w:space="0" w:color="auto"/>
              <w:right w:val="single" w:sz="6" w:space="0" w:color="auto"/>
            </w:tcBorders>
          </w:tcPr>
          <w:p w:rsidR="00744331" w:rsidRDefault="00744331">
            <w:pPr>
              <w:widowControl w:val="0"/>
            </w:pPr>
          </w:p>
        </w:tc>
        <w:tc>
          <w:tcPr>
            <w:tcW w:w="2640" w:type="dxa"/>
            <w:tcBorders>
              <w:top w:val="single" w:sz="6" w:space="0" w:color="auto"/>
              <w:left w:val="single" w:sz="6" w:space="0" w:color="auto"/>
              <w:bottom w:val="single" w:sz="12" w:space="0" w:color="auto"/>
              <w:right w:val="single" w:sz="6" w:space="0" w:color="auto"/>
            </w:tcBorders>
          </w:tcPr>
          <w:p w:rsidR="00744331" w:rsidRDefault="00C26601">
            <w:pPr>
              <w:widowControl w:val="0"/>
            </w:pPr>
            <w:r>
              <w:t>Грязевик тепловых пунктов, черт. ТС-569.00.000</w:t>
            </w:r>
            <w:proofErr w:type="gramStart"/>
            <w:r>
              <w:t>СБ</w:t>
            </w:r>
            <w:proofErr w:type="gramEnd"/>
          </w:p>
        </w:tc>
        <w:tc>
          <w:tcPr>
            <w:tcW w:w="2495" w:type="dxa"/>
            <w:tcBorders>
              <w:top w:val="single" w:sz="6" w:space="0" w:color="auto"/>
              <w:left w:val="single" w:sz="6" w:space="0" w:color="auto"/>
              <w:bottom w:val="single" w:sz="12" w:space="0" w:color="auto"/>
              <w:right w:val="single" w:sz="12" w:space="0" w:color="auto"/>
            </w:tcBorders>
          </w:tcPr>
          <w:p w:rsidR="00744331" w:rsidRDefault="00C26601">
            <w:pPr>
              <w:widowControl w:val="0"/>
            </w:pPr>
            <w:proofErr w:type="spellStart"/>
            <w:r>
              <w:rPr>
                <w:lang w:val="en-US"/>
              </w:rPr>
              <w:t>D</w:t>
            </w:r>
            <w:r>
              <w:rPr>
                <w:vertAlign w:val="subscript"/>
                <w:lang w:val="en-US"/>
              </w:rPr>
              <w:t>y</w:t>
            </w:r>
            <w:proofErr w:type="spellEnd"/>
            <w:r>
              <w:t xml:space="preserve"> =40...200 мм</w:t>
            </w:r>
            <w:r>
              <w:rPr>
                <w:lang w:val="en-US"/>
              </w:rPr>
              <w:t>,</w:t>
            </w:r>
            <w:r>
              <w:t xml:space="preserve"> </w:t>
            </w:r>
          </w:p>
          <w:p w:rsidR="00744331" w:rsidRDefault="00C26601">
            <w:pPr>
              <w:widowControl w:val="0"/>
            </w:pPr>
            <w:r>
              <w:t>Р</w:t>
            </w:r>
            <w:proofErr w:type="gramStart"/>
            <w:r>
              <w:rPr>
                <w:vertAlign w:val="subscript"/>
                <w:lang w:val="en-US"/>
              </w:rPr>
              <w:t>y</w:t>
            </w:r>
            <w:proofErr w:type="gramEnd"/>
            <w:r>
              <w:t>=2,5;</w:t>
            </w:r>
            <w:r>
              <w:rPr>
                <w:noProof/>
              </w:rPr>
              <w:t xml:space="preserve"> 1,6; 1</w:t>
            </w:r>
            <w:r>
              <w:t>,0 МПа</w:t>
            </w:r>
          </w:p>
        </w:tc>
      </w:tr>
    </w:tbl>
    <w:p w:rsidR="00744331" w:rsidRDefault="00744331">
      <w:pPr>
        <w:jc w:val="both"/>
        <w:rPr>
          <w:b/>
        </w:rPr>
      </w:pPr>
    </w:p>
    <w:p w:rsidR="00744331" w:rsidRDefault="00744331">
      <w:pPr>
        <w:jc w:val="both"/>
        <w:rPr>
          <w:b/>
        </w:rPr>
      </w:pPr>
    </w:p>
    <w:p w:rsidR="00744331" w:rsidRDefault="00C26601">
      <w:pPr>
        <w:jc w:val="center"/>
        <w:rPr>
          <w:b/>
          <w:noProof/>
        </w:rPr>
      </w:pPr>
      <w:r>
        <w:rPr>
          <w:b/>
        </w:rPr>
        <w:t>ПРИЛОЖЕНИЕ</w:t>
      </w:r>
      <w:r>
        <w:rPr>
          <w:b/>
          <w:noProof/>
        </w:rPr>
        <w:t xml:space="preserve"> 13</w:t>
      </w:r>
    </w:p>
    <w:p w:rsidR="00744331" w:rsidRDefault="00744331">
      <w:pPr>
        <w:jc w:val="center"/>
        <w:rPr>
          <w:b/>
          <w:noProof/>
        </w:rPr>
      </w:pPr>
    </w:p>
    <w:p w:rsidR="00744331" w:rsidRDefault="00C26601">
      <w:pPr>
        <w:jc w:val="center"/>
        <w:rPr>
          <w:b/>
        </w:rPr>
      </w:pPr>
      <w:r>
        <w:rPr>
          <w:b/>
        </w:rPr>
        <w:t>ПРЕДЕЛЫ ПРИМЕНЕНИЯ АРМАТУРЫ ИЗ ЧУГУНА</w:t>
      </w:r>
    </w:p>
    <w:p w:rsidR="00744331" w:rsidRDefault="00C26601">
      <w:pPr>
        <w:jc w:val="center"/>
        <w:rPr>
          <w:b/>
        </w:rPr>
      </w:pPr>
      <w:proofErr w:type="gramStart"/>
      <w:r>
        <w:rPr>
          <w:b/>
        </w:rPr>
        <w:t>(ВЫПИСКА ИЗ ТАБЛ.</w:t>
      </w:r>
      <w:r>
        <w:rPr>
          <w:b/>
          <w:noProof/>
        </w:rPr>
        <w:t xml:space="preserve"> 7</w:t>
      </w:r>
      <w:r>
        <w:rPr>
          <w:b/>
        </w:rPr>
        <w:t xml:space="preserve"> «ПРАВИЛ УСТРОЙСТВА И БЕЗОПАСНОЙ ЭКСПЛУАТАЦИИ ТРУБОПРОВОДОВ ПАРА И ГОРЯЧЕЙ ВОДЫ», </w:t>
      </w:r>
      <w:proofErr w:type="gramEnd"/>
    </w:p>
    <w:p w:rsidR="00744331" w:rsidRDefault="00C26601">
      <w:pPr>
        <w:jc w:val="center"/>
        <w:rPr>
          <w:b/>
        </w:rPr>
      </w:pPr>
      <w:proofErr w:type="gramStart"/>
      <w:r>
        <w:rPr>
          <w:b/>
        </w:rPr>
        <w:t>ИЗД.</w:t>
      </w:r>
      <w:r>
        <w:rPr>
          <w:b/>
          <w:noProof/>
        </w:rPr>
        <w:t xml:space="preserve"> 1994</w:t>
      </w:r>
      <w:r>
        <w:rPr>
          <w:b/>
        </w:rPr>
        <w:t xml:space="preserve"> г. (ШИФР РД-03-94))</w:t>
      </w:r>
      <w:proofErr w:type="gramEnd"/>
    </w:p>
    <w:p w:rsidR="00744331"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1559"/>
        <w:gridCol w:w="1076"/>
        <w:gridCol w:w="1332"/>
        <w:gridCol w:w="2270"/>
      </w:tblGrid>
      <w:tr w:rsidR="00744331">
        <w:tc>
          <w:tcPr>
            <w:tcW w:w="1985" w:type="dxa"/>
            <w:tcBorders>
              <w:top w:val="single" w:sz="12" w:space="0" w:color="auto"/>
              <w:left w:val="single" w:sz="12" w:space="0" w:color="auto"/>
              <w:right w:val="single" w:sz="6" w:space="0" w:color="auto"/>
            </w:tcBorders>
          </w:tcPr>
          <w:p w:rsidR="00744331" w:rsidRDefault="00C26601">
            <w:pPr>
              <w:jc w:val="center"/>
            </w:pPr>
            <w:r>
              <w:t>Марка чугуна</w:t>
            </w:r>
          </w:p>
        </w:tc>
        <w:tc>
          <w:tcPr>
            <w:tcW w:w="1559" w:type="dxa"/>
            <w:tcBorders>
              <w:top w:val="single" w:sz="12" w:space="0" w:color="auto"/>
              <w:left w:val="single" w:sz="6" w:space="0" w:color="auto"/>
              <w:right w:val="single" w:sz="6" w:space="0" w:color="auto"/>
            </w:tcBorders>
          </w:tcPr>
          <w:p w:rsidR="00744331" w:rsidRDefault="00C26601">
            <w:pPr>
              <w:jc w:val="center"/>
            </w:pPr>
            <w:r>
              <w:t>НТД</w:t>
            </w:r>
          </w:p>
        </w:tc>
        <w:tc>
          <w:tcPr>
            <w:tcW w:w="4678" w:type="dxa"/>
            <w:gridSpan w:val="3"/>
            <w:tcBorders>
              <w:top w:val="single" w:sz="12" w:space="0" w:color="auto"/>
              <w:left w:val="single" w:sz="6" w:space="0" w:color="auto"/>
              <w:bottom w:val="single" w:sz="6" w:space="0" w:color="auto"/>
              <w:right w:val="single" w:sz="12" w:space="0" w:color="auto"/>
            </w:tcBorders>
          </w:tcPr>
          <w:p w:rsidR="00744331" w:rsidRDefault="00C26601">
            <w:pPr>
              <w:jc w:val="center"/>
            </w:pPr>
            <w:r>
              <w:t>Предельные параметры</w:t>
            </w:r>
          </w:p>
        </w:tc>
      </w:tr>
      <w:tr w:rsidR="00744331">
        <w:tc>
          <w:tcPr>
            <w:tcW w:w="1985" w:type="dxa"/>
            <w:tcBorders>
              <w:left w:val="single" w:sz="12" w:space="0" w:color="auto"/>
              <w:bottom w:val="single" w:sz="12" w:space="0" w:color="auto"/>
              <w:right w:val="single" w:sz="6" w:space="0" w:color="auto"/>
            </w:tcBorders>
          </w:tcPr>
          <w:p w:rsidR="00744331" w:rsidRDefault="00744331">
            <w:pPr>
              <w:jc w:val="center"/>
            </w:pPr>
          </w:p>
        </w:tc>
        <w:tc>
          <w:tcPr>
            <w:tcW w:w="1559" w:type="dxa"/>
            <w:tcBorders>
              <w:left w:val="single" w:sz="6" w:space="0" w:color="auto"/>
              <w:bottom w:val="single" w:sz="12" w:space="0" w:color="auto"/>
              <w:right w:val="single" w:sz="6" w:space="0" w:color="auto"/>
            </w:tcBorders>
          </w:tcPr>
          <w:p w:rsidR="00744331" w:rsidRDefault="00744331">
            <w:pPr>
              <w:jc w:val="center"/>
            </w:pPr>
          </w:p>
        </w:tc>
        <w:tc>
          <w:tcPr>
            <w:tcW w:w="1076" w:type="dxa"/>
            <w:tcBorders>
              <w:top w:val="single" w:sz="6" w:space="0" w:color="auto"/>
              <w:left w:val="single" w:sz="6" w:space="0" w:color="auto"/>
              <w:bottom w:val="single" w:sz="12" w:space="0" w:color="auto"/>
              <w:right w:val="single" w:sz="6" w:space="0" w:color="auto"/>
            </w:tcBorders>
          </w:tcPr>
          <w:p w:rsidR="00744331" w:rsidRDefault="00C26601">
            <w:pPr>
              <w:jc w:val="center"/>
            </w:pPr>
            <w:proofErr w:type="spellStart"/>
            <w:r>
              <w:rPr>
                <w:lang w:val="en-US"/>
              </w:rPr>
              <w:t>D</w:t>
            </w:r>
            <w:r>
              <w:rPr>
                <w:vertAlign w:val="subscript"/>
                <w:lang w:val="en-US"/>
              </w:rPr>
              <w:t>y</w:t>
            </w:r>
            <w:proofErr w:type="spellEnd"/>
            <w:r>
              <w:rPr>
                <w:noProof/>
              </w:rPr>
              <w:t>,</w:t>
            </w:r>
            <w:r>
              <w:t xml:space="preserve"> мм</w:t>
            </w:r>
          </w:p>
        </w:tc>
        <w:tc>
          <w:tcPr>
            <w:tcW w:w="1332" w:type="dxa"/>
            <w:tcBorders>
              <w:top w:val="single" w:sz="6" w:space="0" w:color="auto"/>
              <w:left w:val="single" w:sz="6" w:space="0" w:color="auto"/>
              <w:bottom w:val="single" w:sz="12" w:space="0" w:color="auto"/>
              <w:right w:val="single" w:sz="6" w:space="0" w:color="auto"/>
            </w:tcBorders>
          </w:tcPr>
          <w:p w:rsidR="00744331" w:rsidRDefault="00C26601">
            <w:pPr>
              <w:jc w:val="center"/>
              <w:rPr>
                <w:noProof/>
              </w:rPr>
            </w:pPr>
            <w:r>
              <w:rPr>
                <w:noProof/>
              </w:rPr>
              <w:t>t, °С</w:t>
            </w:r>
          </w:p>
        </w:tc>
        <w:tc>
          <w:tcPr>
            <w:tcW w:w="2269" w:type="dxa"/>
            <w:tcBorders>
              <w:top w:val="single" w:sz="6" w:space="0" w:color="auto"/>
              <w:left w:val="single" w:sz="6" w:space="0" w:color="auto"/>
              <w:bottom w:val="single" w:sz="12" w:space="0" w:color="auto"/>
              <w:right w:val="single" w:sz="12" w:space="0" w:color="auto"/>
            </w:tcBorders>
          </w:tcPr>
          <w:p w:rsidR="00744331" w:rsidRDefault="00C26601">
            <w:pPr>
              <w:jc w:val="center"/>
            </w:pPr>
            <w:r>
              <w:rPr>
                <w:lang w:val="en-US"/>
              </w:rPr>
              <w:t xml:space="preserve">P, </w:t>
            </w:r>
            <w:r>
              <w:t xml:space="preserve"> МПа (кгс/см</w:t>
            </w:r>
            <w:r>
              <w:rPr>
                <w:vertAlign w:val="superscript"/>
              </w:rPr>
              <w:t>2</w:t>
            </w:r>
            <w:r>
              <w:t>)</w:t>
            </w:r>
          </w:p>
        </w:tc>
      </w:tr>
      <w:tr w:rsidR="00744331">
        <w:tc>
          <w:tcPr>
            <w:tcW w:w="1985" w:type="dxa"/>
            <w:tcBorders>
              <w:left w:val="single" w:sz="12" w:space="0" w:color="auto"/>
              <w:right w:val="single" w:sz="6" w:space="0" w:color="auto"/>
            </w:tcBorders>
          </w:tcPr>
          <w:p w:rsidR="00744331" w:rsidRDefault="00C26601">
            <w:r>
              <w:t>Сч10, Сч15</w:t>
            </w:r>
          </w:p>
        </w:tc>
        <w:tc>
          <w:tcPr>
            <w:tcW w:w="1559" w:type="dxa"/>
            <w:tcBorders>
              <w:left w:val="single" w:sz="6" w:space="0" w:color="auto"/>
              <w:right w:val="single" w:sz="6" w:space="0" w:color="auto"/>
            </w:tcBorders>
          </w:tcPr>
          <w:p w:rsidR="00744331" w:rsidRDefault="00C26601">
            <w:pPr>
              <w:jc w:val="center"/>
              <w:rPr>
                <w:noProof/>
              </w:rPr>
            </w:pPr>
            <w:r>
              <w:t>ГОСТ</w:t>
            </w:r>
            <w:r>
              <w:rPr>
                <w:noProof/>
              </w:rPr>
              <w:t xml:space="preserve"> 1412</w:t>
            </w:r>
          </w:p>
        </w:tc>
        <w:tc>
          <w:tcPr>
            <w:tcW w:w="1076" w:type="dxa"/>
            <w:tcBorders>
              <w:left w:val="single" w:sz="6" w:space="0" w:color="auto"/>
              <w:right w:val="single" w:sz="6" w:space="0" w:color="auto"/>
            </w:tcBorders>
          </w:tcPr>
          <w:p w:rsidR="00744331" w:rsidRDefault="00C26601">
            <w:pPr>
              <w:jc w:val="center"/>
            </w:pPr>
            <w:r>
              <w:rPr>
                <w:noProof/>
              </w:rPr>
              <w:t xml:space="preserve">80 </w:t>
            </w:r>
          </w:p>
          <w:p w:rsidR="00744331" w:rsidRDefault="00C26601">
            <w:pPr>
              <w:jc w:val="center"/>
              <w:rPr>
                <w:noProof/>
              </w:rPr>
            </w:pPr>
            <w:r>
              <w:rPr>
                <w:noProof/>
              </w:rPr>
              <w:t>300</w:t>
            </w:r>
          </w:p>
        </w:tc>
        <w:tc>
          <w:tcPr>
            <w:tcW w:w="1332" w:type="dxa"/>
            <w:tcBorders>
              <w:left w:val="single" w:sz="6" w:space="0" w:color="auto"/>
              <w:right w:val="single" w:sz="6" w:space="0" w:color="auto"/>
            </w:tcBorders>
          </w:tcPr>
          <w:p w:rsidR="00744331" w:rsidRDefault="00C26601">
            <w:pPr>
              <w:jc w:val="center"/>
            </w:pPr>
            <w:r>
              <w:rPr>
                <w:noProof/>
              </w:rPr>
              <w:t xml:space="preserve">130 </w:t>
            </w:r>
          </w:p>
          <w:p w:rsidR="00744331" w:rsidRDefault="00C26601">
            <w:pPr>
              <w:jc w:val="center"/>
              <w:rPr>
                <w:noProof/>
              </w:rPr>
            </w:pPr>
            <w:r>
              <w:rPr>
                <w:noProof/>
              </w:rPr>
              <w:t>200</w:t>
            </w:r>
          </w:p>
        </w:tc>
        <w:tc>
          <w:tcPr>
            <w:tcW w:w="2269" w:type="dxa"/>
            <w:tcBorders>
              <w:left w:val="single" w:sz="6" w:space="0" w:color="auto"/>
              <w:right w:val="single" w:sz="12" w:space="0" w:color="auto"/>
            </w:tcBorders>
          </w:tcPr>
          <w:p w:rsidR="00744331" w:rsidRDefault="00C26601">
            <w:pPr>
              <w:jc w:val="center"/>
            </w:pPr>
            <w:r>
              <w:rPr>
                <w:noProof/>
              </w:rPr>
              <w:t xml:space="preserve">3(30) </w:t>
            </w:r>
          </w:p>
          <w:p w:rsidR="00744331" w:rsidRDefault="00C26601">
            <w:pPr>
              <w:jc w:val="center"/>
              <w:rPr>
                <w:noProof/>
              </w:rPr>
            </w:pPr>
            <w:r>
              <w:rPr>
                <w:noProof/>
              </w:rPr>
              <w:t>0,8(8)</w:t>
            </w:r>
          </w:p>
        </w:tc>
      </w:tr>
      <w:tr w:rsidR="00744331">
        <w:tc>
          <w:tcPr>
            <w:tcW w:w="1985" w:type="dxa"/>
            <w:tcBorders>
              <w:left w:val="single" w:sz="12" w:space="0" w:color="auto"/>
              <w:right w:val="single" w:sz="6" w:space="0" w:color="auto"/>
            </w:tcBorders>
          </w:tcPr>
          <w:p w:rsidR="00744331" w:rsidRDefault="00C26601">
            <w:r>
              <w:t xml:space="preserve">Сч20, Сч25 </w:t>
            </w:r>
          </w:p>
          <w:p w:rsidR="00744331" w:rsidRDefault="00C26601">
            <w:r>
              <w:t>Сч30, Сч35</w:t>
            </w:r>
          </w:p>
        </w:tc>
        <w:tc>
          <w:tcPr>
            <w:tcW w:w="1559" w:type="dxa"/>
            <w:tcBorders>
              <w:left w:val="single" w:sz="6" w:space="0" w:color="auto"/>
              <w:right w:val="single" w:sz="6" w:space="0" w:color="auto"/>
            </w:tcBorders>
          </w:tcPr>
          <w:p w:rsidR="00744331" w:rsidRDefault="00C26601">
            <w:pPr>
              <w:jc w:val="center"/>
              <w:rPr>
                <w:noProof/>
              </w:rPr>
            </w:pPr>
            <w:r>
              <w:t>ГОСТ</w:t>
            </w:r>
            <w:r>
              <w:rPr>
                <w:noProof/>
              </w:rPr>
              <w:t xml:space="preserve"> 1412</w:t>
            </w:r>
          </w:p>
        </w:tc>
        <w:tc>
          <w:tcPr>
            <w:tcW w:w="1076" w:type="dxa"/>
            <w:tcBorders>
              <w:left w:val="single" w:sz="6" w:space="0" w:color="auto"/>
              <w:right w:val="single" w:sz="6" w:space="0" w:color="auto"/>
            </w:tcBorders>
          </w:tcPr>
          <w:p w:rsidR="00744331" w:rsidRDefault="00C26601">
            <w:pPr>
              <w:jc w:val="center"/>
            </w:pPr>
            <w:r>
              <w:rPr>
                <w:noProof/>
              </w:rPr>
              <w:t xml:space="preserve">100 </w:t>
            </w:r>
          </w:p>
          <w:p w:rsidR="00744331" w:rsidRDefault="00C26601">
            <w:pPr>
              <w:jc w:val="center"/>
            </w:pPr>
            <w:r>
              <w:rPr>
                <w:noProof/>
              </w:rPr>
              <w:t xml:space="preserve">200 </w:t>
            </w:r>
          </w:p>
          <w:p w:rsidR="00744331" w:rsidRDefault="00C26601">
            <w:pPr>
              <w:jc w:val="center"/>
              <w:rPr>
                <w:noProof/>
              </w:rPr>
            </w:pPr>
            <w:r>
              <w:rPr>
                <w:noProof/>
              </w:rPr>
              <w:t>300</w:t>
            </w:r>
          </w:p>
        </w:tc>
        <w:tc>
          <w:tcPr>
            <w:tcW w:w="1332" w:type="dxa"/>
            <w:tcBorders>
              <w:left w:val="single" w:sz="6" w:space="0" w:color="auto"/>
              <w:right w:val="single" w:sz="6" w:space="0" w:color="auto"/>
            </w:tcBorders>
          </w:tcPr>
          <w:p w:rsidR="00744331" w:rsidRDefault="00C26601">
            <w:pPr>
              <w:jc w:val="center"/>
              <w:rPr>
                <w:noProof/>
              </w:rPr>
            </w:pPr>
            <w:r>
              <w:rPr>
                <w:noProof/>
              </w:rPr>
              <w:t>300</w:t>
            </w:r>
          </w:p>
        </w:tc>
        <w:tc>
          <w:tcPr>
            <w:tcW w:w="2269" w:type="dxa"/>
            <w:tcBorders>
              <w:left w:val="single" w:sz="6" w:space="0" w:color="auto"/>
              <w:right w:val="single" w:sz="12" w:space="0" w:color="auto"/>
            </w:tcBorders>
          </w:tcPr>
          <w:p w:rsidR="00744331" w:rsidRDefault="00C26601">
            <w:pPr>
              <w:jc w:val="center"/>
            </w:pPr>
            <w:r>
              <w:rPr>
                <w:noProof/>
              </w:rPr>
              <w:t xml:space="preserve">3(30) </w:t>
            </w:r>
          </w:p>
          <w:p w:rsidR="00744331" w:rsidRDefault="00C26601">
            <w:pPr>
              <w:jc w:val="center"/>
            </w:pPr>
            <w:r>
              <w:rPr>
                <w:noProof/>
              </w:rPr>
              <w:t xml:space="preserve">1,3(13) </w:t>
            </w:r>
          </w:p>
          <w:p w:rsidR="00744331" w:rsidRDefault="00C26601">
            <w:pPr>
              <w:jc w:val="center"/>
              <w:rPr>
                <w:noProof/>
              </w:rPr>
            </w:pPr>
            <w:r>
              <w:rPr>
                <w:noProof/>
              </w:rPr>
              <w:t>0,8(8)</w:t>
            </w:r>
          </w:p>
        </w:tc>
      </w:tr>
      <w:tr w:rsidR="00744331">
        <w:tc>
          <w:tcPr>
            <w:tcW w:w="1985" w:type="dxa"/>
            <w:tcBorders>
              <w:left w:val="single" w:sz="12" w:space="0" w:color="auto"/>
              <w:right w:val="single" w:sz="6" w:space="0" w:color="auto"/>
            </w:tcBorders>
          </w:tcPr>
          <w:p w:rsidR="00744331" w:rsidRDefault="00C26601">
            <w:r>
              <w:rPr>
                <w:noProof/>
              </w:rPr>
              <w:t xml:space="preserve">Сч20, Сч25 </w:t>
            </w:r>
          </w:p>
          <w:p w:rsidR="00744331" w:rsidRDefault="00C26601">
            <w:r>
              <w:t>Сч30, Сч35</w:t>
            </w:r>
          </w:p>
        </w:tc>
        <w:tc>
          <w:tcPr>
            <w:tcW w:w="1559" w:type="dxa"/>
            <w:tcBorders>
              <w:left w:val="single" w:sz="6" w:space="0" w:color="auto"/>
              <w:right w:val="single" w:sz="6" w:space="0" w:color="auto"/>
            </w:tcBorders>
          </w:tcPr>
          <w:p w:rsidR="00744331" w:rsidRDefault="00C26601">
            <w:pPr>
              <w:jc w:val="center"/>
              <w:rPr>
                <w:noProof/>
              </w:rPr>
            </w:pPr>
            <w:r>
              <w:t>ГОСТ</w:t>
            </w:r>
            <w:r>
              <w:rPr>
                <w:noProof/>
              </w:rPr>
              <w:t xml:space="preserve"> 1412</w:t>
            </w:r>
          </w:p>
        </w:tc>
        <w:tc>
          <w:tcPr>
            <w:tcW w:w="1076" w:type="dxa"/>
            <w:tcBorders>
              <w:left w:val="single" w:sz="6" w:space="0" w:color="auto"/>
              <w:right w:val="single" w:sz="6" w:space="0" w:color="auto"/>
            </w:tcBorders>
          </w:tcPr>
          <w:p w:rsidR="00744331" w:rsidRDefault="00C26601">
            <w:pPr>
              <w:jc w:val="center"/>
            </w:pPr>
            <w:r>
              <w:rPr>
                <w:noProof/>
              </w:rPr>
              <w:t xml:space="preserve">600 </w:t>
            </w:r>
          </w:p>
          <w:p w:rsidR="00744331" w:rsidRDefault="00C26601">
            <w:pPr>
              <w:jc w:val="center"/>
              <w:rPr>
                <w:noProof/>
              </w:rPr>
            </w:pPr>
            <w:r>
              <w:rPr>
                <w:noProof/>
              </w:rPr>
              <w:t>1000</w:t>
            </w:r>
          </w:p>
        </w:tc>
        <w:tc>
          <w:tcPr>
            <w:tcW w:w="1332" w:type="dxa"/>
            <w:tcBorders>
              <w:left w:val="single" w:sz="6" w:space="0" w:color="auto"/>
              <w:right w:val="single" w:sz="6" w:space="0" w:color="auto"/>
            </w:tcBorders>
          </w:tcPr>
          <w:p w:rsidR="00744331" w:rsidRDefault="00C26601">
            <w:pPr>
              <w:jc w:val="center"/>
              <w:rPr>
                <w:noProof/>
              </w:rPr>
            </w:pPr>
            <w:r>
              <w:rPr>
                <w:noProof/>
              </w:rPr>
              <w:t>130</w:t>
            </w:r>
          </w:p>
        </w:tc>
        <w:tc>
          <w:tcPr>
            <w:tcW w:w="2269" w:type="dxa"/>
            <w:tcBorders>
              <w:left w:val="single" w:sz="6" w:space="0" w:color="auto"/>
              <w:right w:val="single" w:sz="12" w:space="0" w:color="auto"/>
            </w:tcBorders>
          </w:tcPr>
          <w:p w:rsidR="00744331" w:rsidRDefault="00C26601">
            <w:pPr>
              <w:jc w:val="center"/>
            </w:pPr>
            <w:r>
              <w:rPr>
                <w:noProof/>
              </w:rPr>
              <w:t xml:space="preserve">0,64(6,4) </w:t>
            </w:r>
          </w:p>
          <w:p w:rsidR="00744331" w:rsidRDefault="00C26601">
            <w:pPr>
              <w:jc w:val="center"/>
              <w:rPr>
                <w:noProof/>
              </w:rPr>
            </w:pPr>
            <w:r>
              <w:rPr>
                <w:noProof/>
              </w:rPr>
              <w:t>0,25(2,5)</w:t>
            </w:r>
          </w:p>
        </w:tc>
      </w:tr>
      <w:tr w:rsidR="00744331">
        <w:tc>
          <w:tcPr>
            <w:tcW w:w="1985" w:type="dxa"/>
            <w:tcBorders>
              <w:left w:val="single" w:sz="12" w:space="0" w:color="auto"/>
              <w:right w:val="single" w:sz="6" w:space="0" w:color="auto"/>
            </w:tcBorders>
          </w:tcPr>
          <w:p w:rsidR="00744331" w:rsidRDefault="00C26601">
            <w:r>
              <w:t xml:space="preserve">Кч33-8, </w:t>
            </w:r>
          </w:p>
          <w:p w:rsidR="00744331" w:rsidRDefault="00C26601">
            <w:r>
              <w:t xml:space="preserve">Кч35-10, </w:t>
            </w:r>
          </w:p>
          <w:p w:rsidR="00744331" w:rsidRDefault="00C26601">
            <w:r>
              <w:t>Кч37-12</w:t>
            </w:r>
          </w:p>
        </w:tc>
        <w:tc>
          <w:tcPr>
            <w:tcW w:w="1559" w:type="dxa"/>
            <w:tcBorders>
              <w:left w:val="single" w:sz="6" w:space="0" w:color="auto"/>
              <w:right w:val="single" w:sz="6" w:space="0" w:color="auto"/>
            </w:tcBorders>
          </w:tcPr>
          <w:p w:rsidR="00744331" w:rsidRDefault="00C26601">
            <w:pPr>
              <w:jc w:val="center"/>
              <w:rPr>
                <w:noProof/>
              </w:rPr>
            </w:pPr>
            <w:r>
              <w:t>ГОСТ</w:t>
            </w:r>
            <w:r>
              <w:rPr>
                <w:noProof/>
              </w:rPr>
              <w:t xml:space="preserve"> 1215</w:t>
            </w:r>
          </w:p>
        </w:tc>
        <w:tc>
          <w:tcPr>
            <w:tcW w:w="1076" w:type="dxa"/>
            <w:tcBorders>
              <w:left w:val="single" w:sz="6" w:space="0" w:color="auto"/>
              <w:right w:val="single" w:sz="6" w:space="0" w:color="auto"/>
            </w:tcBorders>
          </w:tcPr>
          <w:p w:rsidR="00744331" w:rsidRDefault="00C26601">
            <w:pPr>
              <w:jc w:val="center"/>
              <w:rPr>
                <w:noProof/>
              </w:rPr>
            </w:pPr>
            <w:r>
              <w:rPr>
                <w:noProof/>
              </w:rPr>
              <w:t>200</w:t>
            </w:r>
          </w:p>
        </w:tc>
        <w:tc>
          <w:tcPr>
            <w:tcW w:w="1332" w:type="dxa"/>
            <w:tcBorders>
              <w:left w:val="single" w:sz="6" w:space="0" w:color="auto"/>
              <w:right w:val="single" w:sz="6" w:space="0" w:color="auto"/>
            </w:tcBorders>
          </w:tcPr>
          <w:p w:rsidR="00744331" w:rsidRDefault="00C26601">
            <w:pPr>
              <w:jc w:val="center"/>
              <w:rPr>
                <w:noProof/>
              </w:rPr>
            </w:pPr>
            <w:r>
              <w:rPr>
                <w:noProof/>
              </w:rPr>
              <w:t>300</w:t>
            </w:r>
          </w:p>
        </w:tc>
        <w:tc>
          <w:tcPr>
            <w:tcW w:w="2269" w:type="dxa"/>
            <w:tcBorders>
              <w:left w:val="single" w:sz="6" w:space="0" w:color="auto"/>
              <w:right w:val="single" w:sz="12" w:space="0" w:color="auto"/>
            </w:tcBorders>
          </w:tcPr>
          <w:p w:rsidR="00744331" w:rsidRDefault="00C26601">
            <w:pPr>
              <w:jc w:val="center"/>
              <w:rPr>
                <w:noProof/>
              </w:rPr>
            </w:pPr>
            <w:r>
              <w:rPr>
                <w:noProof/>
              </w:rPr>
              <w:t>1,6(16)</w:t>
            </w:r>
          </w:p>
        </w:tc>
      </w:tr>
      <w:tr w:rsidR="00744331">
        <w:tc>
          <w:tcPr>
            <w:tcW w:w="1985" w:type="dxa"/>
            <w:tcBorders>
              <w:left w:val="single" w:sz="12" w:space="0" w:color="auto"/>
              <w:right w:val="single" w:sz="6" w:space="0" w:color="auto"/>
            </w:tcBorders>
          </w:tcPr>
          <w:p w:rsidR="00744331" w:rsidRDefault="00C26601">
            <w:r>
              <w:t xml:space="preserve">Вч35, Вч40, </w:t>
            </w:r>
          </w:p>
          <w:p w:rsidR="00744331" w:rsidRDefault="00C26601">
            <w:r>
              <w:lastRenderedPageBreak/>
              <w:t>Вч45</w:t>
            </w:r>
          </w:p>
        </w:tc>
        <w:tc>
          <w:tcPr>
            <w:tcW w:w="1559" w:type="dxa"/>
            <w:tcBorders>
              <w:left w:val="single" w:sz="6" w:space="0" w:color="auto"/>
              <w:right w:val="single" w:sz="6" w:space="0" w:color="auto"/>
            </w:tcBorders>
          </w:tcPr>
          <w:p w:rsidR="00744331" w:rsidRDefault="00C26601">
            <w:pPr>
              <w:jc w:val="center"/>
              <w:rPr>
                <w:noProof/>
              </w:rPr>
            </w:pPr>
            <w:r>
              <w:lastRenderedPageBreak/>
              <w:t>ГОСТ</w:t>
            </w:r>
            <w:r>
              <w:rPr>
                <w:noProof/>
              </w:rPr>
              <w:t xml:space="preserve"> 7293</w:t>
            </w:r>
          </w:p>
        </w:tc>
        <w:tc>
          <w:tcPr>
            <w:tcW w:w="1076" w:type="dxa"/>
            <w:tcBorders>
              <w:left w:val="single" w:sz="6" w:space="0" w:color="auto"/>
              <w:right w:val="single" w:sz="6" w:space="0" w:color="auto"/>
            </w:tcBorders>
          </w:tcPr>
          <w:p w:rsidR="00744331" w:rsidRDefault="00C26601">
            <w:pPr>
              <w:jc w:val="center"/>
            </w:pPr>
            <w:r>
              <w:rPr>
                <w:noProof/>
              </w:rPr>
              <w:t xml:space="preserve">200 </w:t>
            </w:r>
          </w:p>
          <w:p w:rsidR="00744331" w:rsidRDefault="00C26601">
            <w:pPr>
              <w:jc w:val="center"/>
              <w:rPr>
                <w:noProof/>
              </w:rPr>
            </w:pPr>
            <w:r>
              <w:rPr>
                <w:noProof/>
              </w:rPr>
              <w:lastRenderedPageBreak/>
              <w:t>600</w:t>
            </w:r>
          </w:p>
        </w:tc>
        <w:tc>
          <w:tcPr>
            <w:tcW w:w="1332" w:type="dxa"/>
            <w:tcBorders>
              <w:left w:val="single" w:sz="6" w:space="0" w:color="auto"/>
              <w:right w:val="single" w:sz="6" w:space="0" w:color="auto"/>
            </w:tcBorders>
          </w:tcPr>
          <w:p w:rsidR="00744331" w:rsidRDefault="00C26601">
            <w:pPr>
              <w:jc w:val="center"/>
            </w:pPr>
            <w:r>
              <w:rPr>
                <w:noProof/>
              </w:rPr>
              <w:lastRenderedPageBreak/>
              <w:t xml:space="preserve">350 </w:t>
            </w:r>
          </w:p>
          <w:p w:rsidR="00744331" w:rsidRDefault="00C26601">
            <w:pPr>
              <w:jc w:val="center"/>
              <w:rPr>
                <w:noProof/>
              </w:rPr>
            </w:pPr>
            <w:r>
              <w:rPr>
                <w:noProof/>
              </w:rPr>
              <w:lastRenderedPageBreak/>
              <w:t>130</w:t>
            </w:r>
          </w:p>
        </w:tc>
        <w:tc>
          <w:tcPr>
            <w:tcW w:w="2269" w:type="dxa"/>
            <w:tcBorders>
              <w:left w:val="single" w:sz="6" w:space="0" w:color="auto"/>
              <w:right w:val="single" w:sz="12" w:space="0" w:color="auto"/>
            </w:tcBorders>
          </w:tcPr>
          <w:p w:rsidR="00744331" w:rsidRDefault="00C26601">
            <w:pPr>
              <w:jc w:val="center"/>
            </w:pPr>
            <w:r>
              <w:rPr>
                <w:noProof/>
              </w:rPr>
              <w:lastRenderedPageBreak/>
              <w:t xml:space="preserve">4(40) </w:t>
            </w:r>
          </w:p>
          <w:p w:rsidR="00744331" w:rsidRDefault="00C26601">
            <w:pPr>
              <w:jc w:val="center"/>
              <w:rPr>
                <w:noProof/>
              </w:rPr>
            </w:pPr>
            <w:r>
              <w:rPr>
                <w:noProof/>
              </w:rPr>
              <w:lastRenderedPageBreak/>
              <w:t>0,8(8)</w:t>
            </w:r>
          </w:p>
        </w:tc>
      </w:tr>
      <w:tr w:rsidR="00744331">
        <w:tc>
          <w:tcPr>
            <w:tcW w:w="8222" w:type="dxa"/>
            <w:gridSpan w:val="5"/>
            <w:tcBorders>
              <w:left w:val="single" w:sz="12" w:space="0" w:color="auto"/>
              <w:bottom w:val="single" w:sz="12" w:space="0" w:color="auto"/>
              <w:right w:val="single" w:sz="12" w:space="0" w:color="auto"/>
            </w:tcBorders>
          </w:tcPr>
          <w:p w:rsidR="00744331" w:rsidRDefault="00C26601">
            <w:pPr>
              <w:ind w:firstLine="244"/>
              <w:jc w:val="both"/>
              <w:rPr>
                <w:sz w:val="18"/>
              </w:rPr>
            </w:pPr>
            <w:r>
              <w:rPr>
                <w:b/>
                <w:i/>
                <w:sz w:val="18"/>
              </w:rPr>
              <w:lastRenderedPageBreak/>
              <w:t>Примечания</w:t>
            </w:r>
            <w:r>
              <w:rPr>
                <w:sz w:val="18"/>
              </w:rPr>
              <w:t xml:space="preserve"> </w:t>
            </w:r>
          </w:p>
          <w:p w:rsidR="00744331" w:rsidRDefault="00C26601">
            <w:pPr>
              <w:ind w:firstLine="244"/>
              <w:jc w:val="both"/>
              <w:rPr>
                <w:sz w:val="18"/>
              </w:rPr>
            </w:pPr>
            <w:r>
              <w:rPr>
                <w:sz w:val="18"/>
              </w:rPr>
              <w:t xml:space="preserve">1. Нормируемые показатели и объем контроля должны соответствовать </w:t>
            </w:r>
            <w:proofErr w:type="gramStart"/>
            <w:r>
              <w:rPr>
                <w:sz w:val="18"/>
              </w:rPr>
              <w:t>указанным</w:t>
            </w:r>
            <w:proofErr w:type="gramEnd"/>
            <w:r>
              <w:rPr>
                <w:sz w:val="18"/>
              </w:rPr>
              <w:t xml:space="preserve"> в стандартах. </w:t>
            </w:r>
          </w:p>
          <w:p w:rsidR="00744331" w:rsidRDefault="00C26601">
            <w:pPr>
              <w:ind w:firstLine="244"/>
              <w:jc w:val="both"/>
            </w:pPr>
            <w:r>
              <w:rPr>
                <w:sz w:val="18"/>
              </w:rPr>
              <w:t>2. Применение чугуна</w:t>
            </w:r>
            <w:r>
              <w:rPr>
                <w:noProof/>
                <w:sz w:val="18"/>
              </w:rPr>
              <w:t xml:space="preserve"> Сч10</w:t>
            </w:r>
            <w:r>
              <w:rPr>
                <w:sz w:val="18"/>
              </w:rPr>
              <w:t xml:space="preserve"> допускается с временным сопротивлением не ниже</w:t>
            </w:r>
            <w:r>
              <w:rPr>
                <w:noProof/>
                <w:sz w:val="18"/>
              </w:rPr>
              <w:t xml:space="preserve"> 1,2</w:t>
            </w:r>
            <w:r>
              <w:rPr>
                <w:sz w:val="18"/>
              </w:rPr>
              <w:t xml:space="preserve"> МПа</w:t>
            </w:r>
            <w:r>
              <w:rPr>
                <w:noProof/>
                <w:sz w:val="18"/>
              </w:rPr>
              <w:t xml:space="preserve"> (12</w:t>
            </w:r>
            <w:r>
              <w:rPr>
                <w:sz w:val="18"/>
              </w:rPr>
              <w:t xml:space="preserve"> кгс/см</w:t>
            </w:r>
            <w:proofErr w:type="gramStart"/>
            <w:r>
              <w:rPr>
                <w:sz w:val="18"/>
                <w:vertAlign w:val="superscript"/>
              </w:rPr>
              <w:t>2</w:t>
            </w:r>
            <w:proofErr w:type="gramEnd"/>
            <w:r>
              <w:rPr>
                <w:sz w:val="18"/>
              </w:rPr>
              <w:t>).</w:t>
            </w:r>
          </w:p>
        </w:tc>
      </w:tr>
    </w:tbl>
    <w:p w:rsidR="00744331" w:rsidRDefault="00744331">
      <w:pPr>
        <w:jc w:val="both"/>
      </w:pPr>
    </w:p>
    <w:p w:rsidR="00744331" w:rsidRDefault="00744331">
      <w:pPr>
        <w:jc w:val="both"/>
      </w:pPr>
    </w:p>
    <w:p w:rsidR="00744331" w:rsidRDefault="00C26601">
      <w:pPr>
        <w:jc w:val="center"/>
        <w:rPr>
          <w:b/>
        </w:rPr>
      </w:pPr>
      <w:r>
        <w:rPr>
          <w:b/>
        </w:rPr>
        <w:t>ПРИЛОЖЕНИЕ</w:t>
      </w:r>
      <w:r>
        <w:rPr>
          <w:b/>
          <w:noProof/>
        </w:rPr>
        <w:t xml:space="preserve"> 14</w:t>
      </w:r>
    </w:p>
    <w:p w:rsidR="00744331" w:rsidRDefault="00744331">
      <w:pPr>
        <w:jc w:val="center"/>
        <w:rPr>
          <w:b/>
          <w:noProof/>
        </w:rPr>
      </w:pPr>
    </w:p>
    <w:p w:rsidR="00744331" w:rsidRDefault="00C26601">
      <w:pPr>
        <w:jc w:val="center"/>
        <w:rPr>
          <w:b/>
        </w:rPr>
      </w:pPr>
      <w:r>
        <w:rPr>
          <w:b/>
        </w:rPr>
        <w:t>ПЕРЕЧЕНЬ АЛЬБОМОВ ОТРАСЛЕВОЙ УТПД ТЭП ТХТ-05</w:t>
      </w:r>
      <w:proofErr w:type="gramStart"/>
      <w:r>
        <w:rPr>
          <w:b/>
        </w:rPr>
        <w:t xml:space="preserve"> И</w:t>
      </w:r>
      <w:proofErr w:type="gramEnd"/>
      <w:r>
        <w:rPr>
          <w:b/>
        </w:rPr>
        <w:t xml:space="preserve"> ТЭП </w:t>
      </w:r>
    </w:p>
    <w:p w:rsidR="00744331" w:rsidRDefault="00C26601">
      <w:pPr>
        <w:jc w:val="center"/>
        <w:rPr>
          <w:b/>
        </w:rPr>
      </w:pPr>
      <w:r>
        <w:rPr>
          <w:b/>
        </w:rPr>
        <w:t xml:space="preserve">ТХТ-05-П ДЛЯ ИСПОЛЬЗОВАНИЯ ПРИ ПРОЕКТИРОВАНИИ </w:t>
      </w:r>
    </w:p>
    <w:p w:rsidR="00744331" w:rsidRDefault="00C26601">
      <w:pPr>
        <w:jc w:val="center"/>
        <w:rPr>
          <w:b/>
        </w:rPr>
      </w:pPr>
      <w:r>
        <w:rPr>
          <w:b/>
        </w:rPr>
        <w:t>ТЕПЛОВОЙ ИЗОЛЯЦИИ ТРУБОПРОВОДОВ, АРМАТУРЫ И ОБОРУДОВАНИЯ В ТЕПЛОВЫХ ПУНКТАХ</w:t>
      </w:r>
    </w:p>
    <w:p w:rsidR="00744331"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2410"/>
        <w:gridCol w:w="1843"/>
        <w:gridCol w:w="2399"/>
      </w:tblGrid>
      <w:tr w:rsidR="00744331">
        <w:tc>
          <w:tcPr>
            <w:tcW w:w="1701" w:type="dxa"/>
            <w:tcBorders>
              <w:top w:val="single" w:sz="12" w:space="0" w:color="auto"/>
              <w:left w:val="single" w:sz="12" w:space="0" w:color="auto"/>
              <w:bottom w:val="single" w:sz="12" w:space="0" w:color="auto"/>
              <w:right w:val="single" w:sz="6" w:space="0" w:color="auto"/>
            </w:tcBorders>
          </w:tcPr>
          <w:p w:rsidR="00744331" w:rsidRDefault="00C26601">
            <w:pPr>
              <w:jc w:val="center"/>
            </w:pPr>
            <w:r>
              <w:t>Шифр работы</w:t>
            </w:r>
          </w:p>
        </w:tc>
        <w:tc>
          <w:tcPr>
            <w:tcW w:w="2410" w:type="dxa"/>
            <w:tcBorders>
              <w:top w:val="single" w:sz="12" w:space="0" w:color="auto"/>
              <w:left w:val="single" w:sz="6" w:space="0" w:color="auto"/>
              <w:bottom w:val="single" w:sz="12" w:space="0" w:color="auto"/>
              <w:right w:val="single" w:sz="6" w:space="0" w:color="auto"/>
            </w:tcBorders>
          </w:tcPr>
          <w:p w:rsidR="00744331" w:rsidRDefault="00C26601">
            <w:pPr>
              <w:jc w:val="center"/>
            </w:pPr>
            <w:r>
              <w:t>Название</w:t>
            </w:r>
          </w:p>
        </w:tc>
        <w:tc>
          <w:tcPr>
            <w:tcW w:w="1843" w:type="dxa"/>
            <w:tcBorders>
              <w:top w:val="single" w:sz="12" w:space="0" w:color="auto"/>
              <w:left w:val="single" w:sz="6" w:space="0" w:color="auto"/>
              <w:bottom w:val="single" w:sz="12" w:space="0" w:color="auto"/>
              <w:right w:val="single" w:sz="6" w:space="0" w:color="auto"/>
            </w:tcBorders>
          </w:tcPr>
          <w:p w:rsidR="00744331" w:rsidRDefault="00C26601">
            <w:pPr>
              <w:jc w:val="center"/>
            </w:pPr>
            <w:r>
              <w:t>Альбом</w:t>
            </w:r>
          </w:p>
        </w:tc>
        <w:tc>
          <w:tcPr>
            <w:tcW w:w="2399" w:type="dxa"/>
            <w:tcBorders>
              <w:top w:val="single" w:sz="12" w:space="0" w:color="auto"/>
              <w:left w:val="single" w:sz="6" w:space="0" w:color="auto"/>
              <w:bottom w:val="single" w:sz="12" w:space="0" w:color="auto"/>
              <w:right w:val="single" w:sz="12" w:space="0" w:color="auto"/>
            </w:tcBorders>
          </w:tcPr>
          <w:p w:rsidR="00744331" w:rsidRDefault="00C26601">
            <w:pPr>
              <w:jc w:val="center"/>
            </w:pPr>
            <w:r>
              <w:t>Содержание материалов в альбомах</w:t>
            </w:r>
          </w:p>
        </w:tc>
      </w:tr>
      <w:tr w:rsidR="00744331">
        <w:tc>
          <w:tcPr>
            <w:tcW w:w="1701" w:type="dxa"/>
            <w:tcBorders>
              <w:left w:val="single" w:sz="12" w:space="0" w:color="auto"/>
              <w:right w:val="single" w:sz="6" w:space="0" w:color="auto"/>
            </w:tcBorders>
          </w:tcPr>
          <w:p w:rsidR="00744331" w:rsidRDefault="00C26601">
            <w:pPr>
              <w:jc w:val="both"/>
            </w:pPr>
            <w:r>
              <w:t>ТЭП ТХТ-05</w:t>
            </w:r>
          </w:p>
        </w:tc>
        <w:tc>
          <w:tcPr>
            <w:tcW w:w="2410" w:type="dxa"/>
            <w:tcBorders>
              <w:left w:val="single" w:sz="6" w:space="0" w:color="auto"/>
              <w:right w:val="single" w:sz="6" w:space="0" w:color="auto"/>
            </w:tcBorders>
          </w:tcPr>
          <w:p w:rsidR="00744331" w:rsidRDefault="00C26601">
            <w:r>
              <w:t xml:space="preserve">Типовые проектные решения по применению </w:t>
            </w:r>
            <w:proofErr w:type="gramStart"/>
            <w:r>
              <w:t>теплоизоляционных</w:t>
            </w:r>
            <w:proofErr w:type="gramEnd"/>
            <w:r>
              <w:t xml:space="preserve"> </w:t>
            </w:r>
          </w:p>
        </w:tc>
        <w:tc>
          <w:tcPr>
            <w:tcW w:w="1843" w:type="dxa"/>
            <w:tcBorders>
              <w:left w:val="single" w:sz="6" w:space="0" w:color="auto"/>
              <w:bottom w:val="single" w:sz="6" w:space="0" w:color="auto"/>
              <w:right w:val="single" w:sz="6" w:space="0" w:color="auto"/>
            </w:tcBorders>
          </w:tcPr>
          <w:p w:rsidR="00744331" w:rsidRDefault="00C26601">
            <w:pPr>
              <w:jc w:val="center"/>
            </w:pPr>
            <w:r>
              <w:rPr>
                <w:noProof/>
              </w:rPr>
              <w:t xml:space="preserve">№ 1 </w:t>
            </w:r>
          </w:p>
          <w:p w:rsidR="00744331" w:rsidRDefault="00C26601">
            <w:pPr>
              <w:jc w:val="center"/>
            </w:pPr>
            <w:r>
              <w:t xml:space="preserve">ТЭП ТХТ-05-Т </w:t>
            </w:r>
          </w:p>
          <w:p w:rsidR="00744331" w:rsidRDefault="00C26601">
            <w:pPr>
              <w:jc w:val="center"/>
            </w:pPr>
            <w:r>
              <w:t>ТЭП ТХТ-05-О</w:t>
            </w:r>
          </w:p>
        </w:tc>
        <w:tc>
          <w:tcPr>
            <w:tcW w:w="2399" w:type="dxa"/>
            <w:tcBorders>
              <w:left w:val="single" w:sz="6" w:space="0" w:color="auto"/>
              <w:bottom w:val="single" w:sz="6" w:space="0" w:color="auto"/>
              <w:right w:val="single" w:sz="12" w:space="0" w:color="auto"/>
            </w:tcBorders>
          </w:tcPr>
          <w:p w:rsidR="00744331" w:rsidRDefault="00C26601">
            <w:r>
              <w:t>Трубопроводы и оборудование</w:t>
            </w:r>
          </w:p>
        </w:tc>
      </w:tr>
      <w:tr w:rsidR="00744331">
        <w:tc>
          <w:tcPr>
            <w:tcW w:w="1701" w:type="dxa"/>
            <w:tcBorders>
              <w:left w:val="single" w:sz="12" w:space="0" w:color="auto"/>
              <w:right w:val="single" w:sz="6" w:space="0" w:color="auto"/>
            </w:tcBorders>
          </w:tcPr>
          <w:p w:rsidR="00744331" w:rsidRDefault="00744331">
            <w:pPr>
              <w:jc w:val="both"/>
            </w:pPr>
          </w:p>
        </w:tc>
        <w:tc>
          <w:tcPr>
            <w:tcW w:w="2410" w:type="dxa"/>
            <w:tcBorders>
              <w:left w:val="single" w:sz="6" w:space="0" w:color="auto"/>
              <w:right w:val="single" w:sz="6" w:space="0" w:color="auto"/>
            </w:tcBorders>
          </w:tcPr>
          <w:p w:rsidR="00744331" w:rsidRDefault="00C26601">
            <w:r>
              <w:t xml:space="preserve">конструкций для трубопроводов и оборудования тепловых электростанций </w:t>
            </w:r>
          </w:p>
        </w:tc>
        <w:tc>
          <w:tcPr>
            <w:tcW w:w="1843" w:type="dxa"/>
            <w:tcBorders>
              <w:top w:val="single" w:sz="6" w:space="0" w:color="auto"/>
              <w:left w:val="single" w:sz="6" w:space="0" w:color="auto"/>
              <w:bottom w:val="single" w:sz="6" w:space="0" w:color="auto"/>
              <w:right w:val="single" w:sz="6" w:space="0" w:color="auto"/>
            </w:tcBorders>
          </w:tcPr>
          <w:p w:rsidR="00744331" w:rsidRDefault="00C26601">
            <w:pPr>
              <w:jc w:val="center"/>
            </w:pPr>
            <w:r>
              <w:rPr>
                <w:noProof/>
              </w:rPr>
              <w:t xml:space="preserve">№2 </w:t>
            </w:r>
          </w:p>
          <w:p w:rsidR="00744331" w:rsidRDefault="00C26601">
            <w:pPr>
              <w:jc w:val="center"/>
            </w:pPr>
            <w:r>
              <w:t xml:space="preserve">ТЭП ТХТ-05-А </w:t>
            </w:r>
          </w:p>
          <w:p w:rsidR="00744331" w:rsidRDefault="00C26601">
            <w:pPr>
              <w:jc w:val="center"/>
            </w:pPr>
            <w:r>
              <w:t>ТЭП ТХТ-05-Ф</w:t>
            </w:r>
          </w:p>
        </w:tc>
        <w:tc>
          <w:tcPr>
            <w:tcW w:w="2399" w:type="dxa"/>
            <w:tcBorders>
              <w:top w:val="single" w:sz="6" w:space="0" w:color="auto"/>
              <w:left w:val="single" w:sz="6" w:space="0" w:color="auto"/>
              <w:bottom w:val="single" w:sz="6" w:space="0" w:color="auto"/>
              <w:right w:val="single" w:sz="12" w:space="0" w:color="auto"/>
            </w:tcBorders>
          </w:tcPr>
          <w:p w:rsidR="00744331" w:rsidRDefault="00C26601">
            <w:r>
              <w:t>Арматура и фланцевые соединения</w:t>
            </w:r>
          </w:p>
        </w:tc>
      </w:tr>
      <w:tr w:rsidR="00744331">
        <w:tc>
          <w:tcPr>
            <w:tcW w:w="1701" w:type="dxa"/>
            <w:tcBorders>
              <w:left w:val="single" w:sz="12" w:space="0" w:color="auto"/>
              <w:right w:val="single" w:sz="6" w:space="0" w:color="auto"/>
            </w:tcBorders>
          </w:tcPr>
          <w:p w:rsidR="00744331" w:rsidRDefault="00744331">
            <w:pPr>
              <w:jc w:val="both"/>
            </w:pPr>
          </w:p>
        </w:tc>
        <w:tc>
          <w:tcPr>
            <w:tcW w:w="2410" w:type="dxa"/>
            <w:tcBorders>
              <w:left w:val="single" w:sz="6" w:space="0" w:color="auto"/>
              <w:right w:val="single" w:sz="6" w:space="0" w:color="auto"/>
            </w:tcBorders>
          </w:tcPr>
          <w:p w:rsidR="00744331" w:rsidRDefault="00C26601">
            <w:r>
              <w:t>Часть</w:t>
            </w:r>
            <w:r>
              <w:rPr>
                <w:noProof/>
              </w:rPr>
              <w:t xml:space="preserve"> 1 </w:t>
            </w:r>
          </w:p>
          <w:p w:rsidR="00744331" w:rsidRDefault="00C26601">
            <w:r>
              <w:t>Объекты, расположенные внутри помещений</w:t>
            </w:r>
          </w:p>
        </w:tc>
        <w:tc>
          <w:tcPr>
            <w:tcW w:w="1843" w:type="dxa"/>
            <w:tcBorders>
              <w:top w:val="single" w:sz="6" w:space="0" w:color="auto"/>
              <w:left w:val="single" w:sz="6" w:space="0" w:color="auto"/>
              <w:right w:val="single" w:sz="6" w:space="0" w:color="auto"/>
            </w:tcBorders>
          </w:tcPr>
          <w:p w:rsidR="00744331" w:rsidRDefault="00C26601">
            <w:pPr>
              <w:jc w:val="center"/>
            </w:pPr>
            <w:r>
              <w:rPr>
                <w:noProof/>
              </w:rPr>
              <w:t xml:space="preserve">№3 </w:t>
            </w:r>
          </w:p>
          <w:p w:rsidR="00744331" w:rsidRDefault="00C26601">
            <w:pPr>
              <w:jc w:val="center"/>
            </w:pPr>
            <w:r>
              <w:t xml:space="preserve">(с изменениями) ТЭП ТХТ-05-МТ </w:t>
            </w:r>
          </w:p>
          <w:p w:rsidR="00744331" w:rsidRDefault="00C26601">
            <w:pPr>
              <w:jc w:val="center"/>
            </w:pPr>
            <w:r>
              <w:t>ТЭП ТХТ-05-МО</w:t>
            </w:r>
          </w:p>
        </w:tc>
        <w:tc>
          <w:tcPr>
            <w:tcW w:w="2399" w:type="dxa"/>
            <w:tcBorders>
              <w:top w:val="single" w:sz="6" w:space="0" w:color="auto"/>
              <w:left w:val="single" w:sz="6" w:space="0" w:color="auto"/>
              <w:right w:val="single" w:sz="12" w:space="0" w:color="auto"/>
            </w:tcBorders>
          </w:tcPr>
          <w:p w:rsidR="00744331" w:rsidRDefault="00C26601">
            <w:r>
              <w:t>Масса теплоизоляционных конструкций для трубопроводов и оборудования</w:t>
            </w:r>
          </w:p>
        </w:tc>
      </w:tr>
      <w:tr w:rsidR="00744331">
        <w:tc>
          <w:tcPr>
            <w:tcW w:w="1701" w:type="dxa"/>
            <w:tcBorders>
              <w:top w:val="single" w:sz="6" w:space="0" w:color="auto"/>
              <w:left w:val="single" w:sz="12" w:space="0" w:color="auto"/>
              <w:right w:val="single" w:sz="6" w:space="0" w:color="auto"/>
            </w:tcBorders>
          </w:tcPr>
          <w:p w:rsidR="00744331" w:rsidRDefault="00C26601">
            <w:pPr>
              <w:jc w:val="center"/>
            </w:pPr>
            <w:r>
              <w:t>ТЭП ТХТ-ОП-</w:t>
            </w:r>
            <w:proofErr w:type="gramStart"/>
            <w:r>
              <w:rPr>
                <w:lang w:val="en-US"/>
              </w:rPr>
              <w:t>II</w:t>
            </w:r>
            <w:proofErr w:type="gramEnd"/>
          </w:p>
        </w:tc>
        <w:tc>
          <w:tcPr>
            <w:tcW w:w="2410" w:type="dxa"/>
            <w:tcBorders>
              <w:top w:val="single" w:sz="6" w:space="0" w:color="auto"/>
              <w:left w:val="single" w:sz="6" w:space="0" w:color="auto"/>
              <w:right w:val="single" w:sz="6" w:space="0" w:color="auto"/>
            </w:tcBorders>
          </w:tcPr>
          <w:p w:rsidR="00744331" w:rsidRDefault="00C26601">
            <w:r>
              <w:t xml:space="preserve">То же </w:t>
            </w:r>
          </w:p>
          <w:p w:rsidR="00744331" w:rsidRDefault="00C26601">
            <w:r>
              <w:t>Часть II</w:t>
            </w:r>
          </w:p>
          <w:p w:rsidR="00744331" w:rsidRDefault="00C26601">
            <w:r>
              <w:t>Объекты, расположенные на открытом воздухе</w:t>
            </w:r>
          </w:p>
        </w:tc>
        <w:tc>
          <w:tcPr>
            <w:tcW w:w="1843" w:type="dxa"/>
            <w:tcBorders>
              <w:top w:val="single" w:sz="6" w:space="0" w:color="auto"/>
              <w:left w:val="single" w:sz="6" w:space="0" w:color="auto"/>
              <w:right w:val="single" w:sz="6" w:space="0" w:color="auto"/>
            </w:tcBorders>
          </w:tcPr>
          <w:p w:rsidR="00744331" w:rsidRDefault="00C26601">
            <w:pPr>
              <w:jc w:val="center"/>
            </w:pPr>
            <w:r>
              <w:rPr>
                <w:noProof/>
              </w:rPr>
              <w:t xml:space="preserve">№ 5 </w:t>
            </w:r>
          </w:p>
          <w:p w:rsidR="00744331" w:rsidRDefault="00C26601">
            <w:pPr>
              <w:jc w:val="center"/>
            </w:pPr>
            <w:r>
              <w:t>ТЭП ТХТ-05-П-ОП</w:t>
            </w:r>
          </w:p>
          <w:p w:rsidR="00744331" w:rsidRDefault="00C26601">
            <w:pPr>
              <w:jc w:val="center"/>
            </w:pPr>
            <w:r>
              <w:t>ТЭП ТХТ-05-П-ОК</w:t>
            </w:r>
          </w:p>
        </w:tc>
        <w:tc>
          <w:tcPr>
            <w:tcW w:w="2399" w:type="dxa"/>
            <w:tcBorders>
              <w:top w:val="single" w:sz="6" w:space="0" w:color="auto"/>
              <w:left w:val="single" w:sz="6" w:space="0" w:color="auto"/>
              <w:right w:val="single" w:sz="12" w:space="0" w:color="auto"/>
            </w:tcBorders>
          </w:tcPr>
          <w:p w:rsidR="00744331" w:rsidRDefault="00C26601">
            <w:r>
              <w:t>Разгружающие устройства для трубопроводов, расположенных внутри помещений и на открытом воздухе (опорные полки и опорное кольцо)</w:t>
            </w:r>
          </w:p>
        </w:tc>
      </w:tr>
      <w:tr w:rsidR="00744331">
        <w:tc>
          <w:tcPr>
            <w:tcW w:w="8353" w:type="dxa"/>
            <w:gridSpan w:val="4"/>
            <w:tcBorders>
              <w:left w:val="single" w:sz="12" w:space="0" w:color="auto"/>
              <w:bottom w:val="single" w:sz="12" w:space="0" w:color="auto"/>
              <w:right w:val="single" w:sz="12" w:space="0" w:color="auto"/>
            </w:tcBorders>
          </w:tcPr>
          <w:p w:rsidR="00744331" w:rsidRDefault="00C26601">
            <w:pPr>
              <w:ind w:firstLine="244"/>
              <w:jc w:val="both"/>
              <w:rPr>
                <w:sz w:val="18"/>
              </w:rPr>
            </w:pPr>
            <w:r>
              <w:rPr>
                <w:b/>
                <w:i/>
                <w:sz w:val="18"/>
              </w:rPr>
              <w:t>Примечания</w:t>
            </w:r>
          </w:p>
          <w:p w:rsidR="00744331" w:rsidRDefault="00C26601">
            <w:pPr>
              <w:ind w:firstLine="244"/>
              <w:jc w:val="both"/>
              <w:rPr>
                <w:sz w:val="18"/>
              </w:rPr>
            </w:pPr>
            <w:r>
              <w:rPr>
                <w:sz w:val="18"/>
              </w:rPr>
              <w:t xml:space="preserve">1. Типовые проектные  решения ТХТ-05 и ТХТ-05-П разработаны институтом </w:t>
            </w:r>
            <w:proofErr w:type="spellStart"/>
            <w:r>
              <w:rPr>
                <w:sz w:val="18"/>
              </w:rPr>
              <w:t>Теплоэлектропроект</w:t>
            </w:r>
            <w:proofErr w:type="spellEnd"/>
            <w:r>
              <w:rPr>
                <w:sz w:val="18"/>
              </w:rPr>
              <w:t xml:space="preserve">, СПКБ ВПСМО </w:t>
            </w:r>
            <w:proofErr w:type="spellStart"/>
            <w:r>
              <w:rPr>
                <w:sz w:val="18"/>
              </w:rPr>
              <w:t>Союзэнергозащита</w:t>
            </w:r>
            <w:proofErr w:type="spellEnd"/>
            <w:r>
              <w:rPr>
                <w:noProof/>
                <w:sz w:val="18"/>
              </w:rPr>
              <w:t xml:space="preserve"> и</w:t>
            </w:r>
            <w:r>
              <w:rPr>
                <w:sz w:val="18"/>
              </w:rPr>
              <w:t xml:space="preserve"> </w:t>
            </w:r>
            <w:proofErr w:type="spellStart"/>
            <w:r>
              <w:rPr>
                <w:sz w:val="18"/>
              </w:rPr>
              <w:t>ВНИПИтеплопроект</w:t>
            </w:r>
            <w:proofErr w:type="spellEnd"/>
            <w:r>
              <w:rPr>
                <w:sz w:val="18"/>
              </w:rPr>
              <w:t xml:space="preserve"> и согласованы ВССМО </w:t>
            </w:r>
            <w:proofErr w:type="spellStart"/>
            <w:r>
              <w:rPr>
                <w:sz w:val="18"/>
              </w:rPr>
              <w:t>Союзэнергозащиты</w:t>
            </w:r>
            <w:proofErr w:type="spellEnd"/>
            <w:r>
              <w:rPr>
                <w:sz w:val="18"/>
              </w:rPr>
              <w:t>, Утверждены ВГНИПИИ Тепло-</w:t>
            </w:r>
            <w:proofErr w:type="spellStart"/>
            <w:r>
              <w:rPr>
                <w:sz w:val="18"/>
              </w:rPr>
              <w:t>электропроект</w:t>
            </w:r>
            <w:proofErr w:type="spellEnd"/>
            <w:r>
              <w:rPr>
                <w:sz w:val="18"/>
              </w:rPr>
              <w:t xml:space="preserve">, введены в действие  ГПИО </w:t>
            </w:r>
            <w:proofErr w:type="spellStart"/>
            <w:r>
              <w:rPr>
                <w:sz w:val="18"/>
              </w:rPr>
              <w:t>Энергопроект</w:t>
            </w:r>
            <w:proofErr w:type="spellEnd"/>
            <w:r>
              <w:rPr>
                <w:sz w:val="18"/>
              </w:rPr>
              <w:t>, часть</w:t>
            </w:r>
            <w:r>
              <w:rPr>
                <w:noProof/>
                <w:sz w:val="18"/>
              </w:rPr>
              <w:t xml:space="preserve"> I</w:t>
            </w:r>
            <w:r>
              <w:rPr>
                <w:sz w:val="18"/>
              </w:rPr>
              <w:t xml:space="preserve"> с</w:t>
            </w:r>
            <w:r>
              <w:rPr>
                <w:noProof/>
                <w:sz w:val="18"/>
              </w:rPr>
              <w:t xml:space="preserve"> 1.01.90</w:t>
            </w:r>
            <w:r>
              <w:rPr>
                <w:sz w:val="18"/>
              </w:rPr>
              <w:t xml:space="preserve"> г. (протокол</w:t>
            </w:r>
            <w:r>
              <w:rPr>
                <w:noProof/>
                <w:sz w:val="18"/>
              </w:rPr>
              <w:t xml:space="preserve"> № 45),</w:t>
            </w:r>
            <w:r>
              <w:rPr>
                <w:sz w:val="18"/>
              </w:rPr>
              <w:t xml:space="preserve"> часть</w:t>
            </w:r>
            <w:r>
              <w:rPr>
                <w:noProof/>
                <w:sz w:val="18"/>
              </w:rPr>
              <w:t xml:space="preserve"> II</w:t>
            </w:r>
            <w:r>
              <w:rPr>
                <w:sz w:val="18"/>
              </w:rPr>
              <w:t xml:space="preserve"> — с</w:t>
            </w:r>
            <w:r>
              <w:rPr>
                <w:noProof/>
                <w:sz w:val="18"/>
              </w:rPr>
              <w:t xml:space="preserve"> 1</w:t>
            </w:r>
            <w:r>
              <w:rPr>
                <w:sz w:val="18"/>
              </w:rPr>
              <w:t>.01.91г. (протокол</w:t>
            </w:r>
            <w:r>
              <w:rPr>
                <w:noProof/>
                <w:sz w:val="18"/>
              </w:rPr>
              <w:t xml:space="preserve"> №66)</w:t>
            </w:r>
            <w:r>
              <w:rPr>
                <w:sz w:val="18"/>
              </w:rPr>
              <w:t xml:space="preserve"> и утверждены Минэнерго СССР.</w:t>
            </w:r>
          </w:p>
          <w:p w:rsidR="00744331" w:rsidRDefault="00C26601">
            <w:pPr>
              <w:ind w:firstLine="244"/>
              <w:jc w:val="both"/>
              <w:rPr>
                <w:sz w:val="18"/>
              </w:rPr>
            </w:pPr>
            <w:r>
              <w:rPr>
                <w:noProof/>
                <w:sz w:val="18"/>
              </w:rPr>
              <w:t>2</w:t>
            </w:r>
            <w:r>
              <w:rPr>
                <w:sz w:val="18"/>
              </w:rPr>
              <w:t>. Отраслевая УТПД предназначена для применения при проектировании и монтаже тепловой изоляции наружной поверхности трубопроводов диаметром от</w:t>
            </w:r>
            <w:r>
              <w:rPr>
                <w:noProof/>
                <w:sz w:val="18"/>
              </w:rPr>
              <w:t xml:space="preserve"> 10</w:t>
            </w:r>
            <w:r>
              <w:rPr>
                <w:sz w:val="18"/>
              </w:rPr>
              <w:t xml:space="preserve"> до</w:t>
            </w:r>
            <w:r>
              <w:rPr>
                <w:noProof/>
                <w:sz w:val="18"/>
              </w:rPr>
              <w:t xml:space="preserve"> 1420</w:t>
            </w:r>
            <w:r>
              <w:rPr>
                <w:sz w:val="18"/>
              </w:rPr>
              <w:t xml:space="preserve"> мм, арматуры и фланцевых соединений плоских и криволинейных поверхностей оборудования ТЭС с температурой теплоносителя от плюс</w:t>
            </w:r>
            <w:r>
              <w:rPr>
                <w:noProof/>
                <w:sz w:val="18"/>
              </w:rPr>
              <w:t xml:space="preserve"> 50</w:t>
            </w:r>
            <w:r>
              <w:rPr>
                <w:sz w:val="18"/>
              </w:rPr>
              <w:t xml:space="preserve"> до плюс</w:t>
            </w:r>
            <w:r>
              <w:rPr>
                <w:noProof/>
                <w:sz w:val="18"/>
              </w:rPr>
              <w:t xml:space="preserve"> 60</w:t>
            </w:r>
            <w:proofErr w:type="gramStart"/>
            <w:r>
              <w:rPr>
                <w:sz w:val="18"/>
              </w:rPr>
              <w:t xml:space="preserve"> °С</w:t>
            </w:r>
            <w:proofErr w:type="gramEnd"/>
            <w:r>
              <w:rPr>
                <w:sz w:val="18"/>
              </w:rPr>
              <w:t xml:space="preserve"> </w:t>
            </w:r>
          </w:p>
          <w:p w:rsidR="00744331" w:rsidRDefault="00C26601">
            <w:pPr>
              <w:ind w:firstLine="244"/>
              <w:jc w:val="both"/>
              <w:rPr>
                <w:sz w:val="18"/>
              </w:rPr>
            </w:pPr>
            <w:r>
              <w:rPr>
                <w:noProof/>
                <w:sz w:val="18"/>
              </w:rPr>
              <w:t>3</w:t>
            </w:r>
            <w:r>
              <w:rPr>
                <w:sz w:val="18"/>
              </w:rPr>
              <w:t xml:space="preserve">. При разработке УТПД толщина основного слоя тепловой изоляции определялась по нормам линейной плотности теплового потока, </w:t>
            </w:r>
            <w:proofErr w:type="gramStart"/>
            <w:r>
              <w:rPr>
                <w:sz w:val="18"/>
              </w:rPr>
              <w:t>приведенных</w:t>
            </w:r>
            <w:proofErr w:type="gramEnd"/>
            <w:r>
              <w:rPr>
                <w:sz w:val="18"/>
              </w:rPr>
              <w:t xml:space="preserve"> в СНиП</w:t>
            </w:r>
            <w:r>
              <w:rPr>
                <w:noProof/>
                <w:sz w:val="18"/>
              </w:rPr>
              <w:t xml:space="preserve"> 2</w:t>
            </w:r>
            <w:r>
              <w:rPr>
                <w:sz w:val="18"/>
              </w:rPr>
              <w:t>.</w:t>
            </w:r>
            <w:r>
              <w:rPr>
                <w:noProof/>
                <w:sz w:val="18"/>
              </w:rPr>
              <w:t>04</w:t>
            </w:r>
            <w:r>
              <w:rPr>
                <w:sz w:val="18"/>
              </w:rPr>
              <w:t>.</w:t>
            </w:r>
            <w:r>
              <w:rPr>
                <w:noProof/>
                <w:sz w:val="18"/>
              </w:rPr>
              <w:t>14</w:t>
            </w:r>
            <w:r>
              <w:rPr>
                <w:sz w:val="18"/>
              </w:rPr>
              <w:t>-</w:t>
            </w:r>
            <w:r>
              <w:rPr>
                <w:noProof/>
                <w:sz w:val="18"/>
              </w:rPr>
              <w:t xml:space="preserve">88 </w:t>
            </w:r>
            <w:r>
              <w:rPr>
                <w:sz w:val="18"/>
              </w:rPr>
              <w:t>.</w:t>
            </w:r>
          </w:p>
          <w:p w:rsidR="00744331" w:rsidRDefault="00C26601">
            <w:pPr>
              <w:ind w:firstLine="244"/>
              <w:jc w:val="both"/>
              <w:rPr>
                <w:sz w:val="18"/>
              </w:rPr>
            </w:pPr>
            <w:r>
              <w:rPr>
                <w:noProof/>
                <w:sz w:val="18"/>
              </w:rPr>
              <w:t>4</w:t>
            </w:r>
            <w:r>
              <w:rPr>
                <w:sz w:val="18"/>
              </w:rPr>
              <w:t xml:space="preserve">. При разработке УТПД использованы материалы </w:t>
            </w:r>
            <w:proofErr w:type="spellStart"/>
            <w:r>
              <w:rPr>
                <w:sz w:val="18"/>
              </w:rPr>
              <w:t>ВНИПИтеплопроект</w:t>
            </w:r>
            <w:proofErr w:type="spellEnd"/>
            <w:r>
              <w:rPr>
                <w:sz w:val="18"/>
              </w:rPr>
              <w:t xml:space="preserve">:   </w:t>
            </w:r>
          </w:p>
          <w:p w:rsidR="00744331" w:rsidRDefault="00C26601">
            <w:pPr>
              <w:ind w:firstLine="244"/>
              <w:jc w:val="both"/>
              <w:rPr>
                <w:sz w:val="18"/>
              </w:rPr>
            </w:pPr>
            <w:r>
              <w:rPr>
                <w:sz w:val="18"/>
              </w:rPr>
              <w:t>типовые конструкции изделия и узлы зданий и сооружений Серия</w:t>
            </w:r>
            <w:r>
              <w:rPr>
                <w:noProof/>
                <w:sz w:val="18"/>
              </w:rPr>
              <w:t xml:space="preserve"> 7</w:t>
            </w:r>
            <w:r>
              <w:rPr>
                <w:sz w:val="18"/>
              </w:rPr>
              <w:t>.</w:t>
            </w:r>
            <w:r>
              <w:rPr>
                <w:noProof/>
                <w:sz w:val="18"/>
              </w:rPr>
              <w:t>903</w:t>
            </w:r>
            <w:r>
              <w:rPr>
                <w:sz w:val="18"/>
              </w:rPr>
              <w:t>.</w:t>
            </w:r>
            <w:r>
              <w:rPr>
                <w:noProof/>
                <w:sz w:val="18"/>
              </w:rPr>
              <w:t xml:space="preserve"> 9-2</w:t>
            </w:r>
            <w:r>
              <w:rPr>
                <w:sz w:val="18"/>
              </w:rPr>
              <w:t xml:space="preserve"> «Тепловая изоляция трубопроводов с положительными температурами»: </w:t>
            </w:r>
          </w:p>
          <w:p w:rsidR="00744331" w:rsidRDefault="00C26601">
            <w:pPr>
              <w:ind w:firstLine="244"/>
              <w:jc w:val="both"/>
              <w:rPr>
                <w:sz w:val="18"/>
              </w:rPr>
            </w:pPr>
            <w:proofErr w:type="spellStart"/>
            <w:r>
              <w:rPr>
                <w:sz w:val="18"/>
              </w:rPr>
              <w:t>вып</w:t>
            </w:r>
            <w:proofErr w:type="spellEnd"/>
            <w:r>
              <w:rPr>
                <w:sz w:val="18"/>
              </w:rPr>
              <w:t>.</w:t>
            </w:r>
            <w:r>
              <w:rPr>
                <w:noProof/>
                <w:sz w:val="18"/>
              </w:rPr>
              <w:t xml:space="preserve"> 1</w:t>
            </w:r>
            <w:r>
              <w:rPr>
                <w:sz w:val="18"/>
              </w:rPr>
              <w:t xml:space="preserve"> Тепловая изоляция трубопроводов. Рабочие чертежи </w:t>
            </w:r>
            <w:proofErr w:type="spellStart"/>
            <w:r>
              <w:rPr>
                <w:sz w:val="18"/>
              </w:rPr>
              <w:t>вып</w:t>
            </w:r>
            <w:proofErr w:type="spellEnd"/>
            <w:r>
              <w:rPr>
                <w:sz w:val="18"/>
              </w:rPr>
              <w:t>.</w:t>
            </w:r>
            <w:r>
              <w:rPr>
                <w:noProof/>
                <w:sz w:val="18"/>
              </w:rPr>
              <w:t xml:space="preserve"> 2</w:t>
            </w:r>
            <w:r>
              <w:rPr>
                <w:sz w:val="18"/>
              </w:rPr>
              <w:t>. Тепловая изоляция арматуры и фланцевых соединений. Рабочие чертежи Серия</w:t>
            </w:r>
            <w:r>
              <w:rPr>
                <w:noProof/>
                <w:sz w:val="18"/>
              </w:rPr>
              <w:t xml:space="preserve"> 3.903-11</w:t>
            </w:r>
            <w:r>
              <w:rPr>
                <w:sz w:val="18"/>
              </w:rPr>
              <w:t xml:space="preserve"> «Тепловая изоляция криволинейных и фасонных участков трубопроводов и узлов оборудования. Рабочие чертежи» </w:t>
            </w:r>
          </w:p>
          <w:p w:rsidR="00744331" w:rsidRDefault="00C26601">
            <w:pPr>
              <w:ind w:firstLine="244"/>
              <w:jc w:val="both"/>
              <w:rPr>
                <w:sz w:val="18"/>
              </w:rPr>
            </w:pPr>
            <w:r>
              <w:rPr>
                <w:noProof/>
                <w:sz w:val="18"/>
              </w:rPr>
              <w:t>5</w:t>
            </w:r>
            <w:r>
              <w:rPr>
                <w:sz w:val="18"/>
              </w:rPr>
              <w:t xml:space="preserve">. </w:t>
            </w:r>
            <w:proofErr w:type="spellStart"/>
            <w:r>
              <w:rPr>
                <w:sz w:val="18"/>
              </w:rPr>
              <w:t>Калькодержателями</w:t>
            </w:r>
            <w:proofErr w:type="spellEnd"/>
            <w:r>
              <w:rPr>
                <w:sz w:val="18"/>
              </w:rPr>
              <w:t xml:space="preserve"> УТПД являются институты </w:t>
            </w:r>
            <w:proofErr w:type="spellStart"/>
            <w:r>
              <w:rPr>
                <w:sz w:val="18"/>
              </w:rPr>
              <w:t>Теплоэлектропроект</w:t>
            </w:r>
            <w:proofErr w:type="spellEnd"/>
            <w:r>
              <w:rPr>
                <w:sz w:val="18"/>
              </w:rPr>
              <w:t xml:space="preserve"> и СПКБ ВПСМО </w:t>
            </w:r>
            <w:proofErr w:type="spellStart"/>
            <w:r>
              <w:rPr>
                <w:sz w:val="18"/>
              </w:rPr>
              <w:t>Союзэнергозащита</w:t>
            </w:r>
            <w:proofErr w:type="spellEnd"/>
            <w:r>
              <w:rPr>
                <w:sz w:val="18"/>
              </w:rPr>
              <w:t>.</w:t>
            </w:r>
          </w:p>
        </w:tc>
      </w:tr>
    </w:tbl>
    <w:p w:rsidR="00744331" w:rsidRDefault="00744331">
      <w:pPr>
        <w:ind w:firstLine="227"/>
        <w:jc w:val="both"/>
      </w:pPr>
    </w:p>
    <w:p w:rsidR="00744331" w:rsidRDefault="00744331">
      <w:pPr>
        <w:ind w:firstLine="227"/>
        <w:jc w:val="both"/>
      </w:pPr>
    </w:p>
    <w:p w:rsidR="00744331" w:rsidRDefault="00C26601">
      <w:pPr>
        <w:jc w:val="center"/>
        <w:rPr>
          <w:b/>
        </w:rPr>
      </w:pPr>
      <w:r>
        <w:rPr>
          <w:b/>
        </w:rPr>
        <w:t>ПРИЛОЖЕНИЕ</w:t>
      </w:r>
      <w:r>
        <w:rPr>
          <w:b/>
          <w:noProof/>
        </w:rPr>
        <w:t xml:space="preserve"> 15</w:t>
      </w:r>
    </w:p>
    <w:p w:rsidR="00744331" w:rsidRDefault="00744331">
      <w:pPr>
        <w:jc w:val="center"/>
        <w:rPr>
          <w:b/>
          <w:noProof/>
        </w:rPr>
      </w:pPr>
    </w:p>
    <w:p w:rsidR="00744331" w:rsidRDefault="00C26601">
      <w:pPr>
        <w:jc w:val="center"/>
        <w:rPr>
          <w:b/>
        </w:rPr>
      </w:pPr>
      <w:r>
        <w:rPr>
          <w:b/>
        </w:rPr>
        <w:t xml:space="preserve">ВЫБОР СПОСОБА ОБРАБОТКИ ВОДЫ </w:t>
      </w:r>
      <w:proofErr w:type="gramStart"/>
      <w:r>
        <w:rPr>
          <w:b/>
        </w:rPr>
        <w:t>ДЛЯ</w:t>
      </w:r>
      <w:proofErr w:type="gramEnd"/>
      <w:r>
        <w:rPr>
          <w:b/>
        </w:rPr>
        <w:t xml:space="preserve"> ЦЕНТРАЛИЗОВАННОГО </w:t>
      </w:r>
    </w:p>
    <w:p w:rsidR="00744331" w:rsidRDefault="00C26601">
      <w:pPr>
        <w:jc w:val="center"/>
        <w:rPr>
          <w:b/>
        </w:rPr>
      </w:pPr>
      <w:r>
        <w:rPr>
          <w:b/>
        </w:rPr>
        <w:t xml:space="preserve">ГОРЯЧЕГО ВОДОСНАБЖЕНИЯ В ЗАКРЫТЫХ СИСТЕМАХ </w:t>
      </w:r>
    </w:p>
    <w:p w:rsidR="00744331" w:rsidRDefault="00C26601">
      <w:pPr>
        <w:jc w:val="center"/>
        <w:rPr>
          <w:b/>
        </w:rPr>
      </w:pPr>
      <w:r>
        <w:rPr>
          <w:b/>
        </w:rPr>
        <w:t>ТЕПЛОСНАБЖЕНИЯ</w:t>
      </w:r>
    </w:p>
    <w:p w:rsidR="00744331" w:rsidRDefault="00744331">
      <w:pPr>
        <w:jc w:val="center"/>
        <w:rPr>
          <w:b/>
        </w:rPr>
      </w:pPr>
    </w:p>
    <w:tbl>
      <w:tblPr>
        <w:tblW w:w="0" w:type="auto"/>
        <w:tblLayout w:type="fixed"/>
        <w:tblCellMar>
          <w:left w:w="28" w:type="dxa"/>
          <w:right w:w="28" w:type="dxa"/>
        </w:tblCellMar>
        <w:tblLook w:val="0000" w:firstRow="0" w:lastRow="0" w:firstColumn="0" w:lastColumn="0" w:noHBand="0" w:noVBand="0"/>
      </w:tblPr>
      <w:tblGrid>
        <w:gridCol w:w="1276"/>
        <w:gridCol w:w="1276"/>
        <w:gridCol w:w="1311"/>
        <w:gridCol w:w="1525"/>
        <w:gridCol w:w="877"/>
        <w:gridCol w:w="2089"/>
      </w:tblGrid>
      <w:tr w:rsidR="00744331">
        <w:tc>
          <w:tcPr>
            <w:tcW w:w="3863" w:type="dxa"/>
            <w:gridSpan w:val="3"/>
            <w:tcBorders>
              <w:top w:val="single" w:sz="12" w:space="0" w:color="auto"/>
              <w:left w:val="single" w:sz="12" w:space="0" w:color="auto"/>
              <w:bottom w:val="single" w:sz="6" w:space="0" w:color="auto"/>
              <w:right w:val="single" w:sz="6" w:space="0" w:color="auto"/>
            </w:tcBorders>
          </w:tcPr>
          <w:p w:rsidR="00744331" w:rsidRDefault="00C26601">
            <w:pPr>
              <w:jc w:val="center"/>
            </w:pPr>
            <w:r>
              <w:t xml:space="preserve">Показатели качества исходной питьевой </w:t>
            </w:r>
            <w:r>
              <w:lastRenderedPageBreak/>
              <w:t>воды из хозяйственного водопровода (средние за год)</w:t>
            </w:r>
          </w:p>
        </w:tc>
        <w:tc>
          <w:tcPr>
            <w:tcW w:w="4490" w:type="dxa"/>
            <w:gridSpan w:val="3"/>
            <w:tcBorders>
              <w:top w:val="single" w:sz="12" w:space="0" w:color="auto"/>
              <w:left w:val="single" w:sz="6" w:space="0" w:color="auto"/>
              <w:bottom w:val="single" w:sz="6" w:space="0" w:color="auto"/>
              <w:right w:val="single" w:sz="12" w:space="0" w:color="auto"/>
            </w:tcBorders>
          </w:tcPr>
          <w:p w:rsidR="00744331" w:rsidRDefault="00C26601">
            <w:pPr>
              <w:jc w:val="center"/>
            </w:pPr>
            <w:r>
              <w:lastRenderedPageBreak/>
              <w:t xml:space="preserve">Способы противокоррозионной и противонакипной </w:t>
            </w:r>
            <w:r>
              <w:lastRenderedPageBreak/>
              <w:t>обработки воды в зависимости от вида труб</w:t>
            </w:r>
          </w:p>
        </w:tc>
      </w:tr>
      <w:tr w:rsidR="00744331">
        <w:tc>
          <w:tcPr>
            <w:tcW w:w="1276" w:type="dxa"/>
            <w:tcBorders>
              <w:top w:val="single" w:sz="6" w:space="0" w:color="auto"/>
              <w:left w:val="single" w:sz="12" w:space="0" w:color="auto"/>
              <w:bottom w:val="single" w:sz="12" w:space="0" w:color="auto"/>
              <w:right w:val="single" w:sz="6" w:space="0" w:color="auto"/>
            </w:tcBorders>
          </w:tcPr>
          <w:p w:rsidR="00744331" w:rsidRPr="0057720D" w:rsidRDefault="00C26601">
            <w:pPr>
              <w:jc w:val="center"/>
            </w:pPr>
            <w:r>
              <w:lastRenderedPageBreak/>
              <w:t xml:space="preserve">Индекс насыщения карбонатом кальция </w:t>
            </w:r>
            <w:r>
              <w:rPr>
                <w:noProof/>
              </w:rPr>
              <w:t>J</w:t>
            </w:r>
            <w:r>
              <w:t xml:space="preserve"> </w:t>
            </w:r>
          </w:p>
          <w:p w:rsidR="00744331" w:rsidRDefault="00C26601">
            <w:pPr>
              <w:jc w:val="center"/>
              <w:rPr>
                <w:noProof/>
              </w:rPr>
            </w:pPr>
            <w:r>
              <w:t>при</w:t>
            </w:r>
            <w:r>
              <w:rPr>
                <w:noProof/>
              </w:rPr>
              <w:t xml:space="preserve"> 60 °С</w:t>
            </w:r>
          </w:p>
        </w:tc>
        <w:tc>
          <w:tcPr>
            <w:tcW w:w="1276" w:type="dxa"/>
            <w:tcBorders>
              <w:top w:val="single" w:sz="6" w:space="0" w:color="auto"/>
              <w:left w:val="single" w:sz="6" w:space="0" w:color="auto"/>
              <w:bottom w:val="single" w:sz="12" w:space="0" w:color="auto"/>
              <w:right w:val="single" w:sz="6" w:space="0" w:color="auto"/>
            </w:tcBorders>
          </w:tcPr>
          <w:p w:rsidR="00744331" w:rsidRDefault="00C26601">
            <w:pPr>
              <w:jc w:val="center"/>
            </w:pPr>
            <w:r>
              <w:t>Суммарная концентрация хлоридов и сульфатов мг/л</w:t>
            </w:r>
          </w:p>
        </w:tc>
        <w:tc>
          <w:tcPr>
            <w:tcW w:w="1311" w:type="dxa"/>
            <w:tcBorders>
              <w:top w:val="single" w:sz="6" w:space="0" w:color="auto"/>
              <w:left w:val="single" w:sz="6" w:space="0" w:color="auto"/>
              <w:bottom w:val="single" w:sz="12" w:space="0" w:color="auto"/>
              <w:right w:val="single" w:sz="6" w:space="0" w:color="auto"/>
            </w:tcBorders>
          </w:tcPr>
          <w:p w:rsidR="00744331" w:rsidRPr="0057720D" w:rsidRDefault="00C26601">
            <w:pPr>
              <w:jc w:val="center"/>
            </w:pPr>
            <w:proofErr w:type="spellStart"/>
            <w:r>
              <w:t>Перманга</w:t>
            </w:r>
            <w:proofErr w:type="spellEnd"/>
            <w:r>
              <w:t>-</w:t>
            </w:r>
          </w:p>
          <w:p w:rsidR="00744331" w:rsidRDefault="00C26601">
            <w:pPr>
              <w:jc w:val="center"/>
            </w:pPr>
            <w:proofErr w:type="spellStart"/>
            <w:r>
              <w:t>натная</w:t>
            </w:r>
            <w:proofErr w:type="spellEnd"/>
            <w:r>
              <w:t xml:space="preserve"> </w:t>
            </w:r>
            <w:proofErr w:type="spellStart"/>
            <w:r>
              <w:t>окисляе</w:t>
            </w:r>
            <w:proofErr w:type="spellEnd"/>
            <w:r>
              <w:t>-</w:t>
            </w:r>
          </w:p>
          <w:p w:rsidR="00744331" w:rsidRDefault="00C26601">
            <w:pPr>
              <w:jc w:val="center"/>
            </w:pPr>
            <w:proofErr w:type="spellStart"/>
            <w:r>
              <w:t>мость</w:t>
            </w:r>
            <w:proofErr w:type="spellEnd"/>
            <w:r>
              <w:t xml:space="preserve">, </w:t>
            </w:r>
          </w:p>
          <w:p w:rsidR="00744331" w:rsidRDefault="00C26601">
            <w:pPr>
              <w:jc w:val="center"/>
            </w:pPr>
            <w:r>
              <w:t>мг</w:t>
            </w:r>
            <w:proofErr w:type="gramStart"/>
            <w:r>
              <w:t xml:space="preserve"> О</w:t>
            </w:r>
            <w:proofErr w:type="gramEnd"/>
            <w:r>
              <w:t>/л</w:t>
            </w:r>
          </w:p>
        </w:tc>
        <w:tc>
          <w:tcPr>
            <w:tcW w:w="1525" w:type="dxa"/>
            <w:tcBorders>
              <w:top w:val="single" w:sz="6" w:space="0" w:color="auto"/>
              <w:left w:val="single" w:sz="6" w:space="0" w:color="auto"/>
              <w:bottom w:val="single" w:sz="12" w:space="0" w:color="auto"/>
              <w:right w:val="single" w:sz="6" w:space="0" w:color="auto"/>
            </w:tcBorders>
          </w:tcPr>
          <w:p w:rsidR="00744331" w:rsidRDefault="00C26601">
            <w:pPr>
              <w:jc w:val="center"/>
            </w:pPr>
            <w:r>
              <w:t>Стальные трубы без покрытия совместно с оцинкованными трубами</w:t>
            </w:r>
          </w:p>
        </w:tc>
        <w:tc>
          <w:tcPr>
            <w:tcW w:w="877" w:type="dxa"/>
            <w:tcBorders>
              <w:top w:val="single" w:sz="6" w:space="0" w:color="auto"/>
              <w:left w:val="single" w:sz="6" w:space="0" w:color="auto"/>
              <w:bottom w:val="single" w:sz="12" w:space="0" w:color="auto"/>
              <w:right w:val="single" w:sz="6" w:space="0" w:color="auto"/>
            </w:tcBorders>
          </w:tcPr>
          <w:p w:rsidR="00744331" w:rsidRDefault="00C26601">
            <w:pPr>
              <w:jc w:val="center"/>
            </w:pPr>
            <w:proofErr w:type="spellStart"/>
            <w:r>
              <w:t>Оцинко</w:t>
            </w:r>
            <w:proofErr w:type="spellEnd"/>
            <w:r>
              <w:t>-</w:t>
            </w:r>
          </w:p>
          <w:p w:rsidR="00744331" w:rsidRDefault="00C26601">
            <w:pPr>
              <w:jc w:val="center"/>
            </w:pPr>
            <w:r>
              <w:t>ванные трубы</w:t>
            </w:r>
          </w:p>
        </w:tc>
        <w:tc>
          <w:tcPr>
            <w:tcW w:w="2089" w:type="dxa"/>
            <w:tcBorders>
              <w:top w:val="single" w:sz="6" w:space="0" w:color="auto"/>
              <w:left w:val="single" w:sz="6" w:space="0" w:color="auto"/>
              <w:bottom w:val="single" w:sz="12" w:space="0" w:color="auto"/>
              <w:right w:val="single" w:sz="12" w:space="0" w:color="auto"/>
            </w:tcBorders>
          </w:tcPr>
          <w:p w:rsidR="00744331" w:rsidRDefault="00C26601">
            <w:pPr>
              <w:jc w:val="center"/>
            </w:pPr>
            <w:r>
              <w:t>Стальные трубы с внутренними</w:t>
            </w:r>
            <w:r>
              <w:rPr>
                <w:noProof/>
              </w:rPr>
              <w:t xml:space="preserve"> эмале</w:t>
            </w:r>
            <w:r>
              <w:t>выми и другими неметаллическими покрытиями или термостойкие пластмассовые трубы</w:t>
            </w:r>
          </w:p>
        </w:tc>
      </w:tr>
      <w:tr w:rsidR="00744331">
        <w:tc>
          <w:tcPr>
            <w:tcW w:w="1276" w:type="dxa"/>
            <w:tcBorders>
              <w:left w:val="single" w:sz="12" w:space="0" w:color="auto"/>
              <w:bottom w:val="single" w:sz="6" w:space="0" w:color="auto"/>
              <w:right w:val="single" w:sz="6" w:space="0" w:color="auto"/>
            </w:tcBorders>
          </w:tcPr>
          <w:p w:rsidR="00744331" w:rsidRDefault="00C26601">
            <w:pPr>
              <w:jc w:val="center"/>
              <w:rPr>
                <w:noProof/>
              </w:rPr>
            </w:pPr>
            <w:r>
              <w:rPr>
                <w:noProof/>
              </w:rPr>
              <w:t>1</w:t>
            </w:r>
          </w:p>
        </w:tc>
        <w:tc>
          <w:tcPr>
            <w:tcW w:w="1276" w:type="dxa"/>
            <w:tcBorders>
              <w:left w:val="single" w:sz="6" w:space="0" w:color="auto"/>
              <w:bottom w:val="single" w:sz="6" w:space="0" w:color="auto"/>
              <w:right w:val="single" w:sz="6" w:space="0" w:color="auto"/>
            </w:tcBorders>
          </w:tcPr>
          <w:p w:rsidR="00744331" w:rsidRDefault="00C26601">
            <w:pPr>
              <w:jc w:val="center"/>
              <w:rPr>
                <w:noProof/>
              </w:rPr>
            </w:pPr>
            <w:r>
              <w:rPr>
                <w:noProof/>
              </w:rPr>
              <w:t>2</w:t>
            </w:r>
          </w:p>
        </w:tc>
        <w:tc>
          <w:tcPr>
            <w:tcW w:w="1311" w:type="dxa"/>
            <w:tcBorders>
              <w:left w:val="single" w:sz="6" w:space="0" w:color="auto"/>
              <w:bottom w:val="single" w:sz="6" w:space="0" w:color="auto"/>
              <w:right w:val="single" w:sz="6" w:space="0" w:color="auto"/>
            </w:tcBorders>
          </w:tcPr>
          <w:p w:rsidR="00744331" w:rsidRDefault="00C26601">
            <w:pPr>
              <w:jc w:val="center"/>
              <w:rPr>
                <w:noProof/>
              </w:rPr>
            </w:pPr>
            <w:r>
              <w:rPr>
                <w:noProof/>
              </w:rPr>
              <w:t>3</w:t>
            </w:r>
          </w:p>
        </w:tc>
        <w:tc>
          <w:tcPr>
            <w:tcW w:w="1525" w:type="dxa"/>
            <w:tcBorders>
              <w:left w:val="single" w:sz="6" w:space="0" w:color="auto"/>
              <w:bottom w:val="single" w:sz="6" w:space="0" w:color="auto"/>
              <w:right w:val="single" w:sz="6" w:space="0" w:color="auto"/>
            </w:tcBorders>
          </w:tcPr>
          <w:p w:rsidR="00744331" w:rsidRDefault="00C26601">
            <w:pPr>
              <w:jc w:val="center"/>
              <w:rPr>
                <w:noProof/>
              </w:rPr>
            </w:pPr>
            <w:r>
              <w:rPr>
                <w:noProof/>
              </w:rPr>
              <w:t>4</w:t>
            </w:r>
          </w:p>
        </w:tc>
        <w:tc>
          <w:tcPr>
            <w:tcW w:w="877" w:type="dxa"/>
            <w:tcBorders>
              <w:left w:val="single" w:sz="6" w:space="0" w:color="auto"/>
              <w:bottom w:val="single" w:sz="6" w:space="0" w:color="auto"/>
              <w:right w:val="single" w:sz="6" w:space="0" w:color="auto"/>
            </w:tcBorders>
          </w:tcPr>
          <w:p w:rsidR="00744331" w:rsidRDefault="00C26601">
            <w:pPr>
              <w:jc w:val="center"/>
              <w:rPr>
                <w:noProof/>
              </w:rPr>
            </w:pPr>
            <w:r>
              <w:rPr>
                <w:noProof/>
              </w:rPr>
              <w:t>5</w:t>
            </w:r>
          </w:p>
        </w:tc>
        <w:tc>
          <w:tcPr>
            <w:tcW w:w="2089" w:type="dxa"/>
            <w:tcBorders>
              <w:left w:val="single" w:sz="6" w:space="0" w:color="auto"/>
              <w:bottom w:val="single" w:sz="6" w:space="0" w:color="auto"/>
              <w:right w:val="single" w:sz="12" w:space="0" w:color="auto"/>
            </w:tcBorders>
          </w:tcPr>
          <w:p w:rsidR="00744331" w:rsidRDefault="00C26601">
            <w:pPr>
              <w:jc w:val="center"/>
              <w:rPr>
                <w:noProof/>
              </w:rPr>
            </w:pPr>
            <w:r>
              <w:rPr>
                <w:noProof/>
              </w:rPr>
              <w:t>6</w:t>
            </w:r>
          </w:p>
        </w:tc>
      </w:tr>
      <w:tr w:rsidR="00744331">
        <w:tc>
          <w:tcPr>
            <w:tcW w:w="1276" w:type="dxa"/>
            <w:tcBorders>
              <w:top w:val="single" w:sz="6" w:space="0" w:color="auto"/>
              <w:left w:val="single" w:sz="12" w:space="0" w:color="auto"/>
              <w:right w:val="single" w:sz="6" w:space="0" w:color="auto"/>
            </w:tcBorders>
          </w:tcPr>
          <w:p w:rsidR="00744331" w:rsidRDefault="00C26601">
            <w:pPr>
              <w:jc w:val="right"/>
              <w:rPr>
                <w:noProof/>
              </w:rPr>
            </w:pPr>
            <w:r>
              <w:rPr>
                <w:lang w:val="en-US"/>
              </w:rPr>
              <w:t>J &lt; -</w:t>
            </w:r>
            <w:r>
              <w:rPr>
                <w:noProof/>
              </w:rPr>
              <w:t>1,5</w:t>
            </w:r>
          </w:p>
        </w:tc>
        <w:tc>
          <w:tcPr>
            <w:tcW w:w="1276" w:type="dxa"/>
            <w:tcBorders>
              <w:top w:val="single" w:sz="6" w:space="0" w:color="auto"/>
              <w:left w:val="single" w:sz="6" w:space="0" w:color="auto"/>
              <w:right w:val="single" w:sz="6" w:space="0" w:color="auto"/>
            </w:tcBorders>
          </w:tcPr>
          <w:p w:rsidR="00744331" w:rsidRDefault="00C26601">
            <w:pPr>
              <w:jc w:val="center"/>
            </w:pPr>
            <w:r>
              <w:sym w:font="Symbol" w:char="F0A3"/>
            </w:r>
            <w:r>
              <w:rPr>
                <w:lang w:val="en-US"/>
              </w:rPr>
              <w:t xml:space="preserve"> </w:t>
            </w:r>
            <w:r>
              <w:t>50</w:t>
            </w:r>
          </w:p>
        </w:tc>
        <w:tc>
          <w:tcPr>
            <w:tcW w:w="1311" w:type="dxa"/>
            <w:tcBorders>
              <w:top w:val="single" w:sz="6" w:space="0" w:color="auto"/>
              <w:left w:val="single" w:sz="6" w:space="0" w:color="auto"/>
              <w:right w:val="single" w:sz="6" w:space="0" w:color="auto"/>
            </w:tcBorders>
          </w:tcPr>
          <w:p w:rsidR="00744331" w:rsidRDefault="00C26601">
            <w:pPr>
              <w:jc w:val="center"/>
              <w:rPr>
                <w:noProof/>
              </w:rPr>
            </w:pPr>
            <w:r>
              <w:rPr>
                <w:noProof/>
              </w:rPr>
              <w:t>0—6</w:t>
            </w:r>
          </w:p>
        </w:tc>
        <w:tc>
          <w:tcPr>
            <w:tcW w:w="1525" w:type="dxa"/>
            <w:tcBorders>
              <w:top w:val="single" w:sz="6" w:space="0" w:color="auto"/>
              <w:left w:val="single" w:sz="6" w:space="0" w:color="auto"/>
              <w:right w:val="single" w:sz="6" w:space="0" w:color="auto"/>
            </w:tcBorders>
          </w:tcPr>
          <w:p w:rsidR="00744331" w:rsidRDefault="00C26601">
            <w:pPr>
              <w:jc w:val="center"/>
            </w:pPr>
            <w:r>
              <w:t>ВД</w:t>
            </w:r>
          </w:p>
        </w:tc>
        <w:tc>
          <w:tcPr>
            <w:tcW w:w="877" w:type="dxa"/>
            <w:tcBorders>
              <w:top w:val="single" w:sz="6" w:space="0" w:color="auto"/>
              <w:left w:val="single" w:sz="6" w:space="0" w:color="auto"/>
              <w:right w:val="single" w:sz="6" w:space="0" w:color="auto"/>
            </w:tcBorders>
          </w:tcPr>
          <w:p w:rsidR="00744331" w:rsidRDefault="00C26601">
            <w:pPr>
              <w:jc w:val="center"/>
            </w:pPr>
            <w:r>
              <w:t>ВД</w:t>
            </w:r>
          </w:p>
        </w:tc>
        <w:tc>
          <w:tcPr>
            <w:tcW w:w="2089" w:type="dxa"/>
            <w:tcBorders>
              <w:top w:val="single" w:sz="6" w:space="0" w:color="auto"/>
              <w:left w:val="single" w:sz="6" w:space="0" w:color="auto"/>
              <w:right w:val="single" w:sz="12" w:space="0" w:color="auto"/>
            </w:tcBorders>
          </w:tcPr>
          <w:p w:rsidR="00744331" w:rsidRDefault="00C26601">
            <w:pPr>
              <w:jc w:val="center"/>
            </w:pPr>
            <w:r>
              <w:t>—</w:t>
            </w:r>
          </w:p>
        </w:tc>
      </w:tr>
      <w:tr w:rsidR="00744331">
        <w:tc>
          <w:tcPr>
            <w:tcW w:w="1276" w:type="dxa"/>
            <w:tcBorders>
              <w:left w:val="single" w:sz="12" w:space="0" w:color="auto"/>
              <w:right w:val="single" w:sz="6" w:space="0" w:color="auto"/>
            </w:tcBorders>
          </w:tcPr>
          <w:p w:rsidR="00744331" w:rsidRDefault="00C26601">
            <w:pPr>
              <w:jc w:val="right"/>
              <w:rPr>
                <w:noProof/>
              </w:rPr>
            </w:pPr>
            <w:r>
              <w:rPr>
                <w:lang w:val="en-US"/>
              </w:rPr>
              <w:t>J &lt;</w:t>
            </w:r>
            <w:r>
              <w:rPr>
                <w:noProof/>
              </w:rPr>
              <w:t xml:space="preserve"> -1,5</w:t>
            </w:r>
          </w:p>
        </w:tc>
        <w:tc>
          <w:tcPr>
            <w:tcW w:w="1276" w:type="dxa"/>
            <w:tcBorders>
              <w:left w:val="single" w:sz="6" w:space="0" w:color="auto"/>
              <w:right w:val="single" w:sz="6" w:space="0" w:color="auto"/>
            </w:tcBorders>
          </w:tcPr>
          <w:p w:rsidR="00744331" w:rsidRDefault="00C26601">
            <w:pPr>
              <w:jc w:val="center"/>
              <w:rPr>
                <w:noProof/>
              </w:rPr>
            </w:pPr>
            <w:r>
              <w:rPr>
                <w:noProof/>
              </w:rPr>
              <w:t>&gt; 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ВД+С</w:t>
            </w:r>
          </w:p>
        </w:tc>
        <w:tc>
          <w:tcPr>
            <w:tcW w:w="877" w:type="dxa"/>
            <w:tcBorders>
              <w:left w:val="single" w:sz="6" w:space="0" w:color="auto"/>
              <w:right w:val="single" w:sz="6" w:space="0" w:color="auto"/>
            </w:tcBorders>
          </w:tcPr>
          <w:p w:rsidR="00744331" w:rsidRDefault="00C26601">
            <w:pPr>
              <w:jc w:val="center"/>
            </w:pPr>
            <w:r>
              <w:t>ВД+С</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t>&lt;</w:t>
            </w:r>
            <w:r>
              <w:rPr>
                <w:lang w:val="en-US"/>
              </w:rPr>
              <w:t xml:space="preserve"> </w:t>
            </w:r>
            <w:r>
              <w:rPr>
                <w:noProof/>
              </w:rPr>
              <w:t>-1,5</w:t>
            </w:r>
          </w:p>
        </w:tc>
        <w:tc>
          <w:tcPr>
            <w:tcW w:w="1276"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С</w:t>
            </w:r>
          </w:p>
        </w:tc>
        <w:tc>
          <w:tcPr>
            <w:tcW w:w="877" w:type="dxa"/>
            <w:tcBorders>
              <w:left w:val="single" w:sz="6" w:space="0" w:color="auto"/>
              <w:right w:val="single" w:sz="6" w:space="0" w:color="auto"/>
            </w:tcBorders>
          </w:tcPr>
          <w:p w:rsidR="00744331" w:rsidRDefault="00C26601">
            <w:pPr>
              <w:jc w:val="center"/>
            </w:pPr>
            <w:r>
              <w:t>С</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w:t>
            </w:r>
            <w:r>
              <w:rPr>
                <w:noProof/>
              </w:rPr>
              <w:t>0</w:t>
            </w:r>
          </w:p>
        </w:tc>
        <w:tc>
          <w:tcPr>
            <w:tcW w:w="1276"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С</w:t>
            </w:r>
          </w:p>
        </w:tc>
        <w:tc>
          <w:tcPr>
            <w:tcW w:w="877" w:type="dxa"/>
            <w:tcBorders>
              <w:left w:val="single" w:sz="6" w:space="0" w:color="auto"/>
              <w:right w:val="single" w:sz="6" w:space="0" w:color="auto"/>
            </w:tcBorders>
          </w:tcPr>
          <w:p w:rsidR="00744331" w:rsidRDefault="00C26601">
            <w:pPr>
              <w:jc w:val="center"/>
              <w:rPr>
                <w:noProof/>
              </w:rPr>
            </w:pPr>
            <w:r>
              <w:rPr>
                <w:noProof/>
              </w:rPr>
              <w:t>—</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744331" w:rsidRDefault="00C26601">
            <w:pPr>
              <w:jc w:val="center"/>
            </w:pPr>
            <w:r>
              <w:t>&gt; 3</w:t>
            </w:r>
          </w:p>
        </w:tc>
        <w:tc>
          <w:tcPr>
            <w:tcW w:w="1525" w:type="dxa"/>
            <w:tcBorders>
              <w:left w:val="single" w:sz="6" w:space="0" w:color="auto"/>
              <w:right w:val="single" w:sz="6" w:space="0" w:color="auto"/>
            </w:tcBorders>
          </w:tcPr>
          <w:p w:rsidR="00744331" w:rsidRDefault="00C26601">
            <w:pPr>
              <w:jc w:val="center"/>
            </w:pPr>
            <w:r>
              <w:t>С</w:t>
            </w:r>
          </w:p>
        </w:tc>
        <w:tc>
          <w:tcPr>
            <w:tcW w:w="877" w:type="dxa"/>
            <w:tcBorders>
              <w:left w:val="single" w:sz="6" w:space="0" w:color="auto"/>
              <w:right w:val="single" w:sz="6" w:space="0" w:color="auto"/>
            </w:tcBorders>
          </w:tcPr>
          <w:p w:rsidR="00744331" w:rsidRDefault="00C26601">
            <w:pPr>
              <w:jc w:val="center"/>
              <w:rPr>
                <w:noProof/>
              </w:rPr>
            </w:pPr>
            <w:r>
              <w:rPr>
                <w:noProof/>
              </w:rPr>
              <w:t>—</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3</w:t>
            </w:r>
          </w:p>
        </w:tc>
        <w:tc>
          <w:tcPr>
            <w:tcW w:w="1525" w:type="dxa"/>
            <w:tcBorders>
              <w:left w:val="single" w:sz="6" w:space="0" w:color="auto"/>
              <w:right w:val="single" w:sz="6" w:space="0" w:color="auto"/>
            </w:tcBorders>
          </w:tcPr>
          <w:p w:rsidR="00744331" w:rsidRDefault="00C26601">
            <w:pPr>
              <w:jc w:val="center"/>
            </w:pPr>
            <w:r>
              <w:t>С+ М</w:t>
            </w:r>
          </w:p>
        </w:tc>
        <w:tc>
          <w:tcPr>
            <w:tcW w:w="877" w:type="dxa"/>
            <w:tcBorders>
              <w:left w:val="single" w:sz="6" w:space="0" w:color="auto"/>
              <w:right w:val="single" w:sz="6" w:space="0" w:color="auto"/>
            </w:tcBorders>
          </w:tcPr>
          <w:p w:rsidR="00744331" w:rsidRDefault="00C26601">
            <w:pPr>
              <w:jc w:val="center"/>
            </w:pPr>
            <w:r>
              <w:t>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1276" w:type="dxa"/>
            <w:tcBorders>
              <w:left w:val="single" w:sz="12" w:space="0" w:color="auto"/>
              <w:right w:val="single" w:sz="6" w:space="0" w:color="auto"/>
            </w:tcBorders>
          </w:tcPr>
          <w:p w:rsidR="00744331" w:rsidRDefault="00C26601">
            <w:pPr>
              <w:jc w:val="right"/>
              <w:rPr>
                <w:noProof/>
              </w:rPr>
            </w:pPr>
            <w:r>
              <w:rPr>
                <w:lang w:val="en-US"/>
              </w:rPr>
              <w:t xml:space="preserve"> </w:t>
            </w: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 xml:space="preserve"> </w:t>
            </w:r>
            <w:r>
              <w:rPr>
                <w:noProof/>
              </w:rPr>
              <w:sym w:font="Symbol" w:char="F0A3"/>
            </w:r>
            <w:r>
              <w:rPr>
                <w:noProof/>
              </w:rPr>
              <w:t xml:space="preserve"> 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М</w:t>
            </w:r>
          </w:p>
        </w:tc>
        <w:tc>
          <w:tcPr>
            <w:tcW w:w="877" w:type="dxa"/>
            <w:tcBorders>
              <w:left w:val="single" w:sz="6" w:space="0" w:color="auto"/>
              <w:right w:val="single" w:sz="6" w:space="0" w:color="auto"/>
            </w:tcBorders>
          </w:tcPr>
          <w:p w:rsidR="00744331" w:rsidRDefault="00C26601">
            <w:pPr>
              <w:jc w:val="center"/>
            </w:pPr>
            <w:r>
              <w:t>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p>
        </w:tc>
        <w:tc>
          <w:tcPr>
            <w:tcW w:w="1276" w:type="dxa"/>
            <w:tcBorders>
              <w:left w:val="single" w:sz="6" w:space="0" w:color="auto"/>
              <w:right w:val="single" w:sz="6" w:space="0" w:color="auto"/>
            </w:tcBorders>
          </w:tcPr>
          <w:p w:rsidR="00744331" w:rsidRDefault="00C26601">
            <w:pPr>
              <w:jc w:val="center"/>
              <w:rPr>
                <w:noProof/>
              </w:rPr>
            </w:pPr>
            <w:r>
              <w:rPr>
                <w:noProof/>
              </w:rPr>
              <w:t>51 —75</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С</w:t>
            </w:r>
          </w:p>
        </w:tc>
        <w:tc>
          <w:tcPr>
            <w:tcW w:w="877" w:type="dxa"/>
            <w:tcBorders>
              <w:left w:val="single" w:sz="6" w:space="0" w:color="auto"/>
              <w:right w:val="single" w:sz="6" w:space="0" w:color="auto"/>
            </w:tcBorders>
          </w:tcPr>
          <w:p w:rsidR="00744331" w:rsidRDefault="00C26601">
            <w:pPr>
              <w:jc w:val="center"/>
            </w:pPr>
            <w:r>
              <w:t>C</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p>
        </w:tc>
        <w:tc>
          <w:tcPr>
            <w:tcW w:w="1276" w:type="dxa"/>
            <w:tcBorders>
              <w:left w:val="single" w:sz="6" w:space="0" w:color="auto"/>
              <w:right w:val="single" w:sz="6" w:space="0" w:color="auto"/>
            </w:tcBorders>
          </w:tcPr>
          <w:p w:rsidR="00744331" w:rsidRDefault="00C26601">
            <w:pPr>
              <w:jc w:val="center"/>
              <w:rPr>
                <w:noProof/>
              </w:rPr>
            </w:pPr>
            <w:r>
              <w:rPr>
                <w:noProof/>
              </w:rPr>
              <w:t>76 —150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ВД</w:t>
            </w:r>
          </w:p>
        </w:tc>
        <w:tc>
          <w:tcPr>
            <w:tcW w:w="877" w:type="dxa"/>
            <w:tcBorders>
              <w:left w:val="single" w:sz="6" w:space="0" w:color="auto"/>
              <w:right w:val="single" w:sz="6" w:space="0" w:color="auto"/>
            </w:tcBorders>
          </w:tcPr>
          <w:p w:rsidR="00744331" w:rsidRDefault="00C26601">
            <w:pPr>
              <w:jc w:val="center"/>
            </w:pPr>
            <w:r>
              <w:t>C</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p>
        </w:tc>
        <w:tc>
          <w:tcPr>
            <w:tcW w:w="1276" w:type="dxa"/>
            <w:tcBorders>
              <w:left w:val="single" w:sz="6" w:space="0" w:color="auto"/>
              <w:right w:val="single" w:sz="6" w:space="0" w:color="auto"/>
            </w:tcBorders>
          </w:tcPr>
          <w:p w:rsidR="00744331" w:rsidRDefault="00C26601">
            <w:pPr>
              <w:jc w:val="center"/>
              <w:rPr>
                <w:noProof/>
              </w:rPr>
            </w:pPr>
            <w:r>
              <w:rPr>
                <w:noProof/>
              </w:rPr>
              <w:t>&gt; 150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ВД+С</w:t>
            </w:r>
          </w:p>
        </w:tc>
        <w:tc>
          <w:tcPr>
            <w:tcW w:w="877" w:type="dxa"/>
            <w:tcBorders>
              <w:left w:val="single" w:sz="6" w:space="0" w:color="auto"/>
              <w:right w:val="single" w:sz="6" w:space="0" w:color="auto"/>
            </w:tcBorders>
          </w:tcPr>
          <w:p w:rsidR="00744331" w:rsidRDefault="00C26601">
            <w:pPr>
              <w:jc w:val="center"/>
            </w:pPr>
            <w:r>
              <w:t>ВД</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51 — 200</w:t>
            </w:r>
          </w:p>
        </w:tc>
        <w:tc>
          <w:tcPr>
            <w:tcW w:w="1311" w:type="dxa"/>
            <w:tcBorders>
              <w:left w:val="single" w:sz="6" w:space="0" w:color="auto"/>
              <w:right w:val="single" w:sz="6" w:space="0" w:color="auto"/>
            </w:tcBorders>
          </w:tcPr>
          <w:p w:rsidR="00744331" w:rsidRDefault="00C26601">
            <w:pPr>
              <w:jc w:val="center"/>
              <w:rPr>
                <w:noProof/>
              </w:rPr>
            </w:pPr>
            <w:r>
              <w:rPr>
                <w:noProof/>
              </w:rPr>
              <w:t>&gt; 3</w:t>
            </w:r>
          </w:p>
        </w:tc>
        <w:tc>
          <w:tcPr>
            <w:tcW w:w="1525" w:type="dxa"/>
            <w:tcBorders>
              <w:left w:val="single" w:sz="6" w:space="0" w:color="auto"/>
              <w:right w:val="single" w:sz="6" w:space="0" w:color="auto"/>
            </w:tcBorders>
          </w:tcPr>
          <w:p w:rsidR="00744331" w:rsidRDefault="00C26601">
            <w:pPr>
              <w:jc w:val="center"/>
            </w:pPr>
            <w:r>
              <w:t>С</w:t>
            </w:r>
          </w:p>
        </w:tc>
        <w:tc>
          <w:tcPr>
            <w:tcW w:w="877" w:type="dxa"/>
            <w:tcBorders>
              <w:left w:val="single" w:sz="6" w:space="0" w:color="auto"/>
              <w:right w:val="single" w:sz="6" w:space="0" w:color="auto"/>
            </w:tcBorders>
          </w:tcPr>
          <w:p w:rsidR="00744331" w:rsidRDefault="00C26601">
            <w:pPr>
              <w:jc w:val="center"/>
            </w:pPr>
            <w:r>
              <w:t>C</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51 — 200</w:t>
            </w:r>
          </w:p>
        </w:tc>
        <w:tc>
          <w:tcPr>
            <w:tcW w:w="1311"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3</w:t>
            </w:r>
          </w:p>
        </w:tc>
        <w:tc>
          <w:tcPr>
            <w:tcW w:w="1525" w:type="dxa"/>
            <w:tcBorders>
              <w:left w:val="single" w:sz="6" w:space="0" w:color="auto"/>
              <w:right w:val="single" w:sz="6" w:space="0" w:color="auto"/>
            </w:tcBorders>
          </w:tcPr>
          <w:p w:rsidR="00744331" w:rsidRDefault="00C26601">
            <w:pPr>
              <w:jc w:val="center"/>
            </w:pPr>
            <w:r>
              <w:t>С</w:t>
            </w:r>
            <w:r>
              <w:rPr>
                <w:noProof/>
              </w:rPr>
              <w:t xml:space="preserve"> +</w:t>
            </w:r>
            <w:r>
              <w:t xml:space="preserve"> М</w:t>
            </w:r>
          </w:p>
        </w:tc>
        <w:tc>
          <w:tcPr>
            <w:tcW w:w="877" w:type="dxa"/>
            <w:tcBorders>
              <w:left w:val="single" w:sz="6" w:space="0" w:color="auto"/>
              <w:right w:val="single" w:sz="6" w:space="0" w:color="auto"/>
            </w:tcBorders>
          </w:tcPr>
          <w:p w:rsidR="00744331" w:rsidRDefault="00C26601">
            <w:pPr>
              <w:jc w:val="center"/>
            </w:pPr>
            <w:r>
              <w:t>C</w:t>
            </w:r>
            <w:r>
              <w:rPr>
                <w:noProof/>
              </w:rPr>
              <w:t xml:space="preserve"> +</w:t>
            </w:r>
            <w:r>
              <w:t xml:space="preserve"> 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&gt; 200</w:t>
            </w:r>
          </w:p>
        </w:tc>
        <w:tc>
          <w:tcPr>
            <w:tcW w:w="1311" w:type="dxa"/>
            <w:tcBorders>
              <w:left w:val="single" w:sz="6" w:space="0" w:color="auto"/>
              <w:right w:val="single" w:sz="6" w:space="0" w:color="auto"/>
            </w:tcBorders>
          </w:tcPr>
          <w:p w:rsidR="00744331" w:rsidRDefault="00C26601">
            <w:pPr>
              <w:jc w:val="center"/>
              <w:rPr>
                <w:noProof/>
              </w:rPr>
            </w:pPr>
            <w:r>
              <w:rPr>
                <w:noProof/>
              </w:rPr>
              <w:t>&gt; 3</w:t>
            </w:r>
          </w:p>
        </w:tc>
        <w:tc>
          <w:tcPr>
            <w:tcW w:w="1525" w:type="dxa"/>
            <w:tcBorders>
              <w:left w:val="single" w:sz="6" w:space="0" w:color="auto"/>
              <w:right w:val="single" w:sz="6" w:space="0" w:color="auto"/>
            </w:tcBorders>
          </w:tcPr>
          <w:p w:rsidR="00744331" w:rsidRDefault="00C26601">
            <w:pPr>
              <w:jc w:val="center"/>
            </w:pPr>
            <w:r>
              <w:t>ВД</w:t>
            </w:r>
          </w:p>
        </w:tc>
        <w:tc>
          <w:tcPr>
            <w:tcW w:w="877" w:type="dxa"/>
            <w:tcBorders>
              <w:left w:val="single" w:sz="6" w:space="0" w:color="auto"/>
              <w:right w:val="single" w:sz="6" w:space="0" w:color="auto"/>
            </w:tcBorders>
          </w:tcPr>
          <w:p w:rsidR="00744331" w:rsidRDefault="00C26601">
            <w:pPr>
              <w:jc w:val="center"/>
            </w:pPr>
            <w:r>
              <w:t>ВД</w:t>
            </w:r>
          </w:p>
        </w:tc>
        <w:tc>
          <w:tcPr>
            <w:tcW w:w="2089" w:type="dxa"/>
            <w:tcBorders>
              <w:left w:val="single" w:sz="6" w:space="0" w:color="auto"/>
              <w:right w:val="single" w:sz="12" w:space="0" w:color="auto"/>
            </w:tcBorders>
          </w:tcPr>
          <w:p w:rsidR="00744331" w:rsidRDefault="00C26601">
            <w:pPr>
              <w:jc w:val="center"/>
              <w:rPr>
                <w:noProof/>
              </w:rPr>
            </w:pPr>
            <w:r>
              <w:rPr>
                <w:noProof/>
              </w:rPr>
              <w:t>—</w:t>
            </w:r>
          </w:p>
        </w:tc>
      </w:tr>
      <w:tr w:rsidR="00744331">
        <w:tc>
          <w:tcPr>
            <w:tcW w:w="1276" w:type="dxa"/>
            <w:tcBorders>
              <w:left w:val="single" w:sz="12" w:space="0" w:color="auto"/>
              <w:right w:val="single" w:sz="6" w:space="0" w:color="auto"/>
            </w:tcBorders>
          </w:tcPr>
          <w:p w:rsidR="00744331"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&gt; 200</w:t>
            </w:r>
          </w:p>
        </w:tc>
        <w:tc>
          <w:tcPr>
            <w:tcW w:w="1311" w:type="dxa"/>
            <w:tcBorders>
              <w:left w:val="single" w:sz="6" w:space="0" w:color="auto"/>
              <w:right w:val="single" w:sz="6" w:space="0" w:color="auto"/>
            </w:tcBorders>
          </w:tcPr>
          <w:p w:rsidR="00744331" w:rsidRDefault="00C26601">
            <w:pPr>
              <w:jc w:val="center"/>
              <w:rPr>
                <w:noProof/>
              </w:rPr>
            </w:pPr>
            <w:r>
              <w:rPr>
                <w:noProof/>
              </w:rPr>
              <w:sym w:font="Symbol" w:char="F0A3"/>
            </w:r>
            <w:r>
              <w:rPr>
                <w:noProof/>
              </w:rPr>
              <w:t xml:space="preserve"> 3</w:t>
            </w:r>
          </w:p>
        </w:tc>
        <w:tc>
          <w:tcPr>
            <w:tcW w:w="1525" w:type="dxa"/>
            <w:tcBorders>
              <w:left w:val="single" w:sz="6" w:space="0" w:color="auto"/>
              <w:right w:val="single" w:sz="6" w:space="0" w:color="auto"/>
            </w:tcBorders>
          </w:tcPr>
          <w:p w:rsidR="00744331" w:rsidRDefault="00C26601">
            <w:pPr>
              <w:jc w:val="center"/>
            </w:pPr>
            <w:r>
              <w:t>ВД+ М</w:t>
            </w:r>
          </w:p>
        </w:tc>
        <w:tc>
          <w:tcPr>
            <w:tcW w:w="877" w:type="dxa"/>
            <w:tcBorders>
              <w:left w:val="single" w:sz="6" w:space="0" w:color="auto"/>
              <w:right w:val="single" w:sz="6" w:space="0" w:color="auto"/>
            </w:tcBorders>
          </w:tcPr>
          <w:p w:rsidR="00744331" w:rsidRDefault="00C26601">
            <w:pPr>
              <w:jc w:val="center"/>
            </w:pPr>
            <w:r>
              <w:rPr>
                <w:noProof/>
              </w:rPr>
              <w:t>ВД+</w:t>
            </w:r>
            <w:r>
              <w:t xml:space="preserve"> 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1276" w:type="dxa"/>
            <w:tcBorders>
              <w:left w:val="single" w:sz="12" w:space="0" w:color="auto"/>
              <w:right w:val="single" w:sz="6" w:space="0" w:color="auto"/>
            </w:tcBorders>
          </w:tcPr>
          <w:p w:rsidR="00744331" w:rsidRDefault="00C26601">
            <w:pPr>
              <w:jc w:val="right"/>
              <w:rPr>
                <w:noProof/>
              </w:rPr>
            </w:pP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51 — 200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t>C+ М</w:t>
            </w:r>
          </w:p>
        </w:tc>
        <w:tc>
          <w:tcPr>
            <w:tcW w:w="877" w:type="dxa"/>
            <w:tcBorders>
              <w:left w:val="single" w:sz="6" w:space="0" w:color="auto"/>
              <w:right w:val="single" w:sz="6" w:space="0" w:color="auto"/>
            </w:tcBorders>
          </w:tcPr>
          <w:p w:rsidR="00744331" w:rsidRDefault="00C26601">
            <w:pPr>
              <w:jc w:val="center"/>
            </w:pPr>
            <w:r>
              <w:t>C + 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1276" w:type="dxa"/>
            <w:tcBorders>
              <w:left w:val="single" w:sz="12" w:space="0" w:color="auto"/>
              <w:right w:val="single" w:sz="6" w:space="0" w:color="auto"/>
            </w:tcBorders>
          </w:tcPr>
          <w:p w:rsidR="00744331" w:rsidRDefault="00C26601">
            <w:pPr>
              <w:jc w:val="right"/>
              <w:rPr>
                <w:noProof/>
              </w:rPr>
            </w:pP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201 — 350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rPr>
                <w:noProof/>
              </w:rPr>
              <w:t>ВД+</w:t>
            </w:r>
            <w:r>
              <w:t xml:space="preserve"> М</w:t>
            </w:r>
          </w:p>
        </w:tc>
        <w:tc>
          <w:tcPr>
            <w:tcW w:w="877" w:type="dxa"/>
            <w:tcBorders>
              <w:left w:val="single" w:sz="6" w:space="0" w:color="auto"/>
              <w:right w:val="single" w:sz="6" w:space="0" w:color="auto"/>
            </w:tcBorders>
          </w:tcPr>
          <w:p w:rsidR="00744331" w:rsidRDefault="00C26601">
            <w:pPr>
              <w:jc w:val="center"/>
            </w:pPr>
            <w:r>
              <w:t>С</w:t>
            </w:r>
            <w:r>
              <w:rPr>
                <w:noProof/>
              </w:rPr>
              <w:t xml:space="preserve"> +</w:t>
            </w:r>
            <w:r>
              <w:t xml:space="preserve"> 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1276" w:type="dxa"/>
            <w:tcBorders>
              <w:left w:val="single" w:sz="12" w:space="0" w:color="auto"/>
              <w:right w:val="single" w:sz="6" w:space="0" w:color="auto"/>
            </w:tcBorders>
          </w:tcPr>
          <w:p w:rsidR="00744331" w:rsidRDefault="00C26601">
            <w:pPr>
              <w:jc w:val="right"/>
              <w:rPr>
                <w:noProof/>
              </w:rPr>
            </w:pP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744331" w:rsidRDefault="00C26601">
            <w:pPr>
              <w:jc w:val="center"/>
              <w:rPr>
                <w:noProof/>
              </w:rPr>
            </w:pPr>
            <w:r>
              <w:rPr>
                <w:noProof/>
              </w:rPr>
              <w:t>&gt; 350</w:t>
            </w:r>
          </w:p>
        </w:tc>
        <w:tc>
          <w:tcPr>
            <w:tcW w:w="1311" w:type="dxa"/>
            <w:tcBorders>
              <w:left w:val="single" w:sz="6" w:space="0" w:color="auto"/>
              <w:right w:val="single" w:sz="6" w:space="0" w:color="auto"/>
            </w:tcBorders>
          </w:tcPr>
          <w:p w:rsidR="00744331" w:rsidRDefault="00C26601">
            <w:pPr>
              <w:jc w:val="center"/>
              <w:rPr>
                <w:noProof/>
              </w:rPr>
            </w:pPr>
            <w:r>
              <w:rPr>
                <w:noProof/>
              </w:rPr>
              <w:t>0—6</w:t>
            </w:r>
          </w:p>
        </w:tc>
        <w:tc>
          <w:tcPr>
            <w:tcW w:w="1525" w:type="dxa"/>
            <w:tcBorders>
              <w:left w:val="single" w:sz="6" w:space="0" w:color="auto"/>
              <w:right w:val="single" w:sz="6" w:space="0" w:color="auto"/>
            </w:tcBorders>
          </w:tcPr>
          <w:p w:rsidR="00744331" w:rsidRDefault="00C26601">
            <w:pPr>
              <w:jc w:val="center"/>
            </w:pPr>
            <w:r>
              <w:rPr>
                <w:noProof/>
              </w:rPr>
              <w:t>ВД+</w:t>
            </w:r>
            <w:r>
              <w:t xml:space="preserve"> М</w:t>
            </w:r>
          </w:p>
        </w:tc>
        <w:tc>
          <w:tcPr>
            <w:tcW w:w="877" w:type="dxa"/>
            <w:tcBorders>
              <w:left w:val="single" w:sz="6" w:space="0" w:color="auto"/>
              <w:right w:val="single" w:sz="6" w:space="0" w:color="auto"/>
            </w:tcBorders>
          </w:tcPr>
          <w:p w:rsidR="00744331" w:rsidRDefault="00C26601">
            <w:pPr>
              <w:jc w:val="center"/>
            </w:pPr>
            <w:r>
              <w:t>ВД</w:t>
            </w:r>
            <w:r>
              <w:rPr>
                <w:noProof/>
              </w:rPr>
              <w:t xml:space="preserve"> +</w:t>
            </w:r>
            <w:r>
              <w:t xml:space="preserve"> М</w:t>
            </w:r>
          </w:p>
        </w:tc>
        <w:tc>
          <w:tcPr>
            <w:tcW w:w="2089" w:type="dxa"/>
            <w:tcBorders>
              <w:left w:val="single" w:sz="6" w:space="0" w:color="auto"/>
              <w:right w:val="single" w:sz="12" w:space="0" w:color="auto"/>
            </w:tcBorders>
          </w:tcPr>
          <w:p w:rsidR="00744331" w:rsidRDefault="00C26601">
            <w:pPr>
              <w:jc w:val="center"/>
            </w:pPr>
            <w:r>
              <w:t>М</w:t>
            </w:r>
          </w:p>
        </w:tc>
      </w:tr>
      <w:tr w:rsidR="00744331">
        <w:tc>
          <w:tcPr>
            <w:tcW w:w="8353" w:type="dxa"/>
            <w:gridSpan w:val="6"/>
            <w:tcBorders>
              <w:left w:val="single" w:sz="12" w:space="0" w:color="auto"/>
              <w:bottom w:val="single" w:sz="12" w:space="0" w:color="auto"/>
              <w:right w:val="single" w:sz="12" w:space="0" w:color="auto"/>
            </w:tcBorders>
          </w:tcPr>
          <w:p w:rsidR="00744331" w:rsidRDefault="00C26601">
            <w:pPr>
              <w:ind w:firstLine="284"/>
              <w:jc w:val="both"/>
              <w:rPr>
                <w:sz w:val="18"/>
              </w:rPr>
            </w:pPr>
            <w:r>
              <w:rPr>
                <w:b/>
                <w:i/>
                <w:sz w:val="18"/>
              </w:rPr>
              <w:t>Примечания</w:t>
            </w:r>
            <w:r>
              <w:rPr>
                <w:sz w:val="18"/>
              </w:rPr>
              <w:t xml:space="preserve"> </w:t>
            </w:r>
          </w:p>
          <w:p w:rsidR="00744331" w:rsidRDefault="00C26601">
            <w:pPr>
              <w:ind w:firstLine="284"/>
              <w:jc w:val="both"/>
              <w:rPr>
                <w:sz w:val="18"/>
              </w:rPr>
            </w:pPr>
            <w:r>
              <w:rPr>
                <w:noProof/>
                <w:sz w:val="18"/>
              </w:rPr>
              <w:t>1</w:t>
            </w:r>
            <w:r>
              <w:rPr>
                <w:sz w:val="18"/>
              </w:rPr>
              <w:t>. В графах</w:t>
            </w:r>
            <w:r>
              <w:rPr>
                <w:noProof/>
                <w:sz w:val="18"/>
              </w:rPr>
              <w:t xml:space="preserve"> 4 — 6</w:t>
            </w:r>
            <w:r>
              <w:rPr>
                <w:sz w:val="18"/>
              </w:rPr>
              <w:t xml:space="preserve"> приняты следующие обозначения способов обработки воды: </w:t>
            </w:r>
          </w:p>
          <w:p w:rsidR="00744331" w:rsidRDefault="00C26601">
            <w:pPr>
              <w:ind w:firstLine="284"/>
              <w:jc w:val="both"/>
              <w:rPr>
                <w:sz w:val="18"/>
              </w:rPr>
            </w:pPr>
            <w:r>
              <w:rPr>
                <w:sz w:val="18"/>
              </w:rPr>
              <w:t xml:space="preserve">противокоррозионный: ВД — вакуумная деаэрация, С — </w:t>
            </w:r>
            <w:proofErr w:type="gramStart"/>
            <w:r>
              <w:rPr>
                <w:sz w:val="18"/>
              </w:rPr>
              <w:t>силикатный</w:t>
            </w:r>
            <w:proofErr w:type="gramEnd"/>
            <w:r>
              <w:rPr>
                <w:sz w:val="18"/>
              </w:rPr>
              <w:t xml:space="preserve">; </w:t>
            </w:r>
            <w:proofErr w:type="spellStart"/>
            <w:r>
              <w:rPr>
                <w:sz w:val="18"/>
              </w:rPr>
              <w:t>противонакипный</w:t>
            </w:r>
            <w:proofErr w:type="spellEnd"/>
            <w:r>
              <w:rPr>
                <w:sz w:val="18"/>
              </w:rPr>
              <w:t>: М</w:t>
            </w:r>
            <w:r>
              <w:rPr>
                <w:noProof/>
                <w:sz w:val="18"/>
              </w:rPr>
              <w:t xml:space="preserve"> —</w:t>
            </w:r>
            <w:r>
              <w:rPr>
                <w:sz w:val="18"/>
              </w:rPr>
              <w:t xml:space="preserve"> магнитный. </w:t>
            </w:r>
          </w:p>
          <w:p w:rsidR="00744331" w:rsidRDefault="00C26601">
            <w:pPr>
              <w:ind w:firstLine="284"/>
              <w:jc w:val="both"/>
              <w:rPr>
                <w:sz w:val="18"/>
              </w:rPr>
            </w:pPr>
            <w:r>
              <w:rPr>
                <w:sz w:val="18"/>
              </w:rPr>
              <w:t>Знак</w:t>
            </w:r>
            <w:r>
              <w:rPr>
                <w:noProof/>
                <w:sz w:val="18"/>
              </w:rPr>
              <w:t xml:space="preserve"> «</w:t>
            </w:r>
            <w:r>
              <w:rPr>
                <w:sz w:val="18"/>
              </w:rPr>
              <w:t xml:space="preserve"> </w:t>
            </w:r>
            <w:r>
              <w:rPr>
                <w:noProof/>
                <w:sz w:val="18"/>
              </w:rPr>
              <w:t>—</w:t>
            </w:r>
            <w:r>
              <w:rPr>
                <w:sz w:val="18"/>
              </w:rPr>
              <w:t xml:space="preserve"> </w:t>
            </w:r>
            <w:r>
              <w:rPr>
                <w:noProof/>
                <w:sz w:val="18"/>
              </w:rPr>
              <w:t>«</w:t>
            </w:r>
            <w:r>
              <w:rPr>
                <w:sz w:val="18"/>
              </w:rPr>
              <w:t xml:space="preserve"> </w:t>
            </w:r>
            <w:proofErr w:type="gramStart"/>
            <w:r>
              <w:rPr>
                <w:sz w:val="18"/>
              </w:rPr>
              <w:t>обозначает</w:t>
            </w:r>
            <w:proofErr w:type="gramEnd"/>
            <w:r>
              <w:rPr>
                <w:sz w:val="18"/>
              </w:rPr>
              <w:t xml:space="preserve"> что обработка воды не требуется. </w:t>
            </w:r>
          </w:p>
          <w:p w:rsidR="00744331" w:rsidRDefault="00C26601">
            <w:pPr>
              <w:ind w:firstLine="284"/>
              <w:jc w:val="both"/>
              <w:rPr>
                <w:sz w:val="18"/>
              </w:rPr>
            </w:pPr>
            <w:r>
              <w:rPr>
                <w:noProof/>
                <w:sz w:val="18"/>
              </w:rPr>
              <w:t>2</w:t>
            </w:r>
            <w:r>
              <w:rPr>
                <w:sz w:val="18"/>
              </w:rPr>
              <w:t>. Значение индекса насыщения карбонатом кальция</w:t>
            </w:r>
            <w:r>
              <w:rPr>
                <w:noProof/>
                <w:sz w:val="18"/>
              </w:rPr>
              <w:t xml:space="preserve"> </w:t>
            </w:r>
            <w:r>
              <w:rPr>
                <w:sz w:val="18"/>
                <w:lang w:val="en-US"/>
              </w:rPr>
              <w:t>J</w:t>
            </w:r>
            <w:r>
              <w:rPr>
                <w:sz w:val="18"/>
              </w:rPr>
              <w:t xml:space="preserve"> определяется в соответствии со СНиП</w:t>
            </w:r>
            <w:r>
              <w:rPr>
                <w:noProof/>
                <w:sz w:val="18"/>
              </w:rPr>
              <w:t xml:space="preserve"> 2</w:t>
            </w:r>
            <w:r>
              <w:rPr>
                <w:sz w:val="18"/>
              </w:rPr>
              <w:t>.</w:t>
            </w:r>
            <w:r>
              <w:rPr>
                <w:noProof/>
                <w:sz w:val="18"/>
              </w:rPr>
              <w:t>04</w:t>
            </w:r>
            <w:r>
              <w:rPr>
                <w:sz w:val="18"/>
              </w:rPr>
              <w:t>.</w:t>
            </w:r>
            <w:r>
              <w:rPr>
                <w:noProof/>
                <w:sz w:val="18"/>
              </w:rPr>
              <w:t>02-84*,</w:t>
            </w:r>
            <w:r>
              <w:rPr>
                <w:sz w:val="18"/>
              </w:rPr>
              <w:t xml:space="preserve"> а средние за год концентрации хлоридов сульфатов и </w:t>
            </w:r>
            <w:proofErr w:type="gramStart"/>
            <w:r>
              <w:rPr>
                <w:sz w:val="18"/>
              </w:rPr>
              <w:t>других</w:t>
            </w:r>
            <w:proofErr w:type="gramEnd"/>
            <w:r>
              <w:rPr>
                <w:sz w:val="18"/>
              </w:rPr>
              <w:t xml:space="preserve"> растворенных в воде веществ</w:t>
            </w:r>
            <w:r>
              <w:rPr>
                <w:noProof/>
                <w:sz w:val="18"/>
              </w:rPr>
              <w:t xml:space="preserve"> —</w:t>
            </w:r>
            <w:r>
              <w:rPr>
                <w:sz w:val="18"/>
              </w:rPr>
              <w:t xml:space="preserve"> по ГОСТ</w:t>
            </w:r>
            <w:r>
              <w:rPr>
                <w:noProof/>
                <w:sz w:val="18"/>
              </w:rPr>
              <w:t xml:space="preserve"> 2761</w:t>
            </w:r>
            <w:r>
              <w:rPr>
                <w:sz w:val="18"/>
              </w:rPr>
              <w:t xml:space="preserve">. При подсчете индекса насыщения следует вводить поправку на температуру, при которой определяется водородный показатель рН. </w:t>
            </w:r>
          </w:p>
          <w:p w:rsidR="00744331" w:rsidRDefault="00C26601">
            <w:pPr>
              <w:ind w:firstLine="284"/>
              <w:jc w:val="both"/>
              <w:rPr>
                <w:sz w:val="18"/>
                <w:lang w:val="en-US"/>
              </w:rPr>
            </w:pPr>
            <w:r>
              <w:rPr>
                <w:noProof/>
                <w:sz w:val="18"/>
              </w:rPr>
              <w:t>3</w:t>
            </w:r>
            <w:r>
              <w:rPr>
                <w:sz w:val="18"/>
              </w:rPr>
              <w:t xml:space="preserve">. Суммарную концентрацию хлоридов и сульфатов следует определять по выражению </w:t>
            </w:r>
            <w:r>
              <w:rPr>
                <w:lang w:val="en-US"/>
              </w:rPr>
              <w:t>[</w:t>
            </w:r>
            <w:r>
              <w:t>С</w:t>
            </w:r>
            <w:proofErr w:type="gramStart"/>
            <w:r>
              <w:rPr>
                <w:lang w:val="en-US"/>
              </w:rPr>
              <w:t>l</w:t>
            </w:r>
            <w:proofErr w:type="gramEnd"/>
            <w:r>
              <w:rPr>
                <w:vertAlign w:val="superscript"/>
                <w:lang w:val="en-US"/>
              </w:rPr>
              <w:t xml:space="preserve"> -</w:t>
            </w:r>
            <w:r>
              <w:rPr>
                <w:lang w:val="en-US"/>
              </w:rPr>
              <w:t>]</w:t>
            </w:r>
            <w:r>
              <w:rPr>
                <w:noProof/>
              </w:rPr>
              <w:t xml:space="preserve"> +</w:t>
            </w:r>
            <w:r>
              <w:t xml:space="preserve"> [SO</w:t>
            </w:r>
            <w:r>
              <w:rPr>
                <w:vertAlign w:val="superscript"/>
                <w:lang w:val="en-US"/>
              </w:rPr>
              <w:t>2-</w:t>
            </w:r>
            <w:r>
              <w:rPr>
                <w:vertAlign w:val="subscript"/>
                <w:lang w:val="en-US"/>
              </w:rPr>
              <w:t>4</w:t>
            </w:r>
            <w:r>
              <w:t>]</w:t>
            </w:r>
            <w:r>
              <w:rPr>
                <w:sz w:val="18"/>
              </w:rPr>
              <w:t xml:space="preserve"> </w:t>
            </w:r>
          </w:p>
          <w:p w:rsidR="00744331" w:rsidRDefault="00C26601">
            <w:pPr>
              <w:ind w:firstLine="284"/>
              <w:jc w:val="both"/>
              <w:rPr>
                <w:noProof/>
                <w:sz w:val="18"/>
              </w:rPr>
            </w:pPr>
            <w:r>
              <w:rPr>
                <w:noProof/>
                <w:sz w:val="18"/>
              </w:rPr>
              <w:t>4.</w:t>
            </w:r>
            <w:r>
              <w:rPr>
                <w:sz w:val="18"/>
              </w:rPr>
              <w:t xml:space="preserve"> Содержание хлоридов </w:t>
            </w:r>
            <w:r>
              <w:t>[</w:t>
            </w:r>
            <w:proofErr w:type="spellStart"/>
            <w:r>
              <w:t>С</w:t>
            </w:r>
            <w:proofErr w:type="gramStart"/>
            <w:r>
              <w:t>l</w:t>
            </w:r>
            <w:proofErr w:type="spellEnd"/>
            <w:proofErr w:type="gramEnd"/>
            <w:r w:rsidRPr="0057720D">
              <w:t xml:space="preserve"> </w:t>
            </w:r>
            <w:r w:rsidRPr="0057720D">
              <w:rPr>
                <w:vertAlign w:val="superscript"/>
              </w:rPr>
              <w:t>-</w:t>
            </w:r>
            <w:r>
              <w:t>]</w:t>
            </w:r>
            <w:r>
              <w:rPr>
                <w:sz w:val="18"/>
              </w:rPr>
              <w:t xml:space="preserve"> в исходной воде согласно ГОСТ</w:t>
            </w:r>
            <w:r>
              <w:rPr>
                <w:noProof/>
                <w:sz w:val="18"/>
              </w:rPr>
              <w:t xml:space="preserve"> 2874</w:t>
            </w:r>
            <w:r>
              <w:rPr>
                <w:sz w:val="18"/>
              </w:rPr>
              <w:t xml:space="preserve"> не должно превышать</w:t>
            </w:r>
            <w:r>
              <w:rPr>
                <w:noProof/>
                <w:sz w:val="18"/>
              </w:rPr>
              <w:t xml:space="preserve"> 350</w:t>
            </w:r>
            <w:r>
              <w:rPr>
                <w:sz w:val="18"/>
              </w:rPr>
              <w:t xml:space="preserve"> мг/л а</w:t>
            </w:r>
            <w:r>
              <w:rPr>
                <w:noProof/>
                <w:sz w:val="18"/>
              </w:rPr>
              <w:t xml:space="preserve"> </w:t>
            </w:r>
            <w:r>
              <w:rPr>
                <w:noProof/>
              </w:rPr>
              <w:t>[SO</w:t>
            </w:r>
            <w:r>
              <w:rPr>
                <w:noProof/>
                <w:vertAlign w:val="superscript"/>
              </w:rPr>
              <w:t>2-</w:t>
            </w:r>
            <w:r>
              <w:rPr>
                <w:noProof/>
                <w:vertAlign w:val="subscript"/>
              </w:rPr>
              <w:t>4</w:t>
            </w:r>
            <w:r>
              <w:rPr>
                <w:noProof/>
              </w:rPr>
              <w:t>]</w:t>
            </w:r>
            <w:r>
              <w:rPr>
                <w:noProof/>
                <w:sz w:val="18"/>
              </w:rPr>
              <w:t xml:space="preserve"> — </w:t>
            </w:r>
            <w:r>
              <w:rPr>
                <w:sz w:val="18"/>
              </w:rPr>
              <w:t>500мг/л</w:t>
            </w:r>
            <w:r w:rsidRPr="0057720D">
              <w:rPr>
                <w:sz w:val="18"/>
              </w:rPr>
              <w:t>.</w:t>
            </w:r>
            <w:r>
              <w:rPr>
                <w:sz w:val="18"/>
              </w:rPr>
              <w:t xml:space="preserve"> </w:t>
            </w:r>
          </w:p>
          <w:p w:rsidR="00744331" w:rsidRDefault="00C26601">
            <w:pPr>
              <w:ind w:firstLine="284"/>
              <w:jc w:val="both"/>
              <w:rPr>
                <w:sz w:val="18"/>
              </w:rPr>
            </w:pPr>
            <w:r>
              <w:rPr>
                <w:noProof/>
                <w:sz w:val="18"/>
              </w:rPr>
              <w:t>5.</w:t>
            </w:r>
            <w:r>
              <w:rPr>
                <w:sz w:val="18"/>
              </w:rPr>
              <w:t xml:space="preserve"> Использование для горячего водоснабжения исходной воды с окисляемостью более</w:t>
            </w:r>
            <w:r>
              <w:rPr>
                <w:noProof/>
                <w:sz w:val="18"/>
              </w:rPr>
              <w:t xml:space="preserve"> 5</w:t>
            </w:r>
            <w:r>
              <w:rPr>
                <w:sz w:val="18"/>
              </w:rPr>
              <w:t xml:space="preserve"> мг</w:t>
            </w:r>
            <w:proofErr w:type="gramStart"/>
            <w:r>
              <w:rPr>
                <w:sz w:val="18"/>
              </w:rPr>
              <w:t xml:space="preserve"> О</w:t>
            </w:r>
            <w:proofErr w:type="gramEnd"/>
            <w:r>
              <w:rPr>
                <w:sz w:val="18"/>
              </w:rPr>
              <w:t>/л, определенной методом окисления органических веществ перманганатом калия в кислотной среде как правило, не допускается</w:t>
            </w:r>
            <w:r w:rsidRPr="0057720D">
              <w:rPr>
                <w:sz w:val="18"/>
              </w:rPr>
              <w:t>.</w:t>
            </w:r>
          </w:p>
          <w:p w:rsidR="00744331" w:rsidRPr="0057720D" w:rsidRDefault="00C26601">
            <w:pPr>
              <w:ind w:firstLine="284"/>
              <w:jc w:val="both"/>
              <w:rPr>
                <w:sz w:val="18"/>
              </w:rPr>
            </w:pPr>
            <w:r>
              <w:rPr>
                <w:sz w:val="18"/>
              </w:rPr>
              <w:t>При допущении органами Минздрава цветности исходной воды до</w:t>
            </w:r>
            <w:r>
              <w:rPr>
                <w:noProof/>
                <w:sz w:val="18"/>
              </w:rPr>
              <w:t xml:space="preserve"> 35</w:t>
            </w:r>
            <w:r>
              <w:rPr>
                <w:sz w:val="18"/>
              </w:rPr>
              <w:t>° окисляемость воды может быть допущена более</w:t>
            </w:r>
            <w:r>
              <w:rPr>
                <w:noProof/>
                <w:sz w:val="18"/>
              </w:rPr>
              <w:t xml:space="preserve"> 6</w:t>
            </w:r>
            <w:r>
              <w:rPr>
                <w:sz w:val="18"/>
              </w:rPr>
              <w:t xml:space="preserve"> мг</w:t>
            </w:r>
            <w:proofErr w:type="gramStart"/>
            <w:r>
              <w:rPr>
                <w:sz w:val="18"/>
              </w:rPr>
              <w:t xml:space="preserve"> О</w:t>
            </w:r>
            <w:proofErr w:type="gramEnd"/>
            <w:r>
              <w:rPr>
                <w:sz w:val="18"/>
              </w:rPr>
              <w:t xml:space="preserve">/л </w:t>
            </w:r>
          </w:p>
          <w:p w:rsidR="00744331" w:rsidRPr="0057720D" w:rsidRDefault="00C26601">
            <w:pPr>
              <w:ind w:firstLine="284"/>
              <w:jc w:val="both"/>
              <w:rPr>
                <w:sz w:val="18"/>
              </w:rPr>
            </w:pPr>
            <w:r>
              <w:rPr>
                <w:noProof/>
                <w:sz w:val="18"/>
              </w:rPr>
              <w:t>6.</w:t>
            </w:r>
            <w:r>
              <w:rPr>
                <w:sz w:val="18"/>
              </w:rPr>
              <w:t xml:space="preserve"> При наличии в тепловом пункте пара вместо вакуумной деаэрации следует предусматривать деаэрацию при атмосферном давлении с обязательной установкой охладителей </w:t>
            </w:r>
            <w:proofErr w:type="spellStart"/>
            <w:r>
              <w:rPr>
                <w:sz w:val="18"/>
              </w:rPr>
              <w:t>деаэрированной</w:t>
            </w:r>
            <w:proofErr w:type="spellEnd"/>
            <w:r>
              <w:rPr>
                <w:sz w:val="18"/>
              </w:rPr>
              <w:t xml:space="preserve"> воды</w:t>
            </w:r>
            <w:r w:rsidRPr="0057720D">
              <w:rPr>
                <w:sz w:val="18"/>
              </w:rPr>
              <w:t>.</w:t>
            </w:r>
            <w:r>
              <w:rPr>
                <w:sz w:val="18"/>
              </w:rPr>
              <w:t xml:space="preserve"> </w:t>
            </w:r>
          </w:p>
          <w:p w:rsidR="00744331" w:rsidRPr="0057720D" w:rsidRDefault="00C26601">
            <w:pPr>
              <w:ind w:firstLine="284"/>
              <w:jc w:val="both"/>
              <w:rPr>
                <w:sz w:val="18"/>
              </w:rPr>
            </w:pPr>
            <w:r>
              <w:rPr>
                <w:noProof/>
                <w:sz w:val="18"/>
              </w:rPr>
              <w:t>7.</w:t>
            </w:r>
            <w:r>
              <w:rPr>
                <w:sz w:val="18"/>
              </w:rPr>
              <w:t xml:space="preserve"> Если в исходной воде концентрация свободной углекислоты </w:t>
            </w:r>
            <w:r>
              <w:t>[СО</w:t>
            </w:r>
            <w:proofErr w:type="gramStart"/>
            <w:r w:rsidRPr="0057720D">
              <w:rPr>
                <w:vertAlign w:val="subscript"/>
              </w:rPr>
              <w:t>2</w:t>
            </w:r>
            <w:proofErr w:type="gramEnd"/>
            <w:r>
              <w:t>]</w:t>
            </w:r>
            <w:r>
              <w:rPr>
                <w:sz w:val="18"/>
              </w:rPr>
              <w:t xml:space="preserve"> превышает</w:t>
            </w:r>
            <w:r>
              <w:rPr>
                <w:noProof/>
                <w:sz w:val="18"/>
              </w:rPr>
              <w:t xml:space="preserve"> 10</w:t>
            </w:r>
            <w:r>
              <w:rPr>
                <w:sz w:val="18"/>
              </w:rPr>
              <w:t xml:space="preserve"> мг/л, то следует после вакуумной деаэрации производить подщелачивание</w:t>
            </w:r>
            <w:r w:rsidRPr="0057720D">
              <w:rPr>
                <w:sz w:val="18"/>
              </w:rPr>
              <w:t>.</w:t>
            </w:r>
          </w:p>
          <w:p w:rsidR="00744331" w:rsidRPr="0057720D" w:rsidRDefault="00C26601">
            <w:pPr>
              <w:ind w:firstLine="284"/>
              <w:jc w:val="both"/>
              <w:rPr>
                <w:sz w:val="18"/>
              </w:rPr>
            </w:pPr>
            <w:r>
              <w:rPr>
                <w:noProof/>
                <w:sz w:val="18"/>
              </w:rPr>
              <w:t>8.</w:t>
            </w:r>
            <w:r>
              <w:rPr>
                <w:sz w:val="18"/>
              </w:rPr>
              <w:t xml:space="preserve"> Магнитная обработка применяется при общей жесткости исходной воды не более</w:t>
            </w:r>
            <w:r>
              <w:rPr>
                <w:noProof/>
                <w:sz w:val="18"/>
              </w:rPr>
              <w:t xml:space="preserve"> 10</w:t>
            </w:r>
            <w:r>
              <w:rPr>
                <w:sz w:val="18"/>
              </w:rPr>
              <w:t xml:space="preserve"> мг-</w:t>
            </w:r>
            <w:proofErr w:type="spellStart"/>
            <w:r>
              <w:rPr>
                <w:sz w:val="18"/>
              </w:rPr>
              <w:t>экв</w:t>
            </w:r>
            <w:proofErr w:type="spellEnd"/>
            <w:r>
              <w:rPr>
                <w:sz w:val="18"/>
              </w:rPr>
              <w:t>/л и карбонатной жесткости (щелочности) более</w:t>
            </w:r>
            <w:r>
              <w:rPr>
                <w:noProof/>
                <w:sz w:val="18"/>
              </w:rPr>
              <w:t xml:space="preserve"> 4</w:t>
            </w:r>
            <w:r>
              <w:rPr>
                <w:sz w:val="18"/>
              </w:rPr>
              <w:t xml:space="preserve"> мг-</w:t>
            </w:r>
            <w:proofErr w:type="spellStart"/>
            <w:r>
              <w:rPr>
                <w:sz w:val="18"/>
              </w:rPr>
              <w:t>экв</w:t>
            </w:r>
            <w:proofErr w:type="spellEnd"/>
            <w:r>
              <w:rPr>
                <w:sz w:val="18"/>
              </w:rPr>
              <w:t>/л</w:t>
            </w:r>
            <w:r w:rsidRPr="0057720D">
              <w:rPr>
                <w:sz w:val="18"/>
              </w:rPr>
              <w:t>.</w:t>
            </w:r>
            <w:r>
              <w:rPr>
                <w:sz w:val="18"/>
              </w:rPr>
              <w:t xml:space="preserve"> Напряженность магнитного поля в рабочем зазоре магнитного аппарата не должна превышать</w:t>
            </w:r>
            <w:r>
              <w:rPr>
                <w:noProof/>
                <w:sz w:val="18"/>
              </w:rPr>
              <w:t xml:space="preserve"> 159 </w:t>
            </w:r>
            <w:r>
              <w:rPr>
                <w:noProof/>
                <w:sz w:val="18"/>
              </w:rPr>
              <w:sym w:font="Times New Roman" w:char="00B7"/>
            </w:r>
            <w:r>
              <w:rPr>
                <w:sz w:val="18"/>
              </w:rPr>
              <w:t xml:space="preserve"> </w:t>
            </w:r>
            <w:r>
              <w:rPr>
                <w:noProof/>
                <w:sz w:val="18"/>
              </w:rPr>
              <w:t>10</w:t>
            </w:r>
            <w:r>
              <w:rPr>
                <w:noProof/>
                <w:vertAlign w:val="superscript"/>
              </w:rPr>
              <w:t>3</w:t>
            </w:r>
            <w:proofErr w:type="gramStart"/>
            <w:r>
              <w:rPr>
                <w:sz w:val="18"/>
              </w:rPr>
              <w:t xml:space="preserve"> А</w:t>
            </w:r>
            <w:proofErr w:type="gramEnd"/>
            <w:r>
              <w:rPr>
                <w:sz w:val="18"/>
              </w:rPr>
              <w:t>/м</w:t>
            </w:r>
            <w:r w:rsidRPr="0057720D">
              <w:rPr>
                <w:sz w:val="18"/>
              </w:rPr>
              <w:t>.</w:t>
            </w:r>
            <w:r>
              <w:rPr>
                <w:sz w:val="18"/>
              </w:rPr>
              <w:t xml:space="preserve"> </w:t>
            </w:r>
          </w:p>
          <w:p w:rsidR="00744331" w:rsidRDefault="00C26601">
            <w:pPr>
              <w:ind w:firstLine="284"/>
              <w:jc w:val="both"/>
              <w:rPr>
                <w:sz w:val="18"/>
              </w:rPr>
            </w:pPr>
            <w:r>
              <w:rPr>
                <w:noProof/>
                <w:sz w:val="18"/>
              </w:rPr>
              <w:t>9.</w:t>
            </w:r>
            <w:r>
              <w:rPr>
                <w:sz w:val="18"/>
              </w:rPr>
              <w:t xml:space="preserve"> При содержании в воде железа </w:t>
            </w:r>
            <w:r>
              <w:t>[Fе</w:t>
            </w:r>
            <w:r w:rsidRPr="0057720D">
              <w:rPr>
                <w:vertAlign w:val="superscript"/>
              </w:rPr>
              <w:t>2+;3+</w:t>
            </w:r>
            <w:r w:rsidRPr="0057720D">
              <w:t>]</w:t>
            </w:r>
            <w:r>
              <w:t xml:space="preserve"> </w:t>
            </w:r>
            <w:r>
              <w:rPr>
                <w:sz w:val="18"/>
              </w:rPr>
              <w:t>более</w:t>
            </w:r>
            <w:r>
              <w:rPr>
                <w:noProof/>
                <w:sz w:val="18"/>
              </w:rPr>
              <w:t xml:space="preserve"> 0,3</w:t>
            </w:r>
            <w:r>
              <w:rPr>
                <w:sz w:val="18"/>
              </w:rPr>
              <w:t xml:space="preserve"> мг/л следует предусматривать обезжелезивание воды независимо от наличия других способов обработки воды. </w:t>
            </w:r>
          </w:p>
          <w:p w:rsidR="00744331" w:rsidRDefault="00C26601">
            <w:pPr>
              <w:ind w:firstLine="284"/>
              <w:jc w:val="both"/>
              <w:rPr>
                <w:sz w:val="18"/>
              </w:rPr>
            </w:pPr>
            <w:r>
              <w:rPr>
                <w:sz w:val="18"/>
              </w:rPr>
              <w:t>10. Силикатную обработку воды и подщелачивание следует предусматривать путем добавления в исходную воду раствора жидкого натриевого стекла по ГОСТ</w:t>
            </w:r>
            <w:r>
              <w:rPr>
                <w:noProof/>
                <w:sz w:val="18"/>
              </w:rPr>
              <w:t xml:space="preserve"> 13078</w:t>
            </w:r>
            <w:r>
              <w:rPr>
                <w:sz w:val="18"/>
              </w:rPr>
              <w:t>.</w:t>
            </w:r>
            <w:r>
              <w:rPr>
                <w:noProof/>
                <w:sz w:val="18"/>
              </w:rPr>
              <w:t xml:space="preserve"> </w:t>
            </w:r>
          </w:p>
          <w:p w:rsidR="00744331" w:rsidRDefault="00C26601">
            <w:pPr>
              <w:ind w:firstLine="284"/>
              <w:jc w:val="both"/>
              <w:rPr>
                <w:sz w:val="18"/>
              </w:rPr>
            </w:pPr>
            <w:r>
              <w:rPr>
                <w:sz w:val="18"/>
              </w:rPr>
              <w:t>11. При среднечасовом расходе воды на горячее водоснабжение менее</w:t>
            </w:r>
            <w:r>
              <w:rPr>
                <w:noProof/>
                <w:sz w:val="18"/>
              </w:rPr>
              <w:t xml:space="preserve"> 50</w:t>
            </w:r>
            <w:r>
              <w:rPr>
                <w:sz w:val="18"/>
              </w:rPr>
              <w:t xml:space="preserve"> т/ч деаэрацию воды предусматривать не рекомендуется. </w:t>
            </w:r>
          </w:p>
        </w:tc>
      </w:tr>
    </w:tbl>
    <w:p w:rsidR="00744331" w:rsidRDefault="00744331">
      <w:pPr>
        <w:jc w:val="both"/>
      </w:pPr>
    </w:p>
    <w:p w:rsidR="00744331" w:rsidRDefault="00744331">
      <w:pPr>
        <w:jc w:val="both"/>
      </w:pPr>
    </w:p>
    <w:p w:rsidR="00744331" w:rsidRDefault="00C26601">
      <w:pPr>
        <w:jc w:val="center"/>
        <w:rPr>
          <w:b/>
        </w:rPr>
      </w:pPr>
      <w:r>
        <w:rPr>
          <w:b/>
        </w:rPr>
        <w:t>ПРИЛОЖЕНИЕ</w:t>
      </w:r>
      <w:r>
        <w:rPr>
          <w:b/>
          <w:noProof/>
        </w:rPr>
        <w:t xml:space="preserve"> 16</w:t>
      </w:r>
    </w:p>
    <w:p w:rsidR="00744331" w:rsidRDefault="00744331">
      <w:pPr>
        <w:jc w:val="center"/>
        <w:rPr>
          <w:b/>
          <w:noProof/>
        </w:rPr>
      </w:pPr>
    </w:p>
    <w:p w:rsidR="00744331" w:rsidRDefault="00C26601">
      <w:pPr>
        <w:jc w:val="center"/>
        <w:rPr>
          <w:b/>
        </w:rPr>
      </w:pPr>
      <w:r>
        <w:rPr>
          <w:b/>
        </w:rPr>
        <w:t>ХАРАКТЕРИСТИКИ ФИЛЬТРУЮЩЕГО СЛОЯ И ТЕХНОЛОГИЧЕСКИЕ ПОКАЗАТЕЛИ ФИЛЬТРОВ</w:t>
      </w:r>
    </w:p>
    <w:p w:rsidR="00744331"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4940"/>
        <w:gridCol w:w="1297"/>
        <w:gridCol w:w="1482"/>
      </w:tblGrid>
      <w:tr w:rsidR="00744331">
        <w:tc>
          <w:tcPr>
            <w:tcW w:w="4940" w:type="dxa"/>
            <w:tcBorders>
              <w:top w:val="single" w:sz="12" w:space="0" w:color="auto"/>
              <w:left w:val="single" w:sz="12" w:space="0" w:color="auto"/>
              <w:bottom w:val="single" w:sz="12" w:space="0" w:color="auto"/>
              <w:right w:val="single" w:sz="6" w:space="0" w:color="auto"/>
            </w:tcBorders>
          </w:tcPr>
          <w:p w:rsidR="00744331" w:rsidRDefault="00C26601">
            <w:pPr>
              <w:jc w:val="center"/>
            </w:pPr>
            <w:r>
              <w:t>Наименование</w:t>
            </w:r>
          </w:p>
        </w:tc>
        <w:tc>
          <w:tcPr>
            <w:tcW w:w="1297" w:type="dxa"/>
            <w:tcBorders>
              <w:top w:val="single" w:sz="12" w:space="0" w:color="auto"/>
              <w:left w:val="single" w:sz="6" w:space="0" w:color="auto"/>
              <w:bottom w:val="single" w:sz="12" w:space="0" w:color="auto"/>
              <w:right w:val="single" w:sz="6" w:space="0" w:color="auto"/>
            </w:tcBorders>
          </w:tcPr>
          <w:p w:rsidR="00744331" w:rsidRDefault="00C26601">
            <w:pPr>
              <w:jc w:val="center"/>
            </w:pPr>
            <w:r>
              <w:t>Единица измерения</w:t>
            </w:r>
          </w:p>
        </w:tc>
        <w:tc>
          <w:tcPr>
            <w:tcW w:w="1482" w:type="dxa"/>
            <w:tcBorders>
              <w:top w:val="single" w:sz="12" w:space="0" w:color="auto"/>
              <w:left w:val="single" w:sz="6" w:space="0" w:color="auto"/>
              <w:bottom w:val="single" w:sz="12" w:space="0" w:color="auto"/>
              <w:right w:val="single" w:sz="12" w:space="0" w:color="auto"/>
            </w:tcBorders>
          </w:tcPr>
          <w:p w:rsidR="00744331" w:rsidRDefault="00C26601">
            <w:pPr>
              <w:jc w:val="center"/>
            </w:pPr>
            <w:r>
              <w:t>Показатели</w:t>
            </w:r>
          </w:p>
        </w:tc>
      </w:tr>
      <w:tr w:rsidR="00744331">
        <w:tc>
          <w:tcPr>
            <w:tcW w:w="4940" w:type="dxa"/>
            <w:tcBorders>
              <w:left w:val="single" w:sz="12" w:space="0" w:color="auto"/>
              <w:right w:val="single" w:sz="6" w:space="0" w:color="auto"/>
            </w:tcBorders>
          </w:tcPr>
          <w:p w:rsidR="00744331" w:rsidRDefault="00C26601">
            <w:r>
              <w:t>Крупность зерен</w:t>
            </w:r>
          </w:p>
        </w:tc>
        <w:tc>
          <w:tcPr>
            <w:tcW w:w="1297" w:type="dxa"/>
            <w:tcBorders>
              <w:left w:val="single" w:sz="6" w:space="0" w:color="auto"/>
              <w:right w:val="single" w:sz="6" w:space="0" w:color="auto"/>
            </w:tcBorders>
          </w:tcPr>
          <w:p w:rsidR="00744331" w:rsidRDefault="00C26601">
            <w:pPr>
              <w:jc w:val="center"/>
            </w:pPr>
            <w:r>
              <w:t>мм</w:t>
            </w:r>
          </w:p>
        </w:tc>
        <w:tc>
          <w:tcPr>
            <w:tcW w:w="1482" w:type="dxa"/>
            <w:tcBorders>
              <w:left w:val="single" w:sz="6" w:space="0" w:color="auto"/>
              <w:right w:val="single" w:sz="12" w:space="0" w:color="auto"/>
            </w:tcBorders>
          </w:tcPr>
          <w:p w:rsidR="00744331" w:rsidRDefault="00C26601">
            <w:pPr>
              <w:jc w:val="center"/>
              <w:rPr>
                <w:noProof/>
              </w:rPr>
            </w:pPr>
            <w:r>
              <w:rPr>
                <w:noProof/>
              </w:rPr>
              <w:t>0,5—1,1</w:t>
            </w:r>
          </w:p>
        </w:tc>
      </w:tr>
      <w:tr w:rsidR="00744331">
        <w:tc>
          <w:tcPr>
            <w:tcW w:w="4940" w:type="dxa"/>
            <w:tcBorders>
              <w:left w:val="single" w:sz="12" w:space="0" w:color="auto"/>
              <w:right w:val="single" w:sz="6" w:space="0" w:color="auto"/>
            </w:tcBorders>
          </w:tcPr>
          <w:p w:rsidR="00744331" w:rsidRDefault="00C26601">
            <w:r>
              <w:t>Насыпная масса</w:t>
            </w:r>
            <w:r>
              <w:rPr>
                <w:noProof/>
              </w:rPr>
              <w:t xml:space="preserve"> 1</w:t>
            </w:r>
            <w:r>
              <w:t xml:space="preserve"> м</w:t>
            </w:r>
            <w:r>
              <w:rPr>
                <w:vertAlign w:val="superscript"/>
              </w:rPr>
              <w:t>3</w:t>
            </w:r>
            <w:r>
              <w:t xml:space="preserve"> сухого материала</w:t>
            </w:r>
          </w:p>
        </w:tc>
        <w:tc>
          <w:tcPr>
            <w:tcW w:w="1297" w:type="dxa"/>
            <w:tcBorders>
              <w:left w:val="single" w:sz="6" w:space="0" w:color="auto"/>
              <w:right w:val="single" w:sz="6" w:space="0" w:color="auto"/>
            </w:tcBorders>
          </w:tcPr>
          <w:p w:rsidR="00744331" w:rsidRDefault="00C26601">
            <w:pPr>
              <w:jc w:val="center"/>
            </w:pPr>
            <w:r>
              <w:t>т</w:t>
            </w:r>
          </w:p>
        </w:tc>
        <w:tc>
          <w:tcPr>
            <w:tcW w:w="1482" w:type="dxa"/>
            <w:tcBorders>
              <w:left w:val="single" w:sz="6" w:space="0" w:color="auto"/>
              <w:right w:val="single" w:sz="12" w:space="0" w:color="auto"/>
            </w:tcBorders>
          </w:tcPr>
          <w:p w:rsidR="00744331" w:rsidRDefault="00C26601">
            <w:pPr>
              <w:jc w:val="center"/>
              <w:rPr>
                <w:noProof/>
              </w:rPr>
            </w:pPr>
            <w:r>
              <w:rPr>
                <w:noProof/>
              </w:rPr>
              <w:t>0,6—0,7</w:t>
            </w:r>
          </w:p>
        </w:tc>
      </w:tr>
      <w:tr w:rsidR="00744331">
        <w:tc>
          <w:tcPr>
            <w:tcW w:w="4940" w:type="dxa"/>
            <w:tcBorders>
              <w:left w:val="single" w:sz="12" w:space="0" w:color="auto"/>
              <w:right w:val="single" w:sz="6" w:space="0" w:color="auto"/>
            </w:tcBorders>
          </w:tcPr>
          <w:p w:rsidR="00744331" w:rsidRDefault="00C26601">
            <w:r>
              <w:t>Насыпная масса</w:t>
            </w:r>
            <w:r>
              <w:rPr>
                <w:noProof/>
              </w:rPr>
              <w:t xml:space="preserve"> 1</w:t>
            </w:r>
            <w:r>
              <w:t xml:space="preserve"> м</w:t>
            </w:r>
            <w:r>
              <w:rPr>
                <w:vertAlign w:val="superscript"/>
              </w:rPr>
              <w:t>3</w:t>
            </w:r>
            <w:r>
              <w:t xml:space="preserve"> влажного материала</w:t>
            </w:r>
          </w:p>
        </w:tc>
        <w:tc>
          <w:tcPr>
            <w:tcW w:w="1297" w:type="dxa"/>
            <w:tcBorders>
              <w:left w:val="single" w:sz="6" w:space="0" w:color="auto"/>
              <w:right w:val="single" w:sz="6" w:space="0" w:color="auto"/>
            </w:tcBorders>
          </w:tcPr>
          <w:p w:rsidR="00744331" w:rsidRDefault="00C26601">
            <w:pPr>
              <w:jc w:val="center"/>
              <w:rPr>
                <w:noProof/>
              </w:rPr>
            </w:pPr>
            <w:r>
              <w:rPr>
                <w:noProof/>
              </w:rPr>
              <w:t>«</w:t>
            </w:r>
          </w:p>
        </w:tc>
        <w:tc>
          <w:tcPr>
            <w:tcW w:w="1482" w:type="dxa"/>
            <w:tcBorders>
              <w:left w:val="single" w:sz="6" w:space="0" w:color="auto"/>
              <w:right w:val="single" w:sz="12" w:space="0" w:color="auto"/>
            </w:tcBorders>
          </w:tcPr>
          <w:p w:rsidR="00744331" w:rsidRDefault="00C26601">
            <w:pPr>
              <w:jc w:val="center"/>
              <w:rPr>
                <w:noProof/>
              </w:rPr>
            </w:pPr>
            <w:r>
              <w:rPr>
                <w:noProof/>
              </w:rPr>
              <w:t>0,55</w:t>
            </w:r>
          </w:p>
        </w:tc>
      </w:tr>
      <w:tr w:rsidR="00744331">
        <w:tc>
          <w:tcPr>
            <w:tcW w:w="4940" w:type="dxa"/>
            <w:tcBorders>
              <w:left w:val="single" w:sz="12" w:space="0" w:color="auto"/>
              <w:right w:val="single" w:sz="6" w:space="0" w:color="auto"/>
            </w:tcBorders>
          </w:tcPr>
          <w:p w:rsidR="00744331" w:rsidRDefault="00C26601">
            <w:r>
              <w:t>Высота слоя</w:t>
            </w:r>
          </w:p>
        </w:tc>
        <w:tc>
          <w:tcPr>
            <w:tcW w:w="1297" w:type="dxa"/>
            <w:tcBorders>
              <w:left w:val="single" w:sz="6" w:space="0" w:color="auto"/>
              <w:right w:val="single" w:sz="6" w:space="0" w:color="auto"/>
            </w:tcBorders>
          </w:tcPr>
          <w:p w:rsidR="00744331" w:rsidRDefault="00C26601">
            <w:pPr>
              <w:jc w:val="center"/>
            </w:pPr>
            <w:r>
              <w:t>м</w:t>
            </w:r>
          </w:p>
        </w:tc>
        <w:tc>
          <w:tcPr>
            <w:tcW w:w="1482" w:type="dxa"/>
            <w:tcBorders>
              <w:left w:val="single" w:sz="6" w:space="0" w:color="auto"/>
              <w:right w:val="single" w:sz="12" w:space="0" w:color="auto"/>
            </w:tcBorders>
          </w:tcPr>
          <w:p w:rsidR="00744331" w:rsidRDefault="00C26601">
            <w:pPr>
              <w:jc w:val="center"/>
              <w:rPr>
                <w:noProof/>
              </w:rPr>
            </w:pPr>
            <w:r>
              <w:rPr>
                <w:noProof/>
              </w:rPr>
              <w:t>1,0—1,2</w:t>
            </w:r>
          </w:p>
        </w:tc>
      </w:tr>
      <w:tr w:rsidR="00744331">
        <w:tc>
          <w:tcPr>
            <w:tcW w:w="4940" w:type="dxa"/>
            <w:tcBorders>
              <w:left w:val="single" w:sz="12" w:space="0" w:color="auto"/>
              <w:right w:val="single" w:sz="6" w:space="0" w:color="auto"/>
            </w:tcBorders>
          </w:tcPr>
          <w:p w:rsidR="00744331" w:rsidRDefault="00C26601">
            <w:r>
              <w:t>Длительность взрыхления</w:t>
            </w:r>
          </w:p>
        </w:tc>
        <w:tc>
          <w:tcPr>
            <w:tcW w:w="1297" w:type="dxa"/>
            <w:tcBorders>
              <w:left w:val="single" w:sz="6" w:space="0" w:color="auto"/>
              <w:right w:val="single" w:sz="6" w:space="0" w:color="auto"/>
            </w:tcBorders>
          </w:tcPr>
          <w:p w:rsidR="00744331" w:rsidRDefault="00C26601">
            <w:pPr>
              <w:jc w:val="center"/>
            </w:pPr>
            <w:r>
              <w:t>мин</w:t>
            </w:r>
          </w:p>
        </w:tc>
        <w:tc>
          <w:tcPr>
            <w:tcW w:w="1482" w:type="dxa"/>
            <w:tcBorders>
              <w:left w:val="single" w:sz="6" w:space="0" w:color="auto"/>
              <w:right w:val="single" w:sz="12" w:space="0" w:color="auto"/>
            </w:tcBorders>
          </w:tcPr>
          <w:p w:rsidR="00744331" w:rsidRDefault="00C26601">
            <w:pPr>
              <w:jc w:val="center"/>
              <w:rPr>
                <w:noProof/>
              </w:rPr>
            </w:pPr>
            <w:r>
              <w:rPr>
                <w:noProof/>
              </w:rPr>
              <w:t>15</w:t>
            </w:r>
          </w:p>
        </w:tc>
      </w:tr>
      <w:tr w:rsidR="00744331">
        <w:tc>
          <w:tcPr>
            <w:tcW w:w="4940" w:type="dxa"/>
            <w:tcBorders>
              <w:left w:val="single" w:sz="12" w:space="0" w:color="auto"/>
              <w:right w:val="single" w:sz="6" w:space="0" w:color="auto"/>
            </w:tcBorders>
          </w:tcPr>
          <w:p w:rsidR="00744331" w:rsidRDefault="00C26601">
            <w:r>
              <w:t>Интенсивность взрыхления</w:t>
            </w:r>
          </w:p>
        </w:tc>
        <w:tc>
          <w:tcPr>
            <w:tcW w:w="1297" w:type="dxa"/>
            <w:tcBorders>
              <w:left w:val="single" w:sz="6" w:space="0" w:color="auto"/>
              <w:right w:val="single" w:sz="6" w:space="0" w:color="auto"/>
            </w:tcBorders>
          </w:tcPr>
          <w:p w:rsidR="00744331" w:rsidRDefault="00C26601">
            <w:pPr>
              <w:jc w:val="center"/>
            </w:pPr>
            <w:r>
              <w:t xml:space="preserve">л/(с </w:t>
            </w:r>
            <w:r>
              <w:rPr>
                <w:vertAlign w:val="superscript"/>
              </w:rPr>
              <w:sym w:font="Symbol" w:char="F02E"/>
            </w:r>
            <w:r>
              <w:t>м</w:t>
            </w:r>
            <w:proofErr w:type="gramStart"/>
            <w:r>
              <w:rPr>
                <w:vertAlign w:val="superscript"/>
              </w:rPr>
              <w:t>2</w:t>
            </w:r>
            <w:proofErr w:type="gramEnd"/>
            <w:r>
              <w:t>)</w:t>
            </w:r>
          </w:p>
        </w:tc>
        <w:tc>
          <w:tcPr>
            <w:tcW w:w="1482" w:type="dxa"/>
            <w:tcBorders>
              <w:left w:val="single" w:sz="6" w:space="0" w:color="auto"/>
              <w:right w:val="single" w:sz="12" w:space="0" w:color="auto"/>
            </w:tcBorders>
          </w:tcPr>
          <w:p w:rsidR="00744331" w:rsidRDefault="00C26601">
            <w:pPr>
              <w:jc w:val="center"/>
              <w:rPr>
                <w:noProof/>
              </w:rPr>
            </w:pPr>
            <w:r>
              <w:rPr>
                <w:noProof/>
              </w:rPr>
              <w:t>4</w:t>
            </w:r>
          </w:p>
        </w:tc>
      </w:tr>
      <w:tr w:rsidR="00744331">
        <w:tc>
          <w:tcPr>
            <w:tcW w:w="4940" w:type="dxa"/>
            <w:tcBorders>
              <w:left w:val="single" w:sz="12" w:space="0" w:color="auto"/>
              <w:right w:val="single" w:sz="6" w:space="0" w:color="auto"/>
            </w:tcBorders>
          </w:tcPr>
          <w:p w:rsidR="00744331" w:rsidRDefault="00C26601">
            <w:r>
              <w:t>Оптимальная скорость фильтрования</w:t>
            </w:r>
          </w:p>
        </w:tc>
        <w:tc>
          <w:tcPr>
            <w:tcW w:w="1297" w:type="dxa"/>
            <w:tcBorders>
              <w:left w:val="single" w:sz="6" w:space="0" w:color="auto"/>
              <w:right w:val="single" w:sz="6" w:space="0" w:color="auto"/>
            </w:tcBorders>
          </w:tcPr>
          <w:p w:rsidR="00744331" w:rsidRDefault="00C26601">
            <w:pPr>
              <w:jc w:val="center"/>
            </w:pPr>
            <w:proofErr w:type="gramStart"/>
            <w:r>
              <w:t>м</w:t>
            </w:r>
            <w:proofErr w:type="gramEnd"/>
            <w:r>
              <w:t>/ч</w:t>
            </w:r>
          </w:p>
        </w:tc>
        <w:tc>
          <w:tcPr>
            <w:tcW w:w="1482" w:type="dxa"/>
            <w:tcBorders>
              <w:left w:val="single" w:sz="6" w:space="0" w:color="auto"/>
              <w:right w:val="single" w:sz="12" w:space="0" w:color="auto"/>
            </w:tcBorders>
          </w:tcPr>
          <w:p w:rsidR="00744331" w:rsidRDefault="00C26601">
            <w:pPr>
              <w:jc w:val="center"/>
              <w:rPr>
                <w:noProof/>
              </w:rPr>
            </w:pPr>
            <w:r>
              <w:rPr>
                <w:noProof/>
              </w:rPr>
              <w:t>20</w:t>
            </w:r>
          </w:p>
        </w:tc>
      </w:tr>
      <w:tr w:rsidR="00744331">
        <w:tc>
          <w:tcPr>
            <w:tcW w:w="4940" w:type="dxa"/>
            <w:tcBorders>
              <w:left w:val="single" w:sz="12" w:space="0" w:color="auto"/>
              <w:right w:val="single" w:sz="6" w:space="0" w:color="auto"/>
            </w:tcBorders>
          </w:tcPr>
          <w:p w:rsidR="00744331" w:rsidRDefault="00C26601">
            <w:r>
              <w:t>Потеря давления в свежем фильтрующем слое</w:t>
            </w:r>
          </w:p>
        </w:tc>
        <w:tc>
          <w:tcPr>
            <w:tcW w:w="1297" w:type="dxa"/>
            <w:tcBorders>
              <w:left w:val="single" w:sz="6" w:space="0" w:color="auto"/>
              <w:right w:val="single" w:sz="6" w:space="0" w:color="auto"/>
            </w:tcBorders>
          </w:tcPr>
          <w:p w:rsidR="00744331" w:rsidRDefault="00C26601">
            <w:pPr>
              <w:jc w:val="center"/>
            </w:pPr>
            <w:r>
              <w:t>МПа</w:t>
            </w:r>
          </w:p>
        </w:tc>
        <w:tc>
          <w:tcPr>
            <w:tcW w:w="1482" w:type="dxa"/>
            <w:tcBorders>
              <w:left w:val="single" w:sz="6" w:space="0" w:color="auto"/>
              <w:right w:val="single" w:sz="12" w:space="0" w:color="auto"/>
            </w:tcBorders>
          </w:tcPr>
          <w:p w:rsidR="00744331" w:rsidRDefault="00C26601">
            <w:pPr>
              <w:jc w:val="center"/>
              <w:rPr>
                <w:noProof/>
              </w:rPr>
            </w:pPr>
            <w:r>
              <w:rPr>
                <w:noProof/>
              </w:rPr>
              <w:t>0,03 - 0,05</w:t>
            </w:r>
          </w:p>
        </w:tc>
      </w:tr>
      <w:tr w:rsidR="00744331">
        <w:tc>
          <w:tcPr>
            <w:tcW w:w="4940" w:type="dxa"/>
            <w:tcBorders>
              <w:left w:val="single" w:sz="12" w:space="0" w:color="auto"/>
              <w:bottom w:val="single" w:sz="12" w:space="0" w:color="auto"/>
              <w:right w:val="single" w:sz="6" w:space="0" w:color="auto"/>
            </w:tcBorders>
          </w:tcPr>
          <w:p w:rsidR="00744331" w:rsidRDefault="00C26601">
            <w:r>
              <w:t>Потеря давления в загрязненном слое перед промывкой</w:t>
            </w:r>
          </w:p>
        </w:tc>
        <w:tc>
          <w:tcPr>
            <w:tcW w:w="1297" w:type="dxa"/>
            <w:tcBorders>
              <w:left w:val="single" w:sz="6" w:space="0" w:color="auto"/>
              <w:bottom w:val="single" w:sz="12" w:space="0" w:color="auto"/>
              <w:right w:val="single" w:sz="6" w:space="0" w:color="auto"/>
            </w:tcBorders>
          </w:tcPr>
          <w:p w:rsidR="00744331" w:rsidRDefault="00C26601">
            <w:pPr>
              <w:jc w:val="center"/>
              <w:rPr>
                <w:noProof/>
              </w:rPr>
            </w:pPr>
            <w:r>
              <w:rPr>
                <w:noProof/>
              </w:rPr>
              <w:t>«</w:t>
            </w:r>
          </w:p>
        </w:tc>
        <w:tc>
          <w:tcPr>
            <w:tcW w:w="1482" w:type="dxa"/>
            <w:tcBorders>
              <w:left w:val="single" w:sz="6" w:space="0" w:color="auto"/>
              <w:bottom w:val="single" w:sz="12" w:space="0" w:color="auto"/>
              <w:right w:val="single" w:sz="12" w:space="0" w:color="auto"/>
            </w:tcBorders>
          </w:tcPr>
          <w:p w:rsidR="00744331" w:rsidRDefault="00C26601">
            <w:pPr>
              <w:jc w:val="center"/>
              <w:rPr>
                <w:noProof/>
              </w:rPr>
            </w:pPr>
            <w:r>
              <w:rPr>
                <w:noProof/>
              </w:rPr>
              <w:t>0,1</w:t>
            </w:r>
          </w:p>
        </w:tc>
      </w:tr>
    </w:tbl>
    <w:p w:rsidR="00744331" w:rsidRDefault="00744331">
      <w:pPr>
        <w:jc w:val="both"/>
      </w:pPr>
    </w:p>
    <w:p w:rsidR="00744331" w:rsidRDefault="00744331">
      <w:pPr>
        <w:jc w:val="both"/>
      </w:pPr>
    </w:p>
    <w:p w:rsidR="00744331" w:rsidRDefault="00C26601">
      <w:pPr>
        <w:jc w:val="center"/>
        <w:rPr>
          <w:b/>
        </w:rPr>
      </w:pPr>
      <w:r>
        <w:rPr>
          <w:b/>
        </w:rPr>
        <w:t>ПРИЛОЖЕНИЕ</w:t>
      </w:r>
      <w:r>
        <w:rPr>
          <w:b/>
          <w:noProof/>
        </w:rPr>
        <w:t xml:space="preserve"> 17</w:t>
      </w:r>
    </w:p>
    <w:p w:rsidR="00744331" w:rsidRDefault="00744331">
      <w:pPr>
        <w:jc w:val="center"/>
        <w:rPr>
          <w:b/>
          <w:noProof/>
        </w:rPr>
      </w:pPr>
    </w:p>
    <w:p w:rsidR="00744331" w:rsidRDefault="00C26601">
      <w:pPr>
        <w:jc w:val="center"/>
        <w:rPr>
          <w:b/>
        </w:rPr>
      </w:pPr>
      <w:r>
        <w:rPr>
          <w:b/>
        </w:rPr>
        <w:t xml:space="preserve">ДОЗА ВВОДИМОГО ЖИДКОГО НАТРИЕВОГО СТЕКЛА </w:t>
      </w:r>
      <w:proofErr w:type="gramStart"/>
      <w:r>
        <w:rPr>
          <w:b/>
        </w:rPr>
        <w:t>ДЛЯ</w:t>
      </w:r>
      <w:proofErr w:type="gramEnd"/>
      <w:r>
        <w:rPr>
          <w:b/>
        </w:rPr>
        <w:t xml:space="preserve"> </w:t>
      </w:r>
    </w:p>
    <w:p w:rsidR="00744331" w:rsidRDefault="00C26601">
      <w:pPr>
        <w:jc w:val="center"/>
        <w:rPr>
          <w:b/>
        </w:rPr>
      </w:pPr>
      <w:r>
        <w:rPr>
          <w:b/>
        </w:rPr>
        <w:t>СИЛИКАТНОЙ ОБРАБОТКИ ВОДЫ</w:t>
      </w:r>
    </w:p>
    <w:p w:rsidR="00744331" w:rsidRDefault="0074433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134"/>
        <w:gridCol w:w="1416"/>
        <w:gridCol w:w="1986"/>
        <w:gridCol w:w="1974"/>
      </w:tblGrid>
      <w:tr w:rsidR="00744331">
        <w:tc>
          <w:tcPr>
            <w:tcW w:w="6379" w:type="dxa"/>
            <w:gridSpan w:val="4"/>
            <w:tcBorders>
              <w:top w:val="single" w:sz="12" w:space="0" w:color="auto"/>
              <w:left w:val="single" w:sz="12" w:space="0" w:color="auto"/>
              <w:bottom w:val="single" w:sz="6" w:space="0" w:color="auto"/>
              <w:right w:val="single" w:sz="6" w:space="0" w:color="auto"/>
            </w:tcBorders>
          </w:tcPr>
          <w:p w:rsidR="00744331" w:rsidRDefault="00C26601">
            <w:pPr>
              <w:jc w:val="center"/>
            </w:pPr>
            <w:r>
              <w:rPr>
                <w:noProof/>
              </w:rPr>
              <w:t>П</w:t>
            </w:r>
            <w:proofErr w:type="spellStart"/>
            <w:r>
              <w:t>оказатели</w:t>
            </w:r>
            <w:proofErr w:type="spellEnd"/>
            <w:r>
              <w:t xml:space="preserve"> качества исходной водопроводной воды </w:t>
            </w:r>
          </w:p>
          <w:p w:rsidR="00744331" w:rsidRDefault="00C26601">
            <w:pPr>
              <w:jc w:val="center"/>
            </w:pPr>
            <w:r>
              <w:t>(</w:t>
            </w:r>
            <w:proofErr w:type="gramStart"/>
            <w:r>
              <w:t>средние</w:t>
            </w:r>
            <w:proofErr w:type="gramEnd"/>
            <w:r>
              <w:t xml:space="preserve"> за год)</w:t>
            </w:r>
          </w:p>
        </w:tc>
        <w:tc>
          <w:tcPr>
            <w:tcW w:w="1974" w:type="dxa"/>
            <w:tcBorders>
              <w:top w:val="single" w:sz="12" w:space="0" w:color="auto"/>
              <w:left w:val="single" w:sz="6" w:space="0" w:color="auto"/>
              <w:right w:val="single" w:sz="12" w:space="0" w:color="auto"/>
            </w:tcBorders>
          </w:tcPr>
          <w:p w:rsidR="00744331" w:rsidRDefault="00C26601">
            <w:pPr>
              <w:jc w:val="center"/>
            </w:pPr>
            <w:r>
              <w:t xml:space="preserve">Доза </w:t>
            </w:r>
            <w:proofErr w:type="gramStart"/>
            <w:r>
              <w:t>вводимого</w:t>
            </w:r>
            <w:proofErr w:type="gramEnd"/>
            <w:r>
              <w:t xml:space="preserve"> жидкого</w:t>
            </w:r>
          </w:p>
        </w:tc>
      </w:tr>
      <w:tr w:rsidR="00744331">
        <w:tc>
          <w:tcPr>
            <w:tcW w:w="1843" w:type="dxa"/>
            <w:tcBorders>
              <w:top w:val="single" w:sz="6" w:space="0" w:color="auto"/>
              <w:left w:val="single" w:sz="12" w:space="0" w:color="auto"/>
              <w:right w:val="single" w:sz="6" w:space="0" w:color="auto"/>
            </w:tcBorders>
          </w:tcPr>
          <w:p w:rsidR="00744331" w:rsidRDefault="00C26601">
            <w:pPr>
              <w:jc w:val="center"/>
              <w:rPr>
                <w:noProof/>
              </w:rPr>
            </w:pPr>
            <w:r>
              <w:t xml:space="preserve">Индекс </w:t>
            </w:r>
          </w:p>
        </w:tc>
        <w:tc>
          <w:tcPr>
            <w:tcW w:w="4536" w:type="dxa"/>
            <w:gridSpan w:val="3"/>
            <w:tcBorders>
              <w:top w:val="single" w:sz="6" w:space="0" w:color="auto"/>
              <w:left w:val="single" w:sz="6" w:space="0" w:color="auto"/>
              <w:bottom w:val="single" w:sz="6" w:space="0" w:color="auto"/>
              <w:right w:val="single" w:sz="6" w:space="0" w:color="auto"/>
            </w:tcBorders>
          </w:tcPr>
          <w:p w:rsidR="00744331" w:rsidRDefault="00C26601">
            <w:pPr>
              <w:jc w:val="center"/>
            </w:pPr>
            <w:r>
              <w:t>Концентрация, мг/л</w:t>
            </w:r>
          </w:p>
        </w:tc>
        <w:tc>
          <w:tcPr>
            <w:tcW w:w="1974" w:type="dxa"/>
            <w:tcBorders>
              <w:left w:val="single" w:sz="6" w:space="0" w:color="auto"/>
              <w:right w:val="single" w:sz="12" w:space="0" w:color="auto"/>
            </w:tcBorders>
          </w:tcPr>
          <w:p w:rsidR="00744331" w:rsidRDefault="00C26601">
            <w:pPr>
              <w:jc w:val="center"/>
            </w:pPr>
            <w:r>
              <w:t>натриевого стекла</w:t>
            </w:r>
          </w:p>
        </w:tc>
      </w:tr>
      <w:tr w:rsidR="00744331">
        <w:tc>
          <w:tcPr>
            <w:tcW w:w="1843" w:type="dxa"/>
            <w:tcBorders>
              <w:left w:val="single" w:sz="12" w:space="0" w:color="auto"/>
              <w:bottom w:val="single" w:sz="12" w:space="0" w:color="auto"/>
              <w:right w:val="single" w:sz="6" w:space="0" w:color="auto"/>
            </w:tcBorders>
          </w:tcPr>
          <w:p w:rsidR="00744331" w:rsidRDefault="00C26601">
            <w:pPr>
              <w:jc w:val="center"/>
            </w:pPr>
            <w:r>
              <w:t xml:space="preserve">насыщения карбонатом кальция </w:t>
            </w:r>
            <w:r>
              <w:rPr>
                <w:lang w:val="en-US"/>
              </w:rPr>
              <w:t>J</w:t>
            </w:r>
            <w:r w:rsidRPr="0057720D">
              <w:t xml:space="preserve"> </w:t>
            </w:r>
            <w:r>
              <w:t xml:space="preserve">при </w:t>
            </w:r>
            <w:r>
              <w:rPr>
                <w:noProof/>
              </w:rPr>
              <w:t xml:space="preserve"> 60 °С</w:t>
            </w:r>
          </w:p>
        </w:tc>
        <w:tc>
          <w:tcPr>
            <w:tcW w:w="1134" w:type="dxa"/>
            <w:tcBorders>
              <w:top w:val="single" w:sz="6" w:space="0" w:color="auto"/>
              <w:left w:val="single" w:sz="6" w:space="0" w:color="auto"/>
              <w:bottom w:val="single" w:sz="12" w:space="0" w:color="auto"/>
              <w:right w:val="single" w:sz="6" w:space="0" w:color="auto"/>
            </w:tcBorders>
          </w:tcPr>
          <w:p w:rsidR="00744331" w:rsidRDefault="00C26601">
            <w:pPr>
              <w:jc w:val="center"/>
            </w:pPr>
            <w:r>
              <w:t>соединений кремния</w:t>
            </w:r>
            <w:r>
              <w:sym w:font="Symbol" w:char="F02A"/>
            </w:r>
            <w:r>
              <w:t xml:space="preserve"> </w:t>
            </w:r>
          </w:p>
          <w:p w:rsidR="00744331" w:rsidRDefault="00C26601">
            <w:pPr>
              <w:jc w:val="center"/>
              <w:rPr>
                <w:noProof/>
              </w:rPr>
            </w:pPr>
            <w:r>
              <w:rPr>
                <w:lang w:val="en-US"/>
              </w:rPr>
              <w:t>SiO</w:t>
            </w:r>
            <w:r>
              <w:rPr>
                <w:vertAlign w:val="superscript"/>
                <w:lang w:val="en-US"/>
              </w:rPr>
              <w:t>2-</w:t>
            </w:r>
            <w:r>
              <w:rPr>
                <w:vertAlign w:val="subscript"/>
                <w:lang w:val="en-US"/>
              </w:rPr>
              <w:t>3</w:t>
            </w:r>
          </w:p>
        </w:tc>
        <w:tc>
          <w:tcPr>
            <w:tcW w:w="1416" w:type="dxa"/>
            <w:tcBorders>
              <w:top w:val="single" w:sz="6" w:space="0" w:color="auto"/>
              <w:left w:val="single" w:sz="6" w:space="0" w:color="auto"/>
              <w:bottom w:val="single" w:sz="12" w:space="0" w:color="auto"/>
              <w:right w:val="single" w:sz="6" w:space="0" w:color="auto"/>
            </w:tcBorders>
          </w:tcPr>
          <w:p w:rsidR="00744331" w:rsidRDefault="00C26601">
            <w:pPr>
              <w:jc w:val="center"/>
              <w:rPr>
                <w:noProof/>
              </w:rPr>
            </w:pPr>
            <w:r>
              <w:t>растворенного кислорода</w:t>
            </w:r>
            <w:r>
              <w:rPr>
                <w:noProof/>
              </w:rPr>
              <w:t xml:space="preserve"> O</w:t>
            </w:r>
            <w:r>
              <w:rPr>
                <w:noProof/>
                <w:vertAlign w:val="subscript"/>
              </w:rPr>
              <w:t>2</w:t>
            </w:r>
          </w:p>
        </w:tc>
        <w:tc>
          <w:tcPr>
            <w:tcW w:w="1986" w:type="dxa"/>
            <w:tcBorders>
              <w:top w:val="single" w:sz="6" w:space="0" w:color="auto"/>
              <w:left w:val="single" w:sz="6" w:space="0" w:color="auto"/>
              <w:bottom w:val="single" w:sz="12" w:space="0" w:color="auto"/>
              <w:right w:val="single" w:sz="6" w:space="0" w:color="auto"/>
            </w:tcBorders>
          </w:tcPr>
          <w:p w:rsidR="00744331" w:rsidRPr="0057720D" w:rsidRDefault="00C26601">
            <w:pPr>
              <w:jc w:val="center"/>
            </w:pPr>
            <w:r>
              <w:t xml:space="preserve">хлоридов и сульфатов (суммарно) </w:t>
            </w:r>
          </w:p>
          <w:p w:rsidR="00744331" w:rsidRDefault="00C26601">
            <w:pPr>
              <w:jc w:val="center"/>
            </w:pPr>
            <w:r w:rsidRPr="0057720D">
              <w:t>[</w:t>
            </w:r>
            <w:r>
              <w:rPr>
                <w:lang w:val="en-US"/>
              </w:rPr>
              <w:t>Cl</w:t>
            </w:r>
            <w:r w:rsidRPr="0057720D">
              <w:rPr>
                <w:vertAlign w:val="superscript"/>
              </w:rPr>
              <w:t>-</w:t>
            </w:r>
            <w:r w:rsidRPr="0057720D">
              <w:t>]+[</w:t>
            </w:r>
            <w:r>
              <w:rPr>
                <w:lang w:val="en-US"/>
              </w:rPr>
              <w:t>SO</w:t>
            </w:r>
            <w:r w:rsidRPr="0057720D">
              <w:rPr>
                <w:vertAlign w:val="superscript"/>
              </w:rPr>
              <w:t>2-</w:t>
            </w:r>
            <w:r w:rsidRPr="0057720D">
              <w:rPr>
                <w:vertAlign w:val="subscript"/>
              </w:rPr>
              <w:t>4</w:t>
            </w:r>
            <w:r w:rsidRPr="0057720D">
              <w:t>]</w:t>
            </w:r>
          </w:p>
        </w:tc>
        <w:tc>
          <w:tcPr>
            <w:tcW w:w="1974" w:type="dxa"/>
            <w:tcBorders>
              <w:left w:val="single" w:sz="6" w:space="0" w:color="auto"/>
              <w:bottom w:val="single" w:sz="12" w:space="0" w:color="auto"/>
              <w:right w:val="single" w:sz="12" w:space="0" w:color="auto"/>
            </w:tcBorders>
          </w:tcPr>
          <w:p w:rsidR="00744331" w:rsidRDefault="00C26601">
            <w:pPr>
              <w:jc w:val="center"/>
            </w:pPr>
            <w:r>
              <w:t>в пересчете на</w:t>
            </w:r>
            <w:r>
              <w:rPr>
                <w:noProof/>
              </w:rPr>
              <w:t xml:space="preserve">  SiO</w:t>
            </w:r>
            <w:r>
              <w:rPr>
                <w:noProof/>
                <w:vertAlign w:val="superscript"/>
              </w:rPr>
              <w:t>2-</w:t>
            </w:r>
            <w:r>
              <w:rPr>
                <w:noProof/>
                <w:vertAlign w:val="subscript"/>
              </w:rPr>
              <w:t>3</w:t>
            </w:r>
            <w:r>
              <w:rPr>
                <w:noProof/>
              </w:rPr>
              <w:t xml:space="preserve">, </w:t>
            </w:r>
            <w:r>
              <w:t>мг/л</w:t>
            </w:r>
          </w:p>
        </w:tc>
      </w:tr>
      <w:tr w:rsidR="00744331">
        <w:tc>
          <w:tcPr>
            <w:tcW w:w="1843" w:type="dxa"/>
            <w:tcBorders>
              <w:left w:val="single" w:sz="12" w:space="0" w:color="auto"/>
              <w:right w:val="single" w:sz="6" w:space="0" w:color="auto"/>
            </w:tcBorders>
          </w:tcPr>
          <w:p w:rsidR="00744331" w:rsidRDefault="00C26601">
            <w:pPr>
              <w:jc w:val="center"/>
              <w:rPr>
                <w:noProof/>
              </w:rPr>
            </w:pPr>
            <w:r>
              <w:rPr>
                <w:noProof/>
              </w:rPr>
              <w:t>-0,</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w:t>
            </w:r>
            <w:r>
              <w:rPr>
                <w:noProof/>
              </w:rPr>
              <w:t>0</w:t>
            </w:r>
          </w:p>
        </w:tc>
        <w:tc>
          <w:tcPr>
            <w:tcW w:w="1134" w:type="dxa"/>
            <w:tcBorders>
              <w:left w:val="single" w:sz="6" w:space="0" w:color="auto"/>
              <w:right w:val="single" w:sz="6" w:space="0" w:color="auto"/>
            </w:tcBorders>
          </w:tcPr>
          <w:p w:rsidR="00744331" w:rsidRDefault="00C26601">
            <w:pPr>
              <w:jc w:val="center"/>
            </w:pPr>
            <w:r>
              <w:t>До 35</w:t>
            </w:r>
          </w:p>
        </w:tc>
        <w:tc>
          <w:tcPr>
            <w:tcW w:w="1416" w:type="dxa"/>
            <w:tcBorders>
              <w:left w:val="single" w:sz="6" w:space="0" w:color="auto"/>
              <w:right w:val="single" w:sz="6" w:space="0" w:color="auto"/>
            </w:tcBorders>
          </w:tcPr>
          <w:p w:rsidR="00744331" w:rsidRDefault="00C26601">
            <w:pPr>
              <w:jc w:val="center"/>
            </w:pPr>
            <w:r>
              <w:t>Любая</w:t>
            </w:r>
          </w:p>
        </w:tc>
        <w:tc>
          <w:tcPr>
            <w:tcW w:w="1986" w:type="dxa"/>
            <w:tcBorders>
              <w:left w:val="single" w:sz="6" w:space="0" w:color="auto"/>
              <w:right w:val="single" w:sz="6" w:space="0" w:color="auto"/>
            </w:tcBorders>
          </w:tcPr>
          <w:p w:rsidR="00744331" w:rsidRDefault="00C26601">
            <w:pPr>
              <w:jc w:val="center"/>
              <w:rPr>
                <w:noProof/>
              </w:rPr>
            </w:pPr>
            <w:r>
              <w:rPr>
                <w:noProof/>
              </w:rPr>
              <w:sym w:font="Symbol" w:char="F0A3"/>
            </w:r>
            <w:r>
              <w:t xml:space="preserve"> </w:t>
            </w:r>
            <w:r>
              <w:rPr>
                <w:noProof/>
              </w:rPr>
              <w:t>50</w:t>
            </w:r>
          </w:p>
        </w:tc>
        <w:tc>
          <w:tcPr>
            <w:tcW w:w="1974" w:type="dxa"/>
            <w:tcBorders>
              <w:left w:val="single" w:sz="6" w:space="0" w:color="auto"/>
              <w:right w:val="single" w:sz="12" w:space="0" w:color="auto"/>
            </w:tcBorders>
          </w:tcPr>
          <w:p w:rsidR="00744331" w:rsidRDefault="00C26601">
            <w:pPr>
              <w:jc w:val="center"/>
              <w:rPr>
                <w:noProof/>
              </w:rPr>
            </w:pPr>
            <w:r>
              <w:rPr>
                <w:noProof/>
              </w:rPr>
              <w:t>15</w:t>
            </w:r>
          </w:p>
        </w:tc>
      </w:tr>
      <w:tr w:rsidR="00744331">
        <w:tc>
          <w:tcPr>
            <w:tcW w:w="1843" w:type="dxa"/>
            <w:tcBorders>
              <w:left w:val="single" w:sz="12" w:space="0" w:color="auto"/>
              <w:right w:val="single" w:sz="6" w:space="0" w:color="auto"/>
            </w:tcBorders>
          </w:tcPr>
          <w:p w:rsidR="00744331" w:rsidRDefault="00C26601">
            <w:pPr>
              <w:jc w:val="center"/>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r>
              <w:t>,5</w:t>
            </w:r>
          </w:p>
        </w:tc>
        <w:tc>
          <w:tcPr>
            <w:tcW w:w="1134" w:type="dxa"/>
            <w:tcBorders>
              <w:left w:val="single" w:sz="6" w:space="0" w:color="auto"/>
              <w:right w:val="single" w:sz="6" w:space="0" w:color="auto"/>
            </w:tcBorders>
          </w:tcPr>
          <w:p w:rsidR="00744331" w:rsidRDefault="00C26601">
            <w:pPr>
              <w:jc w:val="center"/>
              <w:rPr>
                <w:noProof/>
              </w:rPr>
            </w:pPr>
            <w:r>
              <w:t>«</w:t>
            </w:r>
            <w:r>
              <w:rPr>
                <w:noProof/>
              </w:rPr>
              <w:t xml:space="preserve"> 15</w:t>
            </w:r>
          </w:p>
        </w:tc>
        <w:tc>
          <w:tcPr>
            <w:tcW w:w="1416" w:type="dxa"/>
            <w:tcBorders>
              <w:left w:val="single" w:sz="6" w:space="0" w:color="auto"/>
              <w:right w:val="single" w:sz="6" w:space="0" w:color="auto"/>
            </w:tcBorders>
          </w:tcPr>
          <w:p w:rsidR="00744331" w:rsidRDefault="00C26601">
            <w:pPr>
              <w:jc w:val="center"/>
              <w:rPr>
                <w:noProof/>
              </w:rPr>
            </w:pPr>
            <w:r>
              <w:t>«</w:t>
            </w:r>
          </w:p>
        </w:tc>
        <w:tc>
          <w:tcPr>
            <w:tcW w:w="1986" w:type="dxa"/>
            <w:tcBorders>
              <w:left w:val="single" w:sz="6" w:space="0" w:color="auto"/>
              <w:right w:val="single" w:sz="6" w:space="0" w:color="auto"/>
            </w:tcBorders>
          </w:tcPr>
          <w:p w:rsidR="00744331" w:rsidRDefault="00C26601">
            <w:pPr>
              <w:jc w:val="center"/>
              <w:rPr>
                <w:noProof/>
              </w:rPr>
            </w:pPr>
            <w:r>
              <w:rPr>
                <w:noProof/>
              </w:rPr>
              <w:sym w:font="Symbol" w:char="F0A3"/>
            </w:r>
            <w:r>
              <w:t xml:space="preserve"> </w:t>
            </w:r>
            <w:r>
              <w:rPr>
                <w:noProof/>
              </w:rPr>
              <w:t>50</w:t>
            </w:r>
          </w:p>
        </w:tc>
        <w:tc>
          <w:tcPr>
            <w:tcW w:w="1974" w:type="dxa"/>
            <w:tcBorders>
              <w:left w:val="single" w:sz="6" w:space="0" w:color="auto"/>
              <w:right w:val="single" w:sz="12" w:space="0" w:color="auto"/>
            </w:tcBorders>
          </w:tcPr>
          <w:p w:rsidR="00744331" w:rsidRDefault="00C26601">
            <w:pPr>
              <w:jc w:val="center"/>
              <w:rPr>
                <w:noProof/>
              </w:rPr>
            </w:pPr>
            <w:r>
              <w:rPr>
                <w:noProof/>
              </w:rPr>
              <w:t>35</w:t>
            </w:r>
          </w:p>
        </w:tc>
      </w:tr>
      <w:tr w:rsidR="00744331">
        <w:tc>
          <w:tcPr>
            <w:tcW w:w="1843" w:type="dxa"/>
            <w:tcBorders>
              <w:left w:val="single" w:sz="12" w:space="0" w:color="auto"/>
              <w:right w:val="single" w:sz="6" w:space="0" w:color="auto"/>
            </w:tcBorders>
          </w:tcPr>
          <w:p w:rsidR="00744331" w:rsidRDefault="00C26601">
            <w:pPr>
              <w:jc w:val="center"/>
            </w:pPr>
            <w:r>
              <w:rPr>
                <w:lang w:val="en-US"/>
              </w:rPr>
              <w:t>J &gt; 0</w:t>
            </w:r>
          </w:p>
        </w:tc>
        <w:tc>
          <w:tcPr>
            <w:tcW w:w="1134" w:type="dxa"/>
            <w:tcBorders>
              <w:left w:val="single" w:sz="6" w:space="0" w:color="auto"/>
              <w:right w:val="single" w:sz="6" w:space="0" w:color="auto"/>
            </w:tcBorders>
          </w:tcPr>
          <w:p w:rsidR="00744331" w:rsidRDefault="00C26601">
            <w:pPr>
              <w:jc w:val="center"/>
              <w:rPr>
                <w:noProof/>
              </w:rPr>
            </w:pPr>
            <w:r>
              <w:t>«</w:t>
            </w:r>
            <w:r>
              <w:rPr>
                <w:noProof/>
              </w:rPr>
              <w:t xml:space="preserve"> 25</w:t>
            </w:r>
          </w:p>
        </w:tc>
        <w:tc>
          <w:tcPr>
            <w:tcW w:w="1416" w:type="dxa"/>
            <w:tcBorders>
              <w:left w:val="single" w:sz="6" w:space="0" w:color="auto"/>
              <w:right w:val="single" w:sz="6" w:space="0" w:color="auto"/>
            </w:tcBorders>
          </w:tcPr>
          <w:p w:rsidR="00744331" w:rsidRDefault="00C26601">
            <w:pPr>
              <w:jc w:val="center"/>
              <w:rPr>
                <w:noProof/>
              </w:rPr>
            </w:pPr>
            <w:r>
              <w:t>«</w:t>
            </w:r>
          </w:p>
        </w:tc>
        <w:tc>
          <w:tcPr>
            <w:tcW w:w="1986" w:type="dxa"/>
            <w:tcBorders>
              <w:left w:val="single" w:sz="6" w:space="0" w:color="auto"/>
              <w:right w:val="single" w:sz="6" w:space="0" w:color="auto"/>
            </w:tcBorders>
          </w:tcPr>
          <w:p w:rsidR="00744331" w:rsidRDefault="00C26601">
            <w:pPr>
              <w:jc w:val="center"/>
              <w:rPr>
                <w:noProof/>
              </w:rPr>
            </w:pPr>
            <w:r>
              <w:rPr>
                <w:noProof/>
              </w:rPr>
              <w:t>51 —100</w:t>
            </w:r>
          </w:p>
        </w:tc>
        <w:tc>
          <w:tcPr>
            <w:tcW w:w="1974" w:type="dxa"/>
            <w:tcBorders>
              <w:left w:val="single" w:sz="6" w:space="0" w:color="auto"/>
              <w:right w:val="single" w:sz="12" w:space="0" w:color="auto"/>
            </w:tcBorders>
          </w:tcPr>
          <w:p w:rsidR="00744331" w:rsidRDefault="00C26601">
            <w:pPr>
              <w:jc w:val="center"/>
              <w:rPr>
                <w:noProof/>
              </w:rPr>
            </w:pPr>
            <w:r>
              <w:rPr>
                <w:noProof/>
              </w:rPr>
              <w:t>25</w:t>
            </w:r>
          </w:p>
        </w:tc>
      </w:tr>
      <w:tr w:rsidR="00744331">
        <w:tc>
          <w:tcPr>
            <w:tcW w:w="1843" w:type="dxa"/>
            <w:tcBorders>
              <w:left w:val="single" w:sz="12" w:space="0" w:color="auto"/>
              <w:right w:val="single" w:sz="6" w:space="0" w:color="auto"/>
            </w:tcBorders>
          </w:tcPr>
          <w:p w:rsidR="00744331" w:rsidRDefault="00C26601">
            <w:pPr>
              <w:jc w:val="center"/>
            </w:pPr>
            <w:r>
              <w:rPr>
                <w:lang w:val="en-US"/>
              </w:rPr>
              <w:t>J &gt; 0</w:t>
            </w:r>
          </w:p>
        </w:tc>
        <w:tc>
          <w:tcPr>
            <w:tcW w:w="1134" w:type="dxa"/>
            <w:tcBorders>
              <w:left w:val="single" w:sz="6" w:space="0" w:color="auto"/>
              <w:right w:val="single" w:sz="6" w:space="0" w:color="auto"/>
            </w:tcBorders>
          </w:tcPr>
          <w:p w:rsidR="00744331" w:rsidRDefault="00C26601">
            <w:pPr>
              <w:jc w:val="center"/>
              <w:rPr>
                <w:noProof/>
              </w:rPr>
            </w:pPr>
            <w:r>
              <w:rPr>
                <w:noProof/>
              </w:rPr>
              <w:t>« 15</w:t>
            </w:r>
          </w:p>
        </w:tc>
        <w:tc>
          <w:tcPr>
            <w:tcW w:w="1416" w:type="dxa"/>
            <w:tcBorders>
              <w:left w:val="single" w:sz="6" w:space="0" w:color="auto"/>
              <w:right w:val="single" w:sz="6" w:space="0" w:color="auto"/>
            </w:tcBorders>
          </w:tcPr>
          <w:p w:rsidR="00744331" w:rsidRDefault="00C26601">
            <w:pPr>
              <w:jc w:val="center"/>
              <w:rPr>
                <w:noProof/>
              </w:rPr>
            </w:pPr>
            <w:r>
              <w:t>«</w:t>
            </w:r>
          </w:p>
        </w:tc>
        <w:tc>
          <w:tcPr>
            <w:tcW w:w="1986" w:type="dxa"/>
            <w:tcBorders>
              <w:left w:val="single" w:sz="6" w:space="0" w:color="auto"/>
              <w:right w:val="single" w:sz="6" w:space="0" w:color="auto"/>
            </w:tcBorders>
          </w:tcPr>
          <w:p w:rsidR="00744331" w:rsidRDefault="00C26601">
            <w:pPr>
              <w:jc w:val="center"/>
              <w:rPr>
                <w:noProof/>
              </w:rPr>
            </w:pPr>
            <w:r>
              <w:rPr>
                <w:noProof/>
              </w:rPr>
              <w:t>101 — 200</w:t>
            </w:r>
          </w:p>
        </w:tc>
        <w:tc>
          <w:tcPr>
            <w:tcW w:w="1974" w:type="dxa"/>
            <w:tcBorders>
              <w:left w:val="single" w:sz="6" w:space="0" w:color="auto"/>
              <w:right w:val="single" w:sz="12" w:space="0" w:color="auto"/>
            </w:tcBorders>
          </w:tcPr>
          <w:p w:rsidR="00744331" w:rsidRDefault="00C26601">
            <w:pPr>
              <w:jc w:val="center"/>
              <w:rPr>
                <w:noProof/>
              </w:rPr>
            </w:pPr>
            <w:r>
              <w:rPr>
                <w:noProof/>
              </w:rPr>
              <w:t>35</w:t>
            </w:r>
            <w:r>
              <w:rPr>
                <w:noProof/>
              </w:rPr>
              <w:sym w:font="Symbol" w:char="F02A"/>
            </w:r>
          </w:p>
        </w:tc>
      </w:tr>
      <w:tr w:rsidR="00744331">
        <w:tc>
          <w:tcPr>
            <w:tcW w:w="8353" w:type="dxa"/>
            <w:gridSpan w:val="5"/>
            <w:tcBorders>
              <w:left w:val="single" w:sz="12" w:space="0" w:color="auto"/>
              <w:bottom w:val="single" w:sz="12" w:space="0" w:color="auto"/>
              <w:right w:val="single" w:sz="12" w:space="0" w:color="auto"/>
            </w:tcBorders>
          </w:tcPr>
          <w:p w:rsidR="00744331" w:rsidRDefault="00C26601">
            <w:pPr>
              <w:ind w:firstLine="244"/>
              <w:jc w:val="both"/>
              <w:rPr>
                <w:sz w:val="18"/>
              </w:rPr>
            </w:pPr>
            <w:r>
              <w:rPr>
                <w:sz w:val="18"/>
              </w:rPr>
              <w:t>__________</w:t>
            </w:r>
          </w:p>
          <w:p w:rsidR="00744331" w:rsidRDefault="00C26601">
            <w:pPr>
              <w:ind w:firstLine="244"/>
              <w:jc w:val="both"/>
            </w:pPr>
            <w:r>
              <w:rPr>
                <w:noProof/>
                <w:sz w:val="18"/>
              </w:rPr>
              <w:sym w:font="Symbol" w:char="F02A"/>
            </w:r>
            <w:r>
              <w:rPr>
                <w:sz w:val="18"/>
              </w:rPr>
              <w:t xml:space="preserve"> При концентрации в исходной воде соединений кремния &lt;15 мг/л (в пересчете на</w:t>
            </w:r>
            <w:r>
              <w:rPr>
                <w:noProof/>
                <w:sz w:val="18"/>
              </w:rPr>
              <w:t xml:space="preserve"> </w:t>
            </w:r>
            <w:proofErr w:type="spellStart"/>
            <w:r>
              <w:rPr>
                <w:lang w:val="en-US"/>
              </w:rPr>
              <w:t>SiO</w:t>
            </w:r>
            <w:proofErr w:type="spellEnd"/>
            <w:r w:rsidRPr="0057720D">
              <w:rPr>
                <w:vertAlign w:val="superscript"/>
              </w:rPr>
              <w:t>2-</w:t>
            </w:r>
            <w:r w:rsidRPr="0057720D">
              <w:rPr>
                <w:vertAlign w:val="subscript"/>
              </w:rPr>
              <w:t>3</w:t>
            </w:r>
            <w:r>
              <w:rPr>
                <w:noProof/>
                <w:sz w:val="18"/>
              </w:rPr>
              <w:t>)</w:t>
            </w:r>
            <w:r>
              <w:rPr>
                <w:sz w:val="18"/>
              </w:rPr>
              <w:t xml:space="preserve"> доза вводимого</w:t>
            </w:r>
            <w:r w:rsidRPr="0057720D">
              <w:rPr>
                <w:sz w:val="18"/>
              </w:rPr>
              <w:t xml:space="preserve"> </w:t>
            </w:r>
            <w:r>
              <w:rPr>
                <w:sz w:val="18"/>
              </w:rPr>
              <w:t>жидкого натриевого стекла должна быть увеличена до ПДК, указанной в п.</w:t>
            </w:r>
            <w:r>
              <w:rPr>
                <w:noProof/>
                <w:sz w:val="18"/>
              </w:rPr>
              <w:t xml:space="preserve"> 5.20</w:t>
            </w:r>
            <w:r>
              <w:rPr>
                <w:sz w:val="18"/>
              </w:rPr>
              <w:t xml:space="preserve"> настоящего свода правил.</w:t>
            </w:r>
          </w:p>
        </w:tc>
      </w:tr>
    </w:tbl>
    <w:p w:rsidR="00744331" w:rsidRDefault="00744331">
      <w:pPr>
        <w:jc w:val="both"/>
      </w:pPr>
    </w:p>
    <w:p w:rsidR="00744331" w:rsidRDefault="00744331">
      <w:pPr>
        <w:jc w:val="both"/>
      </w:pPr>
    </w:p>
    <w:p w:rsidR="00744331" w:rsidRDefault="00C26601">
      <w:pPr>
        <w:jc w:val="center"/>
        <w:rPr>
          <w:b/>
        </w:rPr>
      </w:pPr>
      <w:r>
        <w:rPr>
          <w:b/>
        </w:rPr>
        <w:t>ПРИЛОЖЕНИЕ</w:t>
      </w:r>
      <w:r>
        <w:rPr>
          <w:b/>
          <w:noProof/>
        </w:rPr>
        <w:t xml:space="preserve"> 18</w:t>
      </w:r>
    </w:p>
    <w:p w:rsidR="00744331" w:rsidRDefault="00744331">
      <w:pPr>
        <w:jc w:val="center"/>
        <w:rPr>
          <w:b/>
          <w:noProof/>
        </w:rPr>
      </w:pPr>
    </w:p>
    <w:p w:rsidR="00744331" w:rsidRDefault="00C26601">
      <w:pPr>
        <w:jc w:val="center"/>
        <w:rPr>
          <w:b/>
        </w:rPr>
      </w:pPr>
      <w:r>
        <w:rPr>
          <w:b/>
        </w:rPr>
        <w:t xml:space="preserve">МЕТОДИКА РАСЧЕТА ГРАФИКОВ РЕГУЛИРОВАНИЯ ПОДАЧИ </w:t>
      </w:r>
    </w:p>
    <w:p w:rsidR="00744331" w:rsidRDefault="00C26601">
      <w:pPr>
        <w:jc w:val="center"/>
        <w:rPr>
          <w:b/>
        </w:rPr>
      </w:pPr>
      <w:r>
        <w:rPr>
          <w:b/>
        </w:rPr>
        <w:t>ТЕПЛОТЫ НА ОТОПЛЕНИЕ У ПОТРЕБИТЕЛЕЙ</w:t>
      </w:r>
    </w:p>
    <w:p w:rsidR="00744331" w:rsidRDefault="00744331">
      <w:pPr>
        <w:jc w:val="center"/>
        <w:rPr>
          <w:b/>
        </w:rPr>
      </w:pPr>
    </w:p>
    <w:p w:rsidR="00744331" w:rsidRDefault="00C26601">
      <w:pPr>
        <w:jc w:val="center"/>
        <w:rPr>
          <w:b/>
        </w:rPr>
      </w:pPr>
      <w:r>
        <w:rPr>
          <w:b/>
        </w:rPr>
        <w:t>А. РАСЧЕТ ГРАФИКОВ ПОДАЧИ ТЕПЛОТЫ В СИСТЕМЫ ОТОПЛЕНИЯ</w:t>
      </w:r>
      <w:r>
        <w:t xml:space="preserve"> </w:t>
      </w:r>
      <w:r>
        <w:rPr>
          <w:b/>
        </w:rPr>
        <w:t>В ЗАВИСИМОСТИ ОТ ПОГОДНЫХ УСЛОВИЙ</w:t>
      </w:r>
    </w:p>
    <w:p w:rsidR="00744331" w:rsidRDefault="00744331">
      <w:pPr>
        <w:jc w:val="both"/>
        <w:rPr>
          <w:smallCaps/>
        </w:rPr>
      </w:pPr>
    </w:p>
    <w:p w:rsidR="00744331" w:rsidRPr="0057720D" w:rsidRDefault="00C26601">
      <w:pPr>
        <w:ind w:firstLine="284"/>
        <w:jc w:val="both"/>
      </w:pPr>
      <w:r>
        <w:t xml:space="preserve">Для промышленных и общественных зданий, при расчете </w:t>
      </w:r>
      <w:proofErr w:type="spellStart"/>
      <w:r>
        <w:t>теплопотерь</w:t>
      </w:r>
      <w:proofErr w:type="spellEnd"/>
      <w:r>
        <w:t>, которых не учитываются бытовые тепловыделения, изменение подачи теплоты на отопление определяется по формуле (рис.</w:t>
      </w:r>
      <w:r>
        <w:rPr>
          <w:noProof/>
        </w:rPr>
        <w:t xml:space="preserve"> 1,</w:t>
      </w:r>
      <w:r>
        <w:t xml:space="preserve"> линия</w:t>
      </w:r>
      <w:r>
        <w:rPr>
          <w:noProof/>
        </w:rPr>
        <w:t xml:space="preserve"> </w:t>
      </w:r>
      <w:r>
        <w:t>1)</w:t>
      </w:r>
    </w:p>
    <w:p w:rsidR="00744331" w:rsidRPr="0057720D" w:rsidRDefault="00C26601">
      <w:pPr>
        <w:ind w:firstLine="284"/>
        <w:jc w:val="right"/>
      </w:pPr>
      <w:r>
        <w:rPr>
          <w:i/>
          <w:noProof/>
          <w:position w:val="-34"/>
        </w:rPr>
        <w:object w:dxaOrig="1900" w:dyaOrig="780">
          <v:shape id="_x0000_i1278" type="#_x0000_t75" style="width:95.1pt;height:39.2pt" o:ole="">
            <v:imagedata r:id="rId486" o:title=""/>
          </v:shape>
          <o:OLEObject Type="Embed" ProgID="Equation.3" ShapeID="_x0000_i1278" DrawAspect="Content" ObjectID="_1612104268" r:id="rId487"/>
        </w:object>
      </w:r>
      <w:r>
        <w:t xml:space="preserve">        </w:t>
      </w:r>
      <w:r w:rsidRPr="0057720D">
        <w:t xml:space="preserve">           </w:t>
      </w:r>
      <w:r>
        <w:t xml:space="preserve">               </w:t>
      </w:r>
      <w:r w:rsidRPr="0057720D">
        <w:t xml:space="preserve">                     </w:t>
      </w:r>
      <w:r>
        <w:t>(1)</w:t>
      </w:r>
    </w:p>
    <w:p w:rsidR="00744331" w:rsidRDefault="00C26601">
      <w:pPr>
        <w:ind w:firstLine="284"/>
        <w:jc w:val="both"/>
      </w:pPr>
      <w:r>
        <w:t xml:space="preserve">где </w:t>
      </w:r>
      <w:r>
        <w:rPr>
          <w:position w:val="-10"/>
        </w:rPr>
        <w:object w:dxaOrig="300" w:dyaOrig="340">
          <v:shape id="_x0000_i1279" type="#_x0000_t75" style="width:15.05pt;height:17.2pt" o:ole="">
            <v:imagedata r:id="rId488" o:title=""/>
          </v:shape>
          <o:OLEObject Type="Embed" ProgID="Equation.3" ShapeID="_x0000_i1279" DrawAspect="Content" ObjectID="_1612104269" r:id="rId489"/>
        </w:object>
      </w:r>
      <w:r w:rsidRPr="0057720D">
        <w:t xml:space="preserve"> </w:t>
      </w:r>
      <w:r>
        <w:rPr>
          <w:noProof/>
        </w:rPr>
        <w:t>—</w:t>
      </w:r>
      <w:r>
        <w:t xml:space="preserve"> относительный тепловой поток на отопление;</w:t>
      </w:r>
    </w:p>
    <w:p w:rsidR="00744331" w:rsidRDefault="00C26601">
      <w:pPr>
        <w:ind w:firstLine="284"/>
        <w:jc w:val="both"/>
      </w:pPr>
      <w:r>
        <w:rPr>
          <w:i/>
          <w:lang w:val="en-US"/>
        </w:rPr>
        <w:t>Q</w:t>
      </w:r>
      <w:r w:rsidRPr="0057720D">
        <w:rPr>
          <w:vertAlign w:val="subscript"/>
        </w:rPr>
        <w:t>0</w:t>
      </w:r>
      <w:r>
        <w:rPr>
          <w:i/>
          <w:noProof/>
        </w:rPr>
        <w:t xml:space="preserve"> —</w:t>
      </w:r>
      <w:r>
        <w:t xml:space="preserve"> тепловой поток на отопление при текущей температуре наружного воздуха</w:t>
      </w:r>
      <w:r w:rsidRPr="0057720D">
        <w:t xml:space="preserve"> </w:t>
      </w:r>
      <w:r>
        <w:rPr>
          <w:lang w:val="en-US"/>
        </w:rPr>
        <w:t>t</w:t>
      </w:r>
      <w:r>
        <w:rPr>
          <w:vertAlign w:val="subscript"/>
        </w:rPr>
        <w:t>н</w:t>
      </w:r>
      <w:r>
        <w:t>, Вт;</w:t>
      </w:r>
    </w:p>
    <w:p w:rsidR="00744331" w:rsidRDefault="00C26601">
      <w:pPr>
        <w:ind w:firstLine="284"/>
        <w:jc w:val="both"/>
      </w:pPr>
      <w:r>
        <w:rPr>
          <w:i/>
          <w:lang w:val="en-US"/>
        </w:rPr>
        <w:t>Q</w:t>
      </w:r>
      <w:r w:rsidRPr="0057720D">
        <w:rPr>
          <w:vertAlign w:val="subscript"/>
        </w:rPr>
        <w:t>0</w:t>
      </w:r>
      <w:r>
        <w:rPr>
          <w:vertAlign w:val="subscript"/>
          <w:lang w:val="en-US"/>
        </w:rPr>
        <w:t>max</w:t>
      </w:r>
      <w:r w:rsidRPr="0057720D">
        <w:t xml:space="preserve"> —</w:t>
      </w:r>
      <w:r>
        <w:t xml:space="preserve"> расчетный тепловой поток на отопление при расчетной температуре наружного воздуха для проектирования отопления t</w:t>
      </w:r>
      <w:r w:rsidRPr="0057720D">
        <w:rPr>
          <w:vertAlign w:val="subscript"/>
        </w:rPr>
        <w:t>0</w:t>
      </w:r>
      <w:r>
        <w:t>, Вт;</w:t>
      </w:r>
    </w:p>
    <w:p w:rsidR="00744331" w:rsidRDefault="00C26601">
      <w:pPr>
        <w:ind w:firstLine="284"/>
        <w:jc w:val="both"/>
      </w:pPr>
      <w:r>
        <w:rPr>
          <w:noProof/>
        </w:rPr>
        <w:t>t</w:t>
      </w:r>
      <w:r>
        <w:rPr>
          <w:noProof/>
          <w:vertAlign w:val="subscript"/>
        </w:rPr>
        <w:t>i</w:t>
      </w:r>
      <w:r>
        <w:rPr>
          <w:noProof/>
        </w:rPr>
        <w:t xml:space="preserve"> —</w:t>
      </w:r>
      <w:r>
        <w:t xml:space="preserve"> расчетная температура внутреннего воздуха в отапливаемых зданиях.</w:t>
      </w:r>
    </w:p>
    <w:p w:rsidR="00744331" w:rsidRPr="0057720D" w:rsidRDefault="00744331">
      <w:pPr>
        <w:ind w:firstLine="284"/>
        <w:jc w:val="both"/>
      </w:pPr>
    </w:p>
    <w:p w:rsidR="00744331" w:rsidRDefault="0057720D">
      <w:pPr>
        <w:ind w:firstLine="284"/>
        <w:jc w:val="center"/>
      </w:pPr>
      <w:r>
        <w:pict>
          <v:shape id="_x0000_i1280" type="#_x0000_t75" style="width:401.35pt;height:441.65pt">
            <v:imagedata r:id="rId490" o:title=""/>
          </v:shape>
        </w:pict>
      </w:r>
    </w:p>
    <w:p w:rsidR="00744331" w:rsidRDefault="00C26601">
      <w:pPr>
        <w:ind w:firstLine="284"/>
        <w:jc w:val="center"/>
        <w:rPr>
          <w:b/>
        </w:rPr>
      </w:pPr>
      <w:r>
        <w:rPr>
          <w:b/>
        </w:rPr>
        <w:t>Рис.</w:t>
      </w:r>
      <w:r>
        <w:rPr>
          <w:b/>
          <w:noProof/>
        </w:rPr>
        <w:t xml:space="preserve"> 1.</w:t>
      </w:r>
      <w:r>
        <w:rPr>
          <w:b/>
        </w:rPr>
        <w:t xml:space="preserve"> Графики относительного изменения теплового потока на отопление</w:t>
      </w:r>
      <w:r>
        <w:rPr>
          <w:b/>
          <w:noProof/>
        </w:rPr>
        <w:t xml:space="preserve"> </w:t>
      </w:r>
      <w:r>
        <w:rPr>
          <w:position w:val="-10"/>
        </w:rPr>
        <w:object w:dxaOrig="300" w:dyaOrig="340">
          <v:shape id="_x0000_i1281" type="#_x0000_t75" style="width:15.05pt;height:17.2pt" o:ole="">
            <v:imagedata r:id="rId488" o:title=""/>
          </v:shape>
          <o:OLEObject Type="Embed" ProgID="Equation.3" ShapeID="_x0000_i1281" DrawAspect="Content" ObjectID="_1612104270" r:id="rId491"/>
        </w:object>
      </w:r>
      <w:r>
        <w:rPr>
          <w:b/>
          <w:noProof/>
        </w:rPr>
        <w:t>,</w:t>
      </w:r>
      <w:r>
        <w:rPr>
          <w:b/>
        </w:rPr>
        <w:t xml:space="preserve"> в зависимости от наружной температуры </w:t>
      </w:r>
      <w:r>
        <w:rPr>
          <w:b/>
          <w:lang w:val="en-US"/>
        </w:rPr>
        <w:t>t</w:t>
      </w:r>
      <w:r w:rsidRPr="0057720D">
        <w:rPr>
          <w:b/>
          <w:vertAlign w:val="subscript"/>
        </w:rPr>
        <w:t>0</w:t>
      </w:r>
      <w:r>
        <w:rPr>
          <w:b/>
        </w:rPr>
        <w:t xml:space="preserve"> для разного типа потребителей и способов авторегулирования</w:t>
      </w:r>
    </w:p>
    <w:p w:rsidR="00744331" w:rsidRPr="0057720D" w:rsidRDefault="00C26601">
      <w:pPr>
        <w:ind w:firstLine="284"/>
        <w:jc w:val="center"/>
      </w:pPr>
      <w:r>
        <w:rPr>
          <w:i/>
          <w:noProof/>
        </w:rPr>
        <w:t>1 —</w:t>
      </w:r>
      <w:r>
        <w:t xml:space="preserve"> для промышленных и общественных зданий;</w:t>
      </w:r>
      <w:r>
        <w:rPr>
          <w:noProof/>
        </w:rPr>
        <w:t xml:space="preserve"> </w:t>
      </w:r>
      <w:r>
        <w:rPr>
          <w:i/>
          <w:noProof/>
        </w:rPr>
        <w:t>2</w:t>
      </w:r>
      <w:r>
        <w:rPr>
          <w:noProof/>
        </w:rPr>
        <w:t xml:space="preserve"> —</w:t>
      </w:r>
      <w:r>
        <w:t xml:space="preserve"> для жилых зданий при регулировании без коррекции по отклонению внутренней температуры </w:t>
      </w:r>
      <w:proofErr w:type="gramStart"/>
      <w:r>
        <w:t>от</w:t>
      </w:r>
      <w:proofErr w:type="gramEnd"/>
      <w:r>
        <w:t xml:space="preserve"> заданной;</w:t>
      </w:r>
      <w:r>
        <w:rPr>
          <w:noProof/>
        </w:rPr>
        <w:t xml:space="preserve"> </w:t>
      </w:r>
      <w:r>
        <w:rPr>
          <w:i/>
          <w:noProof/>
        </w:rPr>
        <w:t>3</w:t>
      </w:r>
      <w:r>
        <w:rPr>
          <w:noProof/>
        </w:rPr>
        <w:t xml:space="preserve"> —</w:t>
      </w:r>
      <w:r>
        <w:t xml:space="preserve"> для жилых зданий при регулировании с коррекцией по </w:t>
      </w:r>
      <w:proofErr w:type="spellStart"/>
      <w:r>
        <w:rPr>
          <w:i/>
          <w:lang w:val="en-US"/>
        </w:rPr>
        <w:t>t</w:t>
      </w:r>
      <w:r>
        <w:rPr>
          <w:i/>
          <w:vertAlign w:val="subscript"/>
          <w:lang w:val="en-US"/>
        </w:rPr>
        <w:t>i</w:t>
      </w:r>
      <w:proofErr w:type="spellEnd"/>
      <w:r w:rsidRPr="0057720D">
        <w:t>.</w:t>
      </w:r>
    </w:p>
    <w:p w:rsidR="00744331" w:rsidRDefault="00744331">
      <w:pPr>
        <w:ind w:firstLine="284"/>
        <w:jc w:val="both"/>
        <w:rPr>
          <w:i/>
          <w:noProof/>
        </w:rPr>
      </w:pPr>
    </w:p>
    <w:p w:rsidR="00744331" w:rsidRDefault="00C26601">
      <w:pPr>
        <w:ind w:firstLine="284"/>
        <w:jc w:val="both"/>
      </w:pPr>
      <w:r>
        <w:t xml:space="preserve">Для жилых зданий при расчете изменения теплового потока на отопление в соответствии со </w:t>
      </w:r>
      <w:bookmarkStart w:id="1668" w:name="OCRUncertain450"/>
      <w:r>
        <w:t>СНиП</w:t>
      </w:r>
      <w:bookmarkEnd w:id="1668"/>
      <w:r>
        <w:rPr>
          <w:noProof/>
        </w:rPr>
        <w:t xml:space="preserve"> 2.04.05-91</w:t>
      </w:r>
      <w:r>
        <w:rPr>
          <w:noProof/>
        </w:rPr>
        <w:sym w:font="Symbol" w:char="F02A"/>
      </w:r>
      <w:r>
        <w:t xml:space="preserve"> учитываются бытовые тепловыделения в квартирах, которые в отличие от </w:t>
      </w:r>
      <w:proofErr w:type="spellStart"/>
      <w:r>
        <w:t>теплопотерь</w:t>
      </w:r>
      <w:proofErr w:type="spellEnd"/>
      <w:r>
        <w:t xml:space="preserve"> через ограждения не зависят от величины </w:t>
      </w:r>
      <w:proofErr w:type="gramStart"/>
      <w:r>
        <w:rPr>
          <w:lang w:val="en-US"/>
        </w:rPr>
        <w:t>t</w:t>
      </w:r>
      <w:proofErr w:type="gramEnd"/>
      <w:r>
        <w:rPr>
          <w:vertAlign w:val="subscript"/>
        </w:rPr>
        <w:t>н</w:t>
      </w:r>
      <w:r>
        <w:rPr>
          <w:i/>
          <w:noProof/>
        </w:rPr>
        <w:t>.</w:t>
      </w:r>
      <w:r>
        <w:t xml:space="preserve"> Поэтому с ее повышением доля бытовых тепловыделений в тепловом балансе жилого здания возрастает, за счет чего можно сократить подачу теплоты на отопление по сравнению с определением его по формуле</w:t>
      </w:r>
      <w:r>
        <w:rPr>
          <w:noProof/>
        </w:rPr>
        <w:t xml:space="preserve"> (1)</w:t>
      </w:r>
      <w:r>
        <w:t xml:space="preserve">. Тогда относительный тепловой поток на отопление жилых зданий, ориентируясь на квартиры с угловыми комнатами верхнего этажа, где доля бытовых тепловыделений от </w:t>
      </w:r>
      <w:proofErr w:type="spellStart"/>
      <w:r>
        <w:t>теплопотерь</w:t>
      </w:r>
      <w:proofErr w:type="spellEnd"/>
      <w:r>
        <w:t xml:space="preserve"> самая низкая, определяется по формуле</w:t>
      </w:r>
    </w:p>
    <w:p w:rsidR="00744331" w:rsidRDefault="00C26601">
      <w:pPr>
        <w:ind w:firstLine="284"/>
        <w:jc w:val="right"/>
      </w:pPr>
      <w:r>
        <w:rPr>
          <w:position w:val="-30"/>
        </w:rPr>
        <w:object w:dxaOrig="4300" w:dyaOrig="740">
          <v:shape id="_x0000_i1282" type="#_x0000_t75" style="width:215.45pt;height:36.55pt" o:ole="">
            <v:imagedata r:id="rId492" o:title=""/>
          </v:shape>
          <o:OLEObject Type="Embed" ProgID="Equation.3" ShapeID="_x0000_i1282" DrawAspect="Content" ObjectID="_1612104271" r:id="rId493"/>
        </w:object>
      </w:r>
      <w:r>
        <w:t xml:space="preserve">                                 (2) </w:t>
      </w:r>
    </w:p>
    <w:p w:rsidR="00744331" w:rsidRDefault="00C26601">
      <w:pPr>
        <w:ind w:firstLine="284"/>
        <w:jc w:val="both"/>
      </w:pPr>
      <w:r>
        <w:lastRenderedPageBreak/>
        <w:t xml:space="preserve">где </w:t>
      </w:r>
      <w:r>
        <w:rPr>
          <w:position w:val="-10"/>
        </w:rPr>
        <w:object w:dxaOrig="440" w:dyaOrig="360">
          <v:shape id="_x0000_i1283" type="#_x0000_t75" style="width:21.5pt;height:18.25pt" o:ole="">
            <v:imagedata r:id="rId494" o:title=""/>
          </v:shape>
          <o:OLEObject Type="Embed" ProgID="Equation.3" ShapeID="_x0000_i1283" DrawAspect="Content" ObjectID="_1612104272" r:id="rId495"/>
        </w:object>
      </w:r>
      <w:proofErr w:type="gramStart"/>
      <w:r>
        <w:t>—о</w:t>
      </w:r>
      <w:proofErr w:type="gramEnd"/>
      <w:r>
        <w:t>птимальная температура воздуха в отапливаемых помещениях, принимаемая с учетом принятого способа регулирования;</w:t>
      </w:r>
    </w:p>
    <w:p w:rsidR="00744331" w:rsidRDefault="00C26601">
      <w:pPr>
        <w:ind w:firstLine="284"/>
        <w:jc w:val="both"/>
      </w:pPr>
      <w:r>
        <w:t>0,</w:t>
      </w:r>
      <w:r>
        <w:rPr>
          <w:noProof/>
        </w:rPr>
        <w:t>14</w:t>
      </w:r>
      <w:r>
        <w:t xml:space="preserve"> </w:t>
      </w:r>
      <w:r>
        <w:rPr>
          <w:noProof/>
        </w:rPr>
        <w:t>—</w:t>
      </w:r>
      <w:r>
        <w:t xml:space="preserve"> доля бытовых тепловыделений в квартирах с угловой комнатой от </w:t>
      </w:r>
      <w:proofErr w:type="spellStart"/>
      <w:r>
        <w:t>теплопотерь</w:t>
      </w:r>
      <w:proofErr w:type="spellEnd"/>
      <w:r>
        <w:t xml:space="preserve"> для условий </w:t>
      </w:r>
      <w:r>
        <w:rPr>
          <w:lang w:val="en-US"/>
        </w:rPr>
        <w:t>t</w:t>
      </w:r>
      <w:r w:rsidRPr="0057720D">
        <w:rPr>
          <w:vertAlign w:val="subscript"/>
        </w:rPr>
        <w:t>0</w:t>
      </w:r>
      <w:r w:rsidRPr="0057720D">
        <w:t xml:space="preserve"> </w:t>
      </w:r>
      <w:r>
        <w:rPr>
          <w:noProof/>
        </w:rPr>
        <w:t>= —25</w:t>
      </w:r>
      <w:r>
        <w:t xml:space="preserve"> °С.</w:t>
      </w:r>
    </w:p>
    <w:p w:rsidR="00744331" w:rsidRDefault="00C26601">
      <w:pPr>
        <w:ind w:firstLine="284"/>
        <w:jc w:val="both"/>
        <w:rPr>
          <w:noProof/>
        </w:rPr>
      </w:pPr>
      <w:r>
        <w:t>При регулировании систем отопления поддержанием графика подачи теплоты в зависимости от</w:t>
      </w:r>
      <w:r>
        <w:rPr>
          <w:noProof/>
        </w:rPr>
        <w:t xml:space="preserve"> t</w:t>
      </w:r>
      <w:r>
        <w:rPr>
          <w:vertAlign w:val="subscript"/>
        </w:rPr>
        <w:t>н</w:t>
      </w:r>
      <w:r>
        <w:t xml:space="preserve"> без коррекции по температуре внутреннего воздуха, когда скорость ветра при расчете </w:t>
      </w:r>
      <w:proofErr w:type="spellStart"/>
      <w:r>
        <w:t>теппопотерь</w:t>
      </w:r>
      <w:proofErr w:type="spellEnd"/>
      <w:r>
        <w:t xml:space="preserve"> принимается равной расчетной, что соответствует примерно постоянному объему </w:t>
      </w:r>
      <w:proofErr w:type="spellStart"/>
      <w:r>
        <w:t>инфильтрующегося</w:t>
      </w:r>
      <w:proofErr w:type="spellEnd"/>
      <w:r>
        <w:t xml:space="preserve"> наружного воздуха в течение всего отопительного периода, </w:t>
      </w:r>
      <w:proofErr w:type="spellStart"/>
      <w:r>
        <w:rPr>
          <w:lang w:val="en-US"/>
        </w:rPr>
        <w:t>t</w:t>
      </w:r>
      <w:r>
        <w:rPr>
          <w:vertAlign w:val="subscript"/>
          <w:lang w:val="en-US"/>
        </w:rPr>
        <w:t>i</w:t>
      </w:r>
      <w:proofErr w:type="spellEnd"/>
      <w:r>
        <w:rPr>
          <w:vertAlign w:val="superscript"/>
        </w:rPr>
        <w:t>опт</w:t>
      </w:r>
      <w:r>
        <w:t xml:space="preserve"> принимается равной</w:t>
      </w:r>
      <w:r>
        <w:rPr>
          <w:noProof/>
        </w:rPr>
        <w:t xml:space="preserve"> 20,5 °С</w:t>
      </w:r>
      <w:r>
        <w:t xml:space="preserve"> при </w:t>
      </w:r>
      <w:proofErr w:type="gramStart"/>
      <w:r>
        <w:rPr>
          <w:lang w:val="en-US"/>
        </w:rPr>
        <w:t>t</w:t>
      </w:r>
      <w:proofErr w:type="gramEnd"/>
      <w:r>
        <w:rPr>
          <w:vertAlign w:val="subscript"/>
        </w:rPr>
        <w:t>н</w:t>
      </w:r>
      <w:r>
        <w:t xml:space="preserve">, соответствующей параметрам </w:t>
      </w:r>
      <w:r>
        <w:rPr>
          <w:i/>
        </w:rPr>
        <w:t>А.</w:t>
      </w:r>
      <w:r>
        <w:t xml:space="preserve"> постепенно снижаясь до</w:t>
      </w:r>
      <w:r>
        <w:rPr>
          <w:noProof/>
        </w:rPr>
        <w:t xml:space="preserve"> 19 °С </w:t>
      </w:r>
      <w:proofErr w:type="spellStart"/>
      <w:r>
        <w:t>с</w:t>
      </w:r>
      <w:proofErr w:type="spellEnd"/>
      <w:r>
        <w:t xml:space="preserve"> понижением </w:t>
      </w:r>
      <w:r>
        <w:rPr>
          <w:lang w:val="en-US"/>
        </w:rPr>
        <w:t>t</w:t>
      </w:r>
      <w:r>
        <w:rPr>
          <w:vertAlign w:val="subscript"/>
        </w:rPr>
        <w:t>н</w:t>
      </w:r>
      <w:r>
        <w:t xml:space="preserve"> до  </w:t>
      </w:r>
      <w:r>
        <w:rPr>
          <w:lang w:val="en-US"/>
        </w:rPr>
        <w:t>t</w:t>
      </w:r>
      <w:r>
        <w:rPr>
          <w:vertAlign w:val="subscript"/>
        </w:rPr>
        <w:t xml:space="preserve">н </w:t>
      </w:r>
      <w:r>
        <w:t xml:space="preserve">= </w:t>
      </w:r>
      <w:proofErr w:type="gramStart"/>
      <w:r>
        <w:rPr>
          <w:lang w:val="en-US"/>
        </w:rPr>
        <w:t>t</w:t>
      </w:r>
      <w:r w:rsidRPr="0057720D">
        <w:rPr>
          <w:vertAlign w:val="subscript"/>
        </w:rPr>
        <w:t>0</w:t>
      </w:r>
      <w:r>
        <w:rPr>
          <w:i/>
          <w:noProof/>
        </w:rPr>
        <w:t>,</w:t>
      </w:r>
      <w:r>
        <w:t xml:space="preserve">    (рис.</w:t>
      </w:r>
      <w:r>
        <w:rPr>
          <w:noProof/>
        </w:rPr>
        <w:t xml:space="preserve"> 1,</w:t>
      </w:r>
      <w:r>
        <w:t xml:space="preserve"> линия</w:t>
      </w:r>
      <w:r>
        <w:rPr>
          <w:noProof/>
        </w:rPr>
        <w:t xml:space="preserve"> 2).</w:t>
      </w:r>
      <w:proofErr w:type="gramEnd"/>
    </w:p>
    <w:p w:rsidR="00744331" w:rsidRDefault="00C26601">
      <w:pPr>
        <w:ind w:firstLine="284"/>
        <w:jc w:val="both"/>
        <w:rPr>
          <w:noProof/>
        </w:rPr>
      </w:pPr>
      <w:proofErr w:type="gramStart"/>
      <w:r>
        <w:t xml:space="preserve">При регулировании систем отопления с автоматической коррекцией графика подачи теплоты при отклонении внутренней температуры от заданной, когда скорость ветра при расчете </w:t>
      </w:r>
      <w:proofErr w:type="spellStart"/>
      <w:r>
        <w:t>теплопотерь</w:t>
      </w:r>
      <w:proofErr w:type="spellEnd"/>
      <w:r>
        <w:t xml:space="preserve"> принимается равной нулю, что соответствует сокращению объемов </w:t>
      </w:r>
      <w:proofErr w:type="spellStart"/>
      <w:r>
        <w:t>инфильтрующегося</w:t>
      </w:r>
      <w:proofErr w:type="spellEnd"/>
      <w:r>
        <w:t xml:space="preserve"> наружного воздуха, но не менее санитарной нормы притока,</w:t>
      </w:r>
      <w:r>
        <w:rPr>
          <w:noProof/>
        </w:rPr>
        <w:t xml:space="preserve"> t</w:t>
      </w:r>
      <w:r>
        <w:rPr>
          <w:noProof/>
          <w:vertAlign w:val="subscript"/>
        </w:rPr>
        <w:t>i</w:t>
      </w:r>
      <w:r>
        <w:rPr>
          <w:vertAlign w:val="superscript"/>
        </w:rPr>
        <w:t>опт</w:t>
      </w:r>
      <w:r>
        <w:t xml:space="preserve"> принимается равной </w:t>
      </w:r>
      <w:r>
        <w:rPr>
          <w:noProof/>
        </w:rPr>
        <w:t>21,5 °С.</w:t>
      </w:r>
      <w:r>
        <w:t xml:space="preserve"> График изменения относительного теплового потока на отопление будет представлять собой прямую пинию, пересекающую ось абсцисс в той</w:t>
      </w:r>
      <w:proofErr w:type="gramEnd"/>
      <w:r>
        <w:t xml:space="preserve"> </w:t>
      </w:r>
      <w:proofErr w:type="gramStart"/>
      <w:r>
        <w:t>же</w:t>
      </w:r>
      <w:proofErr w:type="gramEnd"/>
      <w:r>
        <w:t xml:space="preserve"> точке, что и при регулировании без коррекции по </w:t>
      </w:r>
      <w:proofErr w:type="spellStart"/>
      <w:r>
        <w:rPr>
          <w:lang w:val="en-US"/>
        </w:rPr>
        <w:t>t</w:t>
      </w:r>
      <w:r>
        <w:rPr>
          <w:vertAlign w:val="subscript"/>
          <w:lang w:val="en-US"/>
        </w:rPr>
        <w:t>i</w:t>
      </w:r>
      <w:proofErr w:type="spellEnd"/>
      <w:r w:rsidRPr="0057720D">
        <w:t>,</w:t>
      </w:r>
      <w:r>
        <w:t xml:space="preserve"> а при</w:t>
      </w:r>
      <w:r>
        <w:rPr>
          <w:noProof/>
        </w:rPr>
        <w:t xml:space="preserve"> t</w:t>
      </w:r>
      <w:r>
        <w:rPr>
          <w:vertAlign w:val="subscript"/>
        </w:rPr>
        <w:t>н</w:t>
      </w:r>
      <w:r>
        <w:rPr>
          <w:noProof/>
        </w:rPr>
        <w:t xml:space="preserve"> =</w:t>
      </w:r>
      <w:r>
        <w:t xml:space="preserve"> </w:t>
      </w:r>
      <w:r>
        <w:rPr>
          <w:lang w:val="en-US"/>
        </w:rPr>
        <w:t>t</w:t>
      </w:r>
      <w:r w:rsidRPr="0057720D">
        <w:rPr>
          <w:vertAlign w:val="subscript"/>
        </w:rPr>
        <w:t>0</w:t>
      </w:r>
      <w:r>
        <w:t xml:space="preserve"> относительный тепловой поток будет равным</w:t>
      </w:r>
      <w:r>
        <w:rPr>
          <w:noProof/>
        </w:rPr>
        <w:t xml:space="preserve"> 0,96</w:t>
      </w:r>
      <w:r>
        <w:t xml:space="preserve">   </w:t>
      </w:r>
      <w:r>
        <w:rPr>
          <w:lang w:val="en-US"/>
        </w:rPr>
        <w:t>Q</w:t>
      </w:r>
      <w:r w:rsidRPr="0057720D">
        <w:rPr>
          <w:vertAlign w:val="subscript"/>
        </w:rPr>
        <w:t>0</w:t>
      </w:r>
      <w:r>
        <w:rPr>
          <w:vertAlign w:val="subscript"/>
          <w:lang w:val="en-US"/>
        </w:rPr>
        <w:t>max</w:t>
      </w:r>
      <w:r w:rsidRPr="0057720D">
        <w:t xml:space="preserve"> </w:t>
      </w:r>
      <w:r>
        <w:t>(рис.</w:t>
      </w:r>
      <w:r>
        <w:rPr>
          <w:noProof/>
        </w:rPr>
        <w:t xml:space="preserve"> 1, </w:t>
      </w:r>
      <w:r>
        <w:t>линия</w:t>
      </w:r>
      <w:r>
        <w:rPr>
          <w:noProof/>
        </w:rPr>
        <w:t xml:space="preserve"> 3).</w:t>
      </w:r>
    </w:p>
    <w:p w:rsidR="00744331" w:rsidRDefault="00744331">
      <w:pPr>
        <w:ind w:firstLine="284"/>
        <w:jc w:val="both"/>
        <w:rPr>
          <w:noProof/>
        </w:rPr>
      </w:pPr>
    </w:p>
    <w:p w:rsidR="00744331" w:rsidRDefault="00C26601">
      <w:pPr>
        <w:ind w:firstLine="284"/>
        <w:jc w:val="center"/>
        <w:rPr>
          <w:b/>
        </w:rPr>
      </w:pPr>
      <w:r>
        <w:rPr>
          <w:b/>
        </w:rPr>
        <w:t xml:space="preserve">Б. РАСЧЕТ ГРАФИКОВ ТЕМПЕРАТУР ТЕПЛОНОСИТЕЛЯ У </w:t>
      </w:r>
      <w:proofErr w:type="gramStart"/>
      <w:r>
        <w:rPr>
          <w:b/>
        </w:rPr>
        <w:t>ПОТРЕБИТЕЛЯ</w:t>
      </w:r>
      <w:proofErr w:type="gramEnd"/>
      <w:r>
        <w:rPr>
          <w:b/>
        </w:rPr>
        <w:t xml:space="preserve"> ПОДДЕРЖИВАЕМЫХ ПРИ АВТОМАТИЗАЦИИ СИСТЕМ ОТОПЛЕНИЯ</w:t>
      </w:r>
    </w:p>
    <w:p w:rsidR="00744331" w:rsidRDefault="00744331">
      <w:pPr>
        <w:ind w:firstLine="284"/>
        <w:jc w:val="center"/>
        <w:rPr>
          <w:b/>
        </w:rPr>
      </w:pPr>
    </w:p>
    <w:p w:rsidR="00744331" w:rsidRDefault="00C26601">
      <w:pPr>
        <w:ind w:firstLine="284"/>
        <w:jc w:val="both"/>
      </w:pPr>
      <w:r>
        <w:t xml:space="preserve">При автоматизации систем отопления заданный график подачи теплоты обеспечивается путем поддержания регулятором соответствующего графика температур теплоносителя. </w:t>
      </w:r>
    </w:p>
    <w:p w:rsidR="00744331" w:rsidRDefault="00C26601">
      <w:pPr>
        <w:ind w:firstLine="284"/>
        <w:jc w:val="both"/>
      </w:pPr>
      <w:r>
        <w:t>Могут применяться следующие способы поддержания графика температур теплоносителя, циркулирующего в системе отопления:</w:t>
      </w:r>
    </w:p>
    <w:p w:rsidR="00744331" w:rsidRDefault="00C26601">
      <w:pPr>
        <w:ind w:firstLine="284"/>
        <w:jc w:val="both"/>
        <w:rPr>
          <w:noProof/>
        </w:rPr>
      </w:pPr>
      <w:r>
        <w:rPr>
          <w:noProof/>
        </w:rPr>
        <w:t>1 )</w:t>
      </w:r>
      <w:r>
        <w:t xml:space="preserve"> поддержание графика температур теплоносителя в подающем трубопроводе</w:t>
      </w:r>
      <w:r>
        <w:rPr>
          <w:noProof/>
        </w:rPr>
        <w:t xml:space="preserve"> —</w:t>
      </w:r>
      <w:r>
        <w:t xml:space="preserve"> </w:t>
      </w:r>
      <w:r>
        <w:sym w:font="Symbol" w:char="F074"/>
      </w:r>
      <w:r>
        <w:rPr>
          <w:vertAlign w:val="subscript"/>
        </w:rPr>
        <w:t>01</w:t>
      </w:r>
      <w:r>
        <w:rPr>
          <w:noProof/>
        </w:rPr>
        <w:t>;</w:t>
      </w:r>
    </w:p>
    <w:p w:rsidR="00744331" w:rsidRDefault="00C26601">
      <w:pPr>
        <w:ind w:firstLine="284"/>
        <w:jc w:val="both"/>
      </w:pPr>
      <w:r>
        <w:rPr>
          <w:noProof/>
        </w:rPr>
        <w:t>2)</w:t>
      </w:r>
      <w:r>
        <w:t xml:space="preserve"> поддержание графика температур теплоносителя в обратном трубопроводе</w:t>
      </w:r>
      <w:r>
        <w:rPr>
          <w:noProof/>
        </w:rPr>
        <w:t xml:space="preserve"> —</w:t>
      </w:r>
      <w:r>
        <w:t xml:space="preserve"> </w:t>
      </w:r>
      <w:r>
        <w:sym w:font="Symbol" w:char="F074"/>
      </w:r>
      <w:r>
        <w:rPr>
          <w:vertAlign w:val="subscript"/>
        </w:rPr>
        <w:t>2</w:t>
      </w:r>
      <w:r>
        <w:t>;</w:t>
      </w:r>
    </w:p>
    <w:p w:rsidR="00744331" w:rsidRDefault="00C26601">
      <w:pPr>
        <w:ind w:firstLine="284"/>
        <w:jc w:val="both"/>
      </w:pPr>
      <w:r>
        <w:rPr>
          <w:noProof/>
        </w:rPr>
        <w:t>3)</w:t>
      </w:r>
      <w:r>
        <w:t xml:space="preserve"> поддержание графика разности температур теплоносителя в обоих трубопроводах</w:t>
      </w:r>
      <w:r>
        <w:rPr>
          <w:noProof/>
        </w:rPr>
        <w:t xml:space="preserve"> </w:t>
      </w:r>
    </w:p>
    <w:p w:rsidR="00744331" w:rsidRDefault="00C26601">
      <w:pPr>
        <w:ind w:firstLine="284"/>
        <w:jc w:val="both"/>
        <w:rPr>
          <w:noProof/>
        </w:rPr>
      </w:pPr>
      <w:r>
        <w:rPr>
          <w:noProof/>
        </w:rPr>
        <w:sym w:font="Symbol" w:char="F044"/>
      </w:r>
      <w:r>
        <w:rPr>
          <w:noProof/>
        </w:rPr>
        <w:sym w:font="Symbol" w:char="F074"/>
      </w:r>
      <w:r>
        <w:t xml:space="preserve"> = </w:t>
      </w:r>
      <w:r>
        <w:sym w:font="Symbol" w:char="F074"/>
      </w:r>
      <w:r>
        <w:rPr>
          <w:vertAlign w:val="subscript"/>
        </w:rPr>
        <w:t>01</w:t>
      </w:r>
      <w:r>
        <w:t xml:space="preserve"> -</w:t>
      </w:r>
      <w:r>
        <w:sym w:font="Symbol" w:char="F074"/>
      </w:r>
      <w:r>
        <w:rPr>
          <w:vertAlign w:val="subscript"/>
        </w:rPr>
        <w:t>2</w:t>
      </w:r>
      <w:r>
        <w:t>.</w:t>
      </w:r>
    </w:p>
    <w:p w:rsidR="00744331" w:rsidRDefault="00C26601">
      <w:pPr>
        <w:ind w:firstLine="284"/>
        <w:jc w:val="both"/>
      </w:pPr>
      <w:r>
        <w:t>Первый способ, наиболее распространенный за рубежом, приводит к завышению подачи теплоты в теплый период отопительного сезона примерно на</w:t>
      </w:r>
      <w:r>
        <w:rPr>
          <w:noProof/>
        </w:rPr>
        <w:t xml:space="preserve"> 4 %</w:t>
      </w:r>
      <w:r>
        <w:t xml:space="preserve"> годового теплопотребления на отопление вследствие необходимости спрямления криволинейного графика температур воды в подающем трубопроводе.</w:t>
      </w:r>
    </w:p>
    <w:p w:rsidR="00744331" w:rsidRDefault="00C26601">
      <w:pPr>
        <w:ind w:firstLine="284"/>
        <w:jc w:val="both"/>
      </w:pPr>
      <w:proofErr w:type="gramStart"/>
      <w:r>
        <w:t>Второй способ рекомендуется применять при автоматизации систем, в которых возможно изменение расхода циркулирующего теплоносителя (например, при подключении системы отопления к тепловым сетям через элеватор с регулируемым сечением сопла, с корректирующим насосом, установленным на перемычке между подающим и обратным трубопроводами).</w:t>
      </w:r>
      <w:proofErr w:type="gramEnd"/>
      <w:r>
        <w:t xml:space="preserve"> Контроль температуры в обратном трубопроводе гарантирует нормальный прогрев последних по ходу воды в стояке отопительных приборов.</w:t>
      </w:r>
    </w:p>
    <w:p w:rsidR="00744331" w:rsidRDefault="00C26601">
      <w:pPr>
        <w:ind w:firstLine="284"/>
        <w:jc w:val="both"/>
      </w:pPr>
      <w:proofErr w:type="gramStart"/>
      <w:r>
        <w:t>Третий способ наиболее эффективен, так как при нем повышается точность регулирования, из-за того, что график разности температур</w:t>
      </w:r>
      <w:r>
        <w:rPr>
          <w:noProof/>
        </w:rPr>
        <w:t xml:space="preserve"> —</w:t>
      </w:r>
      <w:r>
        <w:t xml:space="preserve"> линейный, в отличие от криволинейных графиков температур воды в подающем и обратном трубопроводах систем отопления.</w:t>
      </w:r>
      <w:proofErr w:type="gramEnd"/>
      <w:r>
        <w:t xml:space="preserve"> </w:t>
      </w:r>
      <w:proofErr w:type="gramStart"/>
      <w:r>
        <w:t xml:space="preserve">Но он может применяться только в системах отопления, в которых поддерживается постоянный расход циркулирующего теплоносителя (например, при независимом присоединении через </w:t>
      </w:r>
      <w:proofErr w:type="spellStart"/>
      <w:r>
        <w:t>водоподогреватель</w:t>
      </w:r>
      <w:proofErr w:type="spellEnd"/>
      <w:r>
        <w:t xml:space="preserve"> или с корректирующими насосами, установленными на подающем или обратном трубопроводах системы отопления).</w:t>
      </w:r>
      <w:proofErr w:type="gramEnd"/>
      <w:r>
        <w:t xml:space="preserve"> </w:t>
      </w:r>
      <w:proofErr w:type="gramStart"/>
      <w:r>
        <w:t xml:space="preserve">При известном расходе воды, циркулирующей в системе, этот способ регулирования является наиболее точным, так как еще устраняет ошибки в подаче теплоты при наличии запаса в поверхности нагрева отопительных приборов (при других способах регулирования поддержание расчетного графика приведет к перерасходу теплоты и из-за незнания фактического значения показателя степени </w:t>
      </w:r>
      <w:r>
        <w:rPr>
          <w:i/>
        </w:rPr>
        <w:t>т</w:t>
      </w:r>
      <w:r>
        <w:t xml:space="preserve"> в формуле коэффициента теплопередачи отопительного прибора).</w:t>
      </w:r>
      <w:proofErr w:type="gramEnd"/>
    </w:p>
    <w:p w:rsidR="00744331" w:rsidRDefault="00C26601">
      <w:pPr>
        <w:ind w:firstLine="284"/>
        <w:jc w:val="both"/>
      </w:pPr>
      <w:r>
        <w:t>На рис.</w:t>
      </w:r>
      <w:r>
        <w:rPr>
          <w:noProof/>
        </w:rPr>
        <w:t xml:space="preserve"> 2</w:t>
      </w:r>
      <w:r>
        <w:t xml:space="preserve"> и</w:t>
      </w:r>
      <w:r>
        <w:rPr>
          <w:noProof/>
        </w:rPr>
        <w:t xml:space="preserve"> 3</w:t>
      </w:r>
      <w:r>
        <w:t xml:space="preserve"> представлены графики изменения относительной температуры воды в подающем </w:t>
      </w:r>
      <w:r>
        <w:rPr>
          <w:position w:val="-36"/>
        </w:rPr>
        <w:object w:dxaOrig="1120" w:dyaOrig="820">
          <v:shape id="_x0000_i1284" type="#_x0000_t75" style="width:56.4pt;height:41.35pt" o:ole="">
            <v:imagedata r:id="rId496" o:title=""/>
          </v:shape>
          <o:OLEObject Type="Embed" ProgID="Equation.3" ShapeID="_x0000_i1284" DrawAspect="Content" ObjectID="_1612104273" r:id="rId497"/>
        </w:object>
      </w:r>
      <w:r>
        <w:t xml:space="preserve"> и обратном </w:t>
      </w:r>
      <w:r>
        <w:rPr>
          <w:position w:val="-10"/>
        </w:rPr>
        <w:object w:dxaOrig="180" w:dyaOrig="340">
          <v:shape id="_x0000_i1285" type="#_x0000_t75" style="width:9.15pt;height:17.2pt" o:ole="">
            <v:imagedata r:id="rId91" o:title=""/>
          </v:shape>
          <o:OLEObject Type="Embed" ProgID="Equation.2" ShapeID="_x0000_i1285" DrawAspect="Content" ObjectID="_1612104274" r:id="rId498"/>
        </w:object>
      </w:r>
      <w:r>
        <w:rPr>
          <w:position w:val="-36"/>
        </w:rPr>
        <w:object w:dxaOrig="1080" w:dyaOrig="820">
          <v:shape id="_x0000_i1286" type="#_x0000_t75" style="width:54.25pt;height:41.35pt" o:ole="">
            <v:imagedata r:id="rId499" o:title=""/>
          </v:shape>
          <o:OLEObject Type="Embed" ProgID="Equation.3" ShapeID="_x0000_i1286" DrawAspect="Content" ObjectID="_1612104275" r:id="rId500"/>
        </w:object>
      </w:r>
      <w:r>
        <w:t xml:space="preserve"> трубопроводах систем отопления с постоянной циркуляцией воды (температурного критерия системы отопления)</w:t>
      </w:r>
      <w:r w:rsidRPr="0057720D">
        <w:t>_</w:t>
      </w:r>
      <w:r>
        <w:t xml:space="preserve"> в зависимости от относительного теплового потока на отопление </w:t>
      </w:r>
      <w:r>
        <w:rPr>
          <w:lang w:val="en-US"/>
        </w:rPr>
        <w:t>Q</w:t>
      </w:r>
      <w:r w:rsidRPr="0057720D">
        <w:rPr>
          <w:vertAlign w:val="subscript"/>
        </w:rPr>
        <w:t>0</w:t>
      </w:r>
      <w:r>
        <w:t>, определенного по разделу</w:t>
      </w:r>
      <w:proofErr w:type="gramStart"/>
      <w:r>
        <w:t xml:space="preserve"> А</w:t>
      </w:r>
      <w:proofErr w:type="gramEnd"/>
      <w:r>
        <w:t xml:space="preserve"> настоящего </w:t>
      </w:r>
      <w:r>
        <w:lastRenderedPageBreak/>
        <w:t>приложения, и с учетом возможных значений показателя степени</w:t>
      </w:r>
      <w:r w:rsidRPr="0057720D">
        <w:t xml:space="preserve"> </w:t>
      </w:r>
      <w:r>
        <w:rPr>
          <w:i/>
          <w:lang w:val="en-US"/>
        </w:rPr>
        <w:t>m</w:t>
      </w:r>
      <w:r>
        <w:t xml:space="preserve"> в формуле коэффициента теплопередачи отопительного прибора (здесь b далее с индексом «т»</w:t>
      </w:r>
      <w:r>
        <w:rPr>
          <w:noProof/>
        </w:rPr>
        <w:t xml:space="preserve"> —</w:t>
      </w:r>
      <w:r>
        <w:t xml:space="preserve"> значения температур при текущей температуре наружного воздуха).</w:t>
      </w:r>
    </w:p>
    <w:p w:rsidR="00744331" w:rsidRDefault="0057720D">
      <w:pPr>
        <w:jc w:val="center"/>
      </w:pPr>
      <w:r>
        <w:pict>
          <v:shape id="_x0000_i1287" type="#_x0000_t75" style="width:415.35pt;height:436.85pt">
            <v:imagedata r:id="rId501" o:title=""/>
          </v:shape>
        </w:pict>
      </w:r>
    </w:p>
    <w:p w:rsidR="00744331" w:rsidRDefault="00744331">
      <w:pPr>
        <w:jc w:val="center"/>
      </w:pPr>
    </w:p>
    <w:p w:rsidR="00744331" w:rsidRDefault="00C26601">
      <w:pPr>
        <w:jc w:val="center"/>
        <w:rPr>
          <w:b/>
        </w:rPr>
      </w:pPr>
      <w:r>
        <w:rPr>
          <w:b/>
        </w:rPr>
        <w:t>Рис.</w:t>
      </w:r>
      <w:r>
        <w:rPr>
          <w:b/>
          <w:noProof/>
        </w:rPr>
        <w:t xml:space="preserve"> 2.</w:t>
      </w:r>
      <w:r>
        <w:rPr>
          <w:b/>
        </w:rPr>
        <w:t xml:space="preserve"> Графики изменения температурного критерия системы отопления по температуре воды в подающем трубопроводе</w:t>
      </w:r>
      <w:r>
        <w:rPr>
          <w:b/>
          <w:noProof/>
        </w:rPr>
        <w:t xml:space="preserve"> </w:t>
      </w:r>
      <w:r>
        <w:rPr>
          <w:position w:val="-36"/>
        </w:rPr>
        <w:object w:dxaOrig="1120" w:dyaOrig="820">
          <v:shape id="_x0000_i1288" type="#_x0000_t75" style="width:56.4pt;height:41.35pt" o:ole="">
            <v:imagedata r:id="rId502" o:title=""/>
          </v:shape>
          <o:OLEObject Type="Embed" ProgID="Equation.3" ShapeID="_x0000_i1288" DrawAspect="Content" ObjectID="_1612104276" r:id="rId503"/>
        </w:object>
      </w:r>
      <w:r>
        <w:rPr>
          <w:b/>
        </w:rPr>
        <w:t xml:space="preserve"> для различных значений показателя степени </w:t>
      </w:r>
      <w:r>
        <w:rPr>
          <w:b/>
          <w:i/>
          <w:lang w:val="en-US"/>
        </w:rPr>
        <w:t>m</w:t>
      </w:r>
      <w:r>
        <w:rPr>
          <w:b/>
        </w:rPr>
        <w:t xml:space="preserve"> и при постоянной циркуляции теплоносителя в системе</w:t>
      </w:r>
    </w:p>
    <w:p w:rsidR="00744331" w:rsidRDefault="00744331">
      <w:pPr>
        <w:jc w:val="both"/>
      </w:pPr>
    </w:p>
    <w:p w:rsidR="00744331" w:rsidRDefault="0057720D">
      <w:pPr>
        <w:jc w:val="center"/>
      </w:pPr>
      <w:r>
        <w:lastRenderedPageBreak/>
        <w:pict>
          <v:shape id="_x0000_i1289" type="#_x0000_t75" style="width:415.35pt;height:437.9pt">
            <v:imagedata r:id="rId504" o:title=""/>
          </v:shape>
        </w:pict>
      </w:r>
    </w:p>
    <w:p w:rsidR="00744331" w:rsidRDefault="00744331">
      <w:pPr>
        <w:jc w:val="center"/>
      </w:pPr>
    </w:p>
    <w:p w:rsidR="00744331" w:rsidRDefault="00C26601">
      <w:pPr>
        <w:ind w:firstLine="284"/>
        <w:jc w:val="center"/>
        <w:rPr>
          <w:b/>
        </w:rPr>
      </w:pPr>
      <w:r>
        <w:rPr>
          <w:b/>
        </w:rPr>
        <w:t>Рис.</w:t>
      </w:r>
      <w:r>
        <w:rPr>
          <w:b/>
          <w:noProof/>
        </w:rPr>
        <w:t xml:space="preserve"> 3.</w:t>
      </w:r>
      <w:r>
        <w:rPr>
          <w:b/>
        </w:rPr>
        <w:t xml:space="preserve"> Графики изменения температурного критерия системы отопления по температ</w:t>
      </w:r>
      <w:bookmarkStart w:id="1669" w:name="OCRUncertain591"/>
      <w:r>
        <w:rPr>
          <w:b/>
        </w:rPr>
        <w:t>у</w:t>
      </w:r>
      <w:bookmarkEnd w:id="1669"/>
      <w:r>
        <w:rPr>
          <w:b/>
        </w:rPr>
        <w:t>ре воды</w:t>
      </w:r>
      <w:r>
        <w:rPr>
          <w:b/>
          <w:noProof/>
        </w:rPr>
        <w:t xml:space="preserve"> </w:t>
      </w:r>
      <w:r>
        <w:rPr>
          <w:b/>
        </w:rPr>
        <w:t xml:space="preserve">в обратном трубопроводе </w:t>
      </w:r>
      <w:r>
        <w:rPr>
          <w:position w:val="-36"/>
        </w:rPr>
        <w:object w:dxaOrig="1080" w:dyaOrig="820">
          <v:shape id="_x0000_i1290" type="#_x0000_t75" style="width:54.25pt;height:41.35pt" o:ole="">
            <v:imagedata r:id="rId505" o:title=""/>
          </v:shape>
          <o:OLEObject Type="Embed" ProgID="Equation.3" ShapeID="_x0000_i1290" DrawAspect="Content" ObjectID="_1612104277" r:id="rId506"/>
        </w:object>
      </w:r>
      <w:r>
        <w:rPr>
          <w:b/>
          <w:noProof/>
        </w:rPr>
        <w:t xml:space="preserve"> </w:t>
      </w:r>
      <w:r>
        <w:rPr>
          <w:b/>
        </w:rPr>
        <w:t>при постоянной циркуляции воды</w:t>
      </w:r>
      <w:r>
        <w:rPr>
          <w:b/>
          <w:noProof/>
        </w:rPr>
        <w:t xml:space="preserve"> </w:t>
      </w:r>
      <w:r>
        <w:rPr>
          <w:b/>
        </w:rPr>
        <w:t>в системе</w:t>
      </w:r>
    </w:p>
    <w:p w:rsidR="00744331" w:rsidRDefault="00744331">
      <w:pPr>
        <w:ind w:firstLine="284"/>
        <w:jc w:val="center"/>
      </w:pPr>
    </w:p>
    <w:p w:rsidR="00744331" w:rsidRDefault="00C26601">
      <w:pPr>
        <w:ind w:firstLine="284"/>
        <w:jc w:val="both"/>
        <w:rPr>
          <w:noProof/>
        </w:rPr>
      </w:pPr>
      <w:r>
        <w:t>Эти рисунки иллюстрируют значительно</w:t>
      </w:r>
      <w:bookmarkStart w:id="1670" w:name="OCRUncertain574"/>
      <w:r>
        <w:t xml:space="preserve">е </w:t>
      </w:r>
      <w:bookmarkEnd w:id="1670"/>
      <w:r>
        <w:t xml:space="preserve">влияние на степень </w:t>
      </w:r>
      <w:proofErr w:type="spellStart"/>
      <w:r>
        <w:t>криволинейности</w:t>
      </w:r>
      <w:proofErr w:type="spellEnd"/>
      <w:r>
        <w:t xml:space="preserve"> графиков температур воды фактического значения коэффициента</w:t>
      </w:r>
      <w:r w:rsidRPr="0057720D">
        <w:t xml:space="preserve"> </w:t>
      </w:r>
      <w:r>
        <w:rPr>
          <w:i/>
          <w:lang w:val="en-US"/>
        </w:rPr>
        <w:t>m</w:t>
      </w:r>
      <w:r>
        <w:rPr>
          <w:i/>
        </w:rPr>
        <w:t>,</w:t>
      </w:r>
      <w:r>
        <w:t xml:space="preserve"> который зависит от типа отопительных приборов и способа прокладки стояка. Так, например, в системах отопления с </w:t>
      </w:r>
      <w:proofErr w:type="spellStart"/>
      <w:r>
        <w:t>замоноличенными</w:t>
      </w:r>
      <w:proofErr w:type="spellEnd"/>
      <w:r>
        <w:t xml:space="preserve"> стояками и конвекторами «Прогресс» следует принимать</w:t>
      </w:r>
      <w:r>
        <w:rPr>
          <w:noProof/>
        </w:rPr>
        <w:t xml:space="preserve"> </w:t>
      </w:r>
      <w:r>
        <w:rPr>
          <w:i/>
          <w:lang w:val="en-US"/>
        </w:rPr>
        <w:t>m</w:t>
      </w:r>
      <w:r>
        <w:t xml:space="preserve"> </w:t>
      </w:r>
      <w:r>
        <w:rPr>
          <w:noProof/>
        </w:rPr>
        <w:t>= 0,15,</w:t>
      </w:r>
      <w:r>
        <w:t xml:space="preserve"> а в системах отопления с конвекторами «Комфорт» и открыто проложенными стояками</w:t>
      </w:r>
      <w:r w:rsidRPr="0057720D">
        <w:t xml:space="preserve"> </w:t>
      </w:r>
      <w:r>
        <w:rPr>
          <w:i/>
          <w:lang w:val="en-US"/>
        </w:rPr>
        <w:t>m</w:t>
      </w:r>
      <w:r>
        <w:t xml:space="preserve"> </w:t>
      </w:r>
      <w:r>
        <w:rPr>
          <w:noProof/>
        </w:rPr>
        <w:t>= 0,32.</w:t>
      </w:r>
      <w:r>
        <w:t xml:space="preserve"> В системах с чугунными радиаторами</w:t>
      </w:r>
      <w:r w:rsidRPr="0057720D">
        <w:t xml:space="preserve"> </w:t>
      </w:r>
      <w:r>
        <w:rPr>
          <w:lang w:val="en-US"/>
        </w:rPr>
        <w:t>m</w:t>
      </w:r>
      <w:r>
        <w:rPr>
          <w:noProof/>
        </w:rPr>
        <w:t xml:space="preserve"> = 0,25.</w:t>
      </w:r>
    </w:p>
    <w:p w:rsidR="00744331" w:rsidRDefault="00C26601">
      <w:pPr>
        <w:ind w:firstLine="284"/>
        <w:jc w:val="both"/>
      </w:pPr>
      <w:r>
        <w:t xml:space="preserve">Используя эти графики, находят искомую температуру воды в подающем или обратном трубопроводе при различных температурах наружного воздуха: для требуемой </w:t>
      </w:r>
      <w:proofErr w:type="spellStart"/>
      <w:proofErr w:type="gramStart"/>
      <w:r>
        <w:t>t</w:t>
      </w:r>
      <w:proofErr w:type="gramEnd"/>
      <w:r>
        <w:rPr>
          <w:vertAlign w:val="subscript"/>
        </w:rPr>
        <w:t>н</w:t>
      </w:r>
      <w:proofErr w:type="spellEnd"/>
      <w:r>
        <w:t xml:space="preserve"> находят по формулам</w:t>
      </w:r>
      <w:r>
        <w:rPr>
          <w:noProof/>
        </w:rPr>
        <w:t xml:space="preserve"> (1)</w:t>
      </w:r>
      <w:r>
        <w:t xml:space="preserve"> и</w:t>
      </w:r>
      <w:r>
        <w:rPr>
          <w:noProof/>
        </w:rPr>
        <w:t xml:space="preserve"> (2)</w:t>
      </w:r>
      <w:r>
        <w:t xml:space="preserve"> или из графика рис.1 относительный расход теплоты на отопление </w:t>
      </w:r>
      <w:r>
        <w:rPr>
          <w:lang w:val="en-US"/>
        </w:rPr>
        <w:t>Q</w:t>
      </w:r>
      <w:r w:rsidRPr="0057720D">
        <w:rPr>
          <w:vertAlign w:val="subscript"/>
        </w:rPr>
        <w:t>0</w:t>
      </w:r>
      <w:r>
        <w:t>, а по нему</w:t>
      </w:r>
      <w:r>
        <w:rPr>
          <w:noProof/>
        </w:rPr>
        <w:t xml:space="preserve"> —</w:t>
      </w:r>
      <w:r>
        <w:t xml:space="preserve"> из графиков рис.</w:t>
      </w:r>
      <w:r>
        <w:rPr>
          <w:noProof/>
        </w:rPr>
        <w:t xml:space="preserve"> 2</w:t>
      </w:r>
      <w:r>
        <w:t xml:space="preserve"> или</w:t>
      </w:r>
      <w:r>
        <w:rPr>
          <w:noProof/>
        </w:rPr>
        <w:t xml:space="preserve"> 3</w:t>
      </w:r>
      <w:r>
        <w:t xml:space="preserve"> относительную температуру воды. Затем по нижеперечисленным формулам</w:t>
      </w:r>
      <w:r>
        <w:rPr>
          <w:noProof/>
        </w:rPr>
        <w:t xml:space="preserve"> —</w:t>
      </w:r>
      <w:r>
        <w:t xml:space="preserve"> искомую температуру воды:</w:t>
      </w:r>
    </w:p>
    <w:p w:rsidR="00744331" w:rsidRDefault="00C26601">
      <w:pPr>
        <w:ind w:firstLine="284"/>
        <w:jc w:val="right"/>
      </w:pPr>
      <w:r>
        <w:rPr>
          <w:noProof/>
          <w:position w:val="-36"/>
        </w:rPr>
        <w:object w:dxaOrig="2799" w:dyaOrig="820">
          <v:shape id="_x0000_i1291" type="#_x0000_t75" style="width:140.25pt;height:41.35pt" o:ole="">
            <v:imagedata r:id="rId507" o:title=""/>
          </v:shape>
          <o:OLEObject Type="Embed" ProgID="Equation.3" ShapeID="_x0000_i1291" DrawAspect="Content" ObjectID="_1612104278" r:id="rId508"/>
        </w:object>
      </w:r>
      <w:r>
        <w:rPr>
          <w:noProof/>
        </w:rPr>
        <w:t xml:space="preserve"> </w:t>
      </w:r>
      <w:r>
        <w:t xml:space="preserve">                                          </w:t>
      </w:r>
      <w:r>
        <w:rPr>
          <w:noProof/>
        </w:rPr>
        <w:t>(3)</w:t>
      </w:r>
    </w:p>
    <w:p w:rsidR="00744331" w:rsidRDefault="00C26601">
      <w:pPr>
        <w:ind w:firstLine="284"/>
        <w:jc w:val="right"/>
        <w:rPr>
          <w:noProof/>
        </w:rPr>
      </w:pPr>
      <w:r>
        <w:rPr>
          <w:noProof/>
          <w:position w:val="-36"/>
        </w:rPr>
        <w:object w:dxaOrig="2659" w:dyaOrig="820">
          <v:shape id="_x0000_i1292" type="#_x0000_t75" style="width:132.7pt;height:41.35pt" o:ole="">
            <v:imagedata r:id="rId509" o:title=""/>
          </v:shape>
          <o:OLEObject Type="Embed" ProgID="Equation.3" ShapeID="_x0000_i1292" DrawAspect="Content" ObjectID="_1612104279" r:id="rId510"/>
        </w:object>
      </w:r>
      <w:r>
        <w:t xml:space="preserve">                                             (4)</w:t>
      </w:r>
    </w:p>
    <w:p w:rsidR="00744331" w:rsidRDefault="00C26601">
      <w:pPr>
        <w:ind w:firstLine="284"/>
        <w:jc w:val="both"/>
      </w:pPr>
      <w:r>
        <w:t>Значения</w:t>
      </w:r>
      <w:r>
        <w:rPr>
          <w:noProof/>
        </w:rPr>
        <w:t xml:space="preserve"> </w:t>
      </w:r>
      <w:proofErr w:type="spellStart"/>
      <w:r>
        <w:rPr>
          <w:lang w:val="en-US"/>
        </w:rPr>
        <w:t>t</w:t>
      </w:r>
      <w:r>
        <w:rPr>
          <w:vertAlign w:val="subscript"/>
          <w:lang w:val="en-US"/>
        </w:rPr>
        <w:t>i</w:t>
      </w:r>
      <w:proofErr w:type="spellEnd"/>
      <w:r>
        <w:t xml:space="preserve"> и </w:t>
      </w:r>
      <w:proofErr w:type="spellStart"/>
      <w:proofErr w:type="gramStart"/>
      <w:r>
        <w:rPr>
          <w:lang w:val="en-US"/>
        </w:rPr>
        <w:t>t</w:t>
      </w:r>
      <w:r>
        <w:rPr>
          <w:vertAlign w:val="subscript"/>
          <w:lang w:val="en-US"/>
        </w:rPr>
        <w:t>i</w:t>
      </w:r>
      <w:proofErr w:type="spellEnd"/>
      <w:proofErr w:type="gramEnd"/>
      <w:r>
        <w:rPr>
          <w:vertAlign w:val="superscript"/>
        </w:rPr>
        <w:t>опт</w:t>
      </w:r>
      <w:r>
        <w:t xml:space="preserve"> принимаются теми же, что и при определении </w:t>
      </w:r>
      <w:r>
        <w:rPr>
          <w:position w:val="-10"/>
        </w:rPr>
        <w:object w:dxaOrig="300" w:dyaOrig="340">
          <v:shape id="_x0000_i1293" type="#_x0000_t75" style="width:15.05pt;height:17.2pt" o:ole="">
            <v:imagedata r:id="rId511" o:title=""/>
          </v:shape>
          <o:OLEObject Type="Embed" ProgID="Equation.3" ShapeID="_x0000_i1293" DrawAspect="Content" ObjectID="_1612104280" r:id="rId512"/>
        </w:object>
      </w:r>
      <w:r>
        <w:t>.</w:t>
      </w:r>
    </w:p>
    <w:p w:rsidR="00744331" w:rsidRDefault="00C26601">
      <w:pPr>
        <w:jc w:val="both"/>
        <w:rPr>
          <w:i/>
        </w:rPr>
      </w:pPr>
      <w:proofErr w:type="gramStart"/>
      <w:r>
        <w:t>На рис.</w:t>
      </w:r>
      <w:r>
        <w:rPr>
          <w:noProof/>
        </w:rPr>
        <w:t xml:space="preserve"> 4</w:t>
      </w:r>
      <w:r>
        <w:t xml:space="preserve"> приведены для однотрубных систем отопления требуемые графики изменения относительной температуры воды в подающем </w:t>
      </w:r>
      <w:r w:rsidRPr="0057720D">
        <w:t>(</w:t>
      </w:r>
      <w:r>
        <w:rPr>
          <w:lang w:val="en-US"/>
        </w:rPr>
        <w:sym w:font="Symbol" w:char="F074"/>
      </w:r>
      <w:r>
        <w:rPr>
          <w:vertAlign w:val="superscript"/>
          <w:lang w:val="en-US"/>
        </w:rPr>
        <w:t>T</w:t>
      </w:r>
      <w:r w:rsidRPr="0057720D">
        <w:rPr>
          <w:vertAlign w:val="subscript"/>
        </w:rPr>
        <w:t>01</w:t>
      </w:r>
      <w:r w:rsidRPr="0057720D">
        <w:t>-</w:t>
      </w:r>
      <w:proofErr w:type="spellStart"/>
      <w:r>
        <w:rPr>
          <w:lang w:val="en-US"/>
        </w:rPr>
        <w:t>t</w:t>
      </w:r>
      <w:r>
        <w:rPr>
          <w:vertAlign w:val="subscript"/>
          <w:lang w:val="en-US"/>
        </w:rPr>
        <w:t>i</w:t>
      </w:r>
      <w:proofErr w:type="spellEnd"/>
      <w:r>
        <w:rPr>
          <w:vertAlign w:val="superscript"/>
        </w:rPr>
        <w:t>опт</w:t>
      </w:r>
      <w:r>
        <w:t>)/(</w:t>
      </w:r>
      <w:r>
        <w:sym w:font="Symbol" w:char="F074"/>
      </w:r>
      <w:r>
        <w:rPr>
          <w:vertAlign w:val="subscript"/>
        </w:rPr>
        <w:t>01</w:t>
      </w:r>
      <w:r>
        <w:t xml:space="preserve"> -</w:t>
      </w:r>
      <w:proofErr w:type="spellStart"/>
      <w:r>
        <w:rPr>
          <w:lang w:val="en-US"/>
        </w:rPr>
        <w:t>t</w:t>
      </w:r>
      <w:r>
        <w:rPr>
          <w:vertAlign w:val="subscript"/>
          <w:lang w:val="en-US"/>
        </w:rPr>
        <w:t>i</w:t>
      </w:r>
      <w:proofErr w:type="spellEnd"/>
      <w:r w:rsidRPr="0057720D">
        <w:t>)</w:t>
      </w:r>
      <w:r>
        <w:t xml:space="preserve"> обратном </w:t>
      </w:r>
      <w:r w:rsidRPr="0057720D">
        <w:t>(</w:t>
      </w:r>
      <w:r>
        <w:rPr>
          <w:lang w:val="en-US"/>
        </w:rPr>
        <w:sym w:font="Symbol" w:char="F074"/>
      </w:r>
      <w:r>
        <w:rPr>
          <w:vertAlign w:val="superscript"/>
          <w:lang w:val="en-US"/>
        </w:rPr>
        <w:t>T</w:t>
      </w:r>
      <w:r w:rsidRPr="0057720D">
        <w:rPr>
          <w:vertAlign w:val="subscript"/>
        </w:rPr>
        <w:t>2</w:t>
      </w:r>
      <w:r w:rsidRPr="0057720D">
        <w:t>-</w:t>
      </w:r>
      <w:proofErr w:type="spellStart"/>
      <w:r>
        <w:rPr>
          <w:lang w:val="en-US"/>
        </w:rPr>
        <w:t>t</w:t>
      </w:r>
      <w:r>
        <w:rPr>
          <w:vertAlign w:val="subscript"/>
          <w:lang w:val="en-US"/>
        </w:rPr>
        <w:t>i</w:t>
      </w:r>
      <w:proofErr w:type="spellEnd"/>
      <w:r>
        <w:rPr>
          <w:vertAlign w:val="superscript"/>
        </w:rPr>
        <w:t>опт</w:t>
      </w:r>
      <w:r>
        <w:t>)/(</w:t>
      </w:r>
      <w:r>
        <w:sym w:font="Symbol" w:char="F074"/>
      </w:r>
      <w:r>
        <w:rPr>
          <w:vertAlign w:val="subscript"/>
        </w:rPr>
        <w:t>2</w:t>
      </w:r>
      <w:r>
        <w:t xml:space="preserve"> -</w:t>
      </w:r>
      <w:proofErr w:type="spellStart"/>
      <w:r>
        <w:rPr>
          <w:lang w:val="en-US"/>
        </w:rPr>
        <w:t>t</w:t>
      </w:r>
      <w:r>
        <w:rPr>
          <w:vertAlign w:val="subscript"/>
          <w:lang w:val="en-US"/>
        </w:rPr>
        <w:t>i</w:t>
      </w:r>
      <w:proofErr w:type="spellEnd"/>
      <w:r w:rsidRPr="0057720D">
        <w:t>)</w:t>
      </w:r>
      <w:r>
        <w:t xml:space="preserve"> трубопроводах и их разности </w:t>
      </w:r>
      <w:r w:rsidRPr="0057720D">
        <w:t>(</w:t>
      </w:r>
      <w:r>
        <w:rPr>
          <w:lang w:val="en-US"/>
        </w:rPr>
        <w:sym w:font="Symbol" w:char="F074"/>
      </w:r>
      <w:r>
        <w:rPr>
          <w:vertAlign w:val="superscript"/>
          <w:lang w:val="en-US"/>
        </w:rPr>
        <w:t>T</w:t>
      </w:r>
      <w:r w:rsidRPr="0057720D">
        <w:rPr>
          <w:vertAlign w:val="subscript"/>
        </w:rPr>
        <w:t>01</w:t>
      </w:r>
      <w:r w:rsidRPr="0057720D">
        <w:t>-</w:t>
      </w:r>
      <w:r>
        <w:rPr>
          <w:lang w:val="en-US"/>
        </w:rPr>
        <w:sym w:font="Symbol" w:char="F074"/>
      </w:r>
      <w:r>
        <w:rPr>
          <w:vertAlign w:val="superscript"/>
          <w:lang w:val="en-US"/>
        </w:rPr>
        <w:t>T</w:t>
      </w:r>
      <w:r w:rsidRPr="0057720D">
        <w:rPr>
          <w:vertAlign w:val="subscript"/>
        </w:rPr>
        <w:t>2</w:t>
      </w:r>
      <w:r>
        <w:t>)/(</w:t>
      </w:r>
      <w:r>
        <w:sym w:font="Symbol" w:char="F074"/>
      </w:r>
      <w:r>
        <w:rPr>
          <w:vertAlign w:val="subscript"/>
        </w:rPr>
        <w:t>01</w:t>
      </w:r>
      <w:r>
        <w:t xml:space="preserve"> -</w:t>
      </w:r>
      <w:r>
        <w:rPr>
          <w:lang w:val="en-US"/>
        </w:rPr>
        <w:sym w:font="Symbol" w:char="F074"/>
      </w:r>
      <w:r w:rsidRPr="0057720D">
        <w:rPr>
          <w:vertAlign w:val="subscript"/>
        </w:rPr>
        <w:t>2</w:t>
      </w:r>
      <w:r w:rsidRPr="0057720D">
        <w:t>)</w:t>
      </w:r>
      <w:r>
        <w:rPr>
          <w:noProof/>
        </w:rPr>
        <w:t xml:space="preserve">, </w:t>
      </w:r>
      <w:r>
        <w:t xml:space="preserve">обозначаемые далее критерием </w:t>
      </w:r>
      <w:r>
        <w:sym w:font="Symbol" w:char="F051"/>
      </w:r>
      <w:r>
        <w:t>, и определенные исходя из обеспечения одинакового изменения теплоотдачи первых и последних по ходу воды в стояке отопительных приборов.</w:t>
      </w:r>
      <w:proofErr w:type="gramEnd"/>
      <w:r>
        <w:t xml:space="preserve"> При этом в системах отопления расход циркулирующего теплоносителя должен изменяться (количественно-качественное регулирование) в соответствии с графиками, приведенными на рис.</w:t>
      </w:r>
      <w:r>
        <w:rPr>
          <w:noProof/>
        </w:rPr>
        <w:t xml:space="preserve"> 5.</w:t>
      </w:r>
      <w:r>
        <w:t xml:space="preserve"> Графики построены по следующим формулам для </w:t>
      </w:r>
      <w:proofErr w:type="gramStart"/>
      <w:r>
        <w:t>различных</w:t>
      </w:r>
      <w:proofErr w:type="gramEnd"/>
      <w:r>
        <w:t xml:space="preserve"> </w:t>
      </w:r>
      <w:r>
        <w:rPr>
          <w:i/>
          <w:lang w:val="en-US"/>
        </w:rPr>
        <w:t>m</w:t>
      </w:r>
      <w:r>
        <w:t>:</w:t>
      </w:r>
    </w:p>
    <w:p w:rsidR="00744331" w:rsidRDefault="00744331">
      <w:pPr>
        <w:ind w:firstLine="284"/>
        <w:jc w:val="both"/>
      </w:pPr>
    </w:p>
    <w:p w:rsidR="00744331" w:rsidRDefault="0057720D">
      <w:pPr>
        <w:jc w:val="center"/>
      </w:pPr>
      <w:r>
        <w:pict>
          <v:shape id="_x0000_i1294" type="#_x0000_t75" style="width:415.9pt;height:418.55pt">
            <v:imagedata r:id="rId513" o:title=""/>
          </v:shape>
        </w:pict>
      </w:r>
    </w:p>
    <w:p w:rsidR="00744331" w:rsidRDefault="00744331">
      <w:pPr>
        <w:jc w:val="center"/>
        <w:rPr>
          <w:b/>
        </w:rPr>
      </w:pPr>
    </w:p>
    <w:p w:rsidR="00744331" w:rsidRDefault="00C26601">
      <w:pPr>
        <w:ind w:firstLine="284"/>
        <w:jc w:val="center"/>
        <w:rPr>
          <w:b/>
        </w:rPr>
      </w:pPr>
      <w:r>
        <w:rPr>
          <w:b/>
        </w:rPr>
        <w:t>Рис.</w:t>
      </w:r>
      <w:r>
        <w:rPr>
          <w:b/>
          <w:noProof/>
        </w:rPr>
        <w:t xml:space="preserve"> 4.</w:t>
      </w:r>
      <w:r>
        <w:rPr>
          <w:b/>
        </w:rPr>
        <w:t xml:space="preserve"> Графики изменения относительных температур теплоносителя в однотрубных системах отопления при количественно-качественном регулировании</w:t>
      </w:r>
    </w:p>
    <w:p w:rsidR="00744331" w:rsidRDefault="00744331">
      <w:pPr>
        <w:ind w:firstLine="284"/>
        <w:jc w:val="center"/>
        <w:rPr>
          <w:b/>
        </w:rPr>
      </w:pPr>
    </w:p>
    <w:p w:rsidR="00744331" w:rsidRDefault="00C26601">
      <w:pPr>
        <w:ind w:firstLine="284"/>
        <w:jc w:val="right"/>
        <w:rPr>
          <w:noProof/>
        </w:rPr>
      </w:pPr>
      <w:r>
        <w:rPr>
          <w:noProof/>
          <w:position w:val="-30"/>
        </w:rPr>
        <w:object w:dxaOrig="1040" w:dyaOrig="840">
          <v:shape id="_x0000_i1295" type="#_x0000_t75" style="width:51.6pt;height:41.9pt" o:ole="">
            <v:imagedata r:id="rId514" o:title=""/>
          </v:shape>
          <o:OLEObject Type="Embed" ProgID="Equation.3" ShapeID="_x0000_i1295" DrawAspect="Content" ObjectID="_1612104281" r:id="rId515"/>
        </w:object>
      </w:r>
      <w:r>
        <w:rPr>
          <w:noProof/>
        </w:rPr>
        <w:t xml:space="preserve">              </w:t>
      </w:r>
      <w:r>
        <w:t xml:space="preserve">               </w:t>
      </w:r>
      <w:r>
        <w:rPr>
          <w:noProof/>
        </w:rPr>
        <w:t xml:space="preserve">                                 (5)</w:t>
      </w:r>
    </w:p>
    <w:p w:rsidR="00744331" w:rsidRDefault="00C26601">
      <w:pPr>
        <w:ind w:firstLine="284"/>
        <w:jc w:val="right"/>
        <w:rPr>
          <w:noProof/>
        </w:rPr>
      </w:pPr>
      <w:r>
        <w:rPr>
          <w:noProof/>
          <w:position w:val="-10"/>
        </w:rPr>
        <w:object w:dxaOrig="180" w:dyaOrig="340">
          <v:shape id="_x0000_i1296" type="#_x0000_t75" style="width:9.15pt;height:17.2pt" o:ole="">
            <v:imagedata r:id="rId91" o:title=""/>
          </v:shape>
          <o:OLEObject Type="Embed" ProgID="Equation.2" ShapeID="_x0000_i1296" DrawAspect="Content" ObjectID="_1612104282" r:id="rId516"/>
        </w:object>
      </w:r>
      <w:r>
        <w:rPr>
          <w:noProof/>
          <w:position w:val="-30"/>
        </w:rPr>
        <w:object w:dxaOrig="1500" w:dyaOrig="840">
          <v:shape id="_x0000_i1297" type="#_x0000_t75" style="width:75.2pt;height:41.9pt" o:ole="">
            <v:imagedata r:id="rId517" o:title=""/>
          </v:shape>
          <o:OLEObject Type="Embed" ProgID="Equation.3" ShapeID="_x0000_i1297" DrawAspect="Content" ObjectID="_1612104283" r:id="rId518"/>
        </w:object>
      </w:r>
      <w:r>
        <w:rPr>
          <w:noProof/>
        </w:rPr>
        <w:t xml:space="preserve">                </w:t>
      </w:r>
      <w:r>
        <w:t xml:space="preserve">             </w:t>
      </w:r>
      <w:r>
        <w:rPr>
          <w:noProof/>
        </w:rPr>
        <w:t xml:space="preserve">                          (6) </w:t>
      </w:r>
    </w:p>
    <w:p w:rsidR="00744331" w:rsidRDefault="00C26601">
      <w:pPr>
        <w:ind w:firstLine="284"/>
        <w:jc w:val="both"/>
      </w:pPr>
      <w:r>
        <w:t xml:space="preserve">где </w:t>
      </w:r>
      <w:r>
        <w:rPr>
          <w:lang w:val="en-US"/>
        </w:rPr>
        <w:t>G</w:t>
      </w:r>
      <w:r w:rsidRPr="0057720D">
        <w:rPr>
          <w:vertAlign w:val="subscript"/>
        </w:rPr>
        <w:t>0</w:t>
      </w:r>
      <w:r>
        <w:t>,</w:t>
      </w:r>
      <w:r w:rsidRPr="0057720D">
        <w:t xml:space="preserve"> </w:t>
      </w:r>
      <w:r>
        <w:rPr>
          <w:lang w:val="en-US"/>
        </w:rPr>
        <w:t>G</w:t>
      </w:r>
      <w:r w:rsidRPr="0057720D">
        <w:rPr>
          <w:vertAlign w:val="subscript"/>
        </w:rPr>
        <w:t>0</w:t>
      </w:r>
      <w:r>
        <w:rPr>
          <w:vertAlign w:val="subscript"/>
          <w:lang w:val="en-US"/>
        </w:rPr>
        <w:t>max</w:t>
      </w:r>
      <w:r>
        <w:t xml:space="preserve"> расход циркулирующего теплоносителя соответственно при текущей наружной температуре и расчетной для проектирования отопления.</w:t>
      </w:r>
    </w:p>
    <w:p w:rsidR="00744331" w:rsidRDefault="00C26601">
      <w:pPr>
        <w:ind w:firstLine="284"/>
        <w:jc w:val="both"/>
        <w:rPr>
          <w:noProof/>
        </w:rPr>
      </w:pPr>
      <w:r>
        <w:t xml:space="preserve">При регулировании подачи теплоты в системах отопления центральных тепловых пунктов (ЦТП) температурные графики определяются по тем же зависимостям, как и для систем отопления отдельных зданий, подставляя иное значение расчетной температуры. Например, для ЦТП с независимым присоединением квартальных сетей отопления </w:t>
      </w:r>
      <w:r>
        <w:sym w:font="Symbol" w:char="F074"/>
      </w:r>
      <w:r>
        <w:rPr>
          <w:vertAlign w:val="subscript"/>
        </w:rPr>
        <w:t>01</w:t>
      </w:r>
      <w:r>
        <w:t>=120</w:t>
      </w:r>
      <w:proofErr w:type="gramStart"/>
      <w:r>
        <w:t xml:space="preserve"> °С</w:t>
      </w:r>
      <w:proofErr w:type="gramEnd"/>
      <w:r>
        <w:t>, а для ЦТП с зависимым присоединением</w:t>
      </w:r>
      <w:r>
        <w:rPr>
          <w:noProof/>
        </w:rPr>
        <w:t xml:space="preserve"> —</w:t>
      </w:r>
      <w:r>
        <w:sym w:font="Symbol" w:char="F074"/>
      </w:r>
      <w:r>
        <w:rPr>
          <w:vertAlign w:val="subscript"/>
        </w:rPr>
        <w:t>01</w:t>
      </w:r>
      <w:r>
        <w:t xml:space="preserve"> =150</w:t>
      </w:r>
      <w:r>
        <w:rPr>
          <w:noProof/>
        </w:rPr>
        <w:t xml:space="preserve"> °С.</w:t>
      </w:r>
    </w:p>
    <w:p w:rsidR="00744331" w:rsidRPr="0057720D" w:rsidRDefault="00744331">
      <w:pPr>
        <w:ind w:firstLine="284"/>
        <w:jc w:val="both"/>
      </w:pPr>
    </w:p>
    <w:p w:rsidR="00744331" w:rsidRDefault="0057720D">
      <w:pPr>
        <w:jc w:val="center"/>
      </w:pPr>
      <w:r>
        <w:pict>
          <v:shape id="_x0000_i1298" type="#_x0000_t75" style="width:415.35pt;height:261.15pt">
            <v:imagedata r:id="rId519" o:title=""/>
          </v:shape>
        </w:pict>
      </w:r>
    </w:p>
    <w:p w:rsidR="00744331" w:rsidRDefault="00744331">
      <w:pPr>
        <w:jc w:val="center"/>
      </w:pPr>
    </w:p>
    <w:p w:rsidR="00744331" w:rsidRPr="0057720D" w:rsidRDefault="00C26601">
      <w:pPr>
        <w:ind w:firstLine="284"/>
        <w:jc w:val="center"/>
        <w:rPr>
          <w:b/>
        </w:rPr>
      </w:pPr>
      <w:r>
        <w:rPr>
          <w:b/>
        </w:rPr>
        <w:t>Рис.</w:t>
      </w:r>
      <w:r>
        <w:rPr>
          <w:b/>
          <w:noProof/>
        </w:rPr>
        <w:t xml:space="preserve"> 5.</w:t>
      </w:r>
      <w:r>
        <w:rPr>
          <w:b/>
        </w:rPr>
        <w:t xml:space="preserve"> Графики изменения относительного расхода воды в однотрубной системе отопления при количественно-качественном регулировании</w:t>
      </w:r>
    </w:p>
    <w:p w:rsidR="00744331" w:rsidRDefault="00744331">
      <w:pPr>
        <w:ind w:firstLine="284"/>
        <w:jc w:val="both"/>
        <w:rPr>
          <w:b/>
        </w:rPr>
      </w:pPr>
    </w:p>
    <w:p w:rsidR="00744331" w:rsidRDefault="00C26601">
      <w:pPr>
        <w:ind w:firstLine="284"/>
        <w:jc w:val="both"/>
        <w:rPr>
          <w:noProof/>
        </w:rPr>
      </w:pPr>
      <w:proofErr w:type="gramStart"/>
      <w:r>
        <w:t>Если вентиляционная нагрузка потребителей, подключенных к ЦТП, не превышает</w:t>
      </w:r>
      <w:r>
        <w:rPr>
          <w:noProof/>
        </w:rPr>
        <w:t xml:space="preserve"> 15 %</w:t>
      </w:r>
      <w:r>
        <w:t xml:space="preserve"> отопительной, более оптимальным в ЦТП остается регулирование по разности температур воды в подающем и обратном трубопроводах (при размещении корректирующих насосов на перемычке устанавливают дополнительный регулятор для стабилизации расхода воды в квартальных сетях).</w:t>
      </w:r>
      <w:proofErr w:type="gramEnd"/>
      <w:r>
        <w:t xml:space="preserve"> При этом, соблюдая принцип ограничения максимального расхода сетевой воды на вводе теплового пункта, для компенсации </w:t>
      </w:r>
      <w:proofErr w:type="spellStart"/>
      <w:r>
        <w:t>недогрева</w:t>
      </w:r>
      <w:proofErr w:type="spellEnd"/>
      <w:r>
        <w:t xml:space="preserve"> зданий в часы прохождения максимального </w:t>
      </w:r>
      <w:proofErr w:type="spellStart"/>
      <w:r>
        <w:t>водоразбора</w:t>
      </w:r>
      <w:proofErr w:type="spellEnd"/>
      <w:r>
        <w:t xml:space="preserve"> график температур, задаваемый регулятору, повышается на</w:t>
      </w:r>
      <w:r>
        <w:rPr>
          <w:noProof/>
        </w:rPr>
        <w:t xml:space="preserve"> 3 °С</w:t>
      </w:r>
      <w:r>
        <w:t xml:space="preserve"> против отопительного. Тогда в часы максимального </w:t>
      </w:r>
      <w:proofErr w:type="spellStart"/>
      <w:r>
        <w:t>водоразбора</w:t>
      </w:r>
      <w:proofErr w:type="spellEnd"/>
      <w:r>
        <w:t xml:space="preserve"> график все равно не будет выдерживаться, но за счет превышения его в остальные часы в целом за сутки здание получит норму расхода теплоты. Примерные графики регулирования подачи теплоты для условий расчетной наружной температуры минус</w:t>
      </w:r>
      <w:r>
        <w:rPr>
          <w:noProof/>
        </w:rPr>
        <w:t xml:space="preserve"> 25 °С</w:t>
      </w:r>
      <w:r>
        <w:t xml:space="preserve"> приведены на рис.</w:t>
      </w:r>
      <w:r>
        <w:rPr>
          <w:noProof/>
        </w:rPr>
        <w:t xml:space="preserve"> 6.</w:t>
      </w:r>
    </w:p>
    <w:p w:rsidR="00744331" w:rsidRDefault="00C26601">
      <w:pPr>
        <w:ind w:firstLine="284"/>
        <w:jc w:val="both"/>
        <w:rPr>
          <w:noProof/>
        </w:rPr>
      </w:pPr>
      <w:r>
        <w:t xml:space="preserve">При регулировании подачи теплоты на отопление в ЦТП, когда постоянство расхода теплоносителя не обеспечивается (отсутствует корректирующий насос или при установке корректирующего насоса на перемычке отсутствует регулятор стабилизации расхода воды) и системы отопления подсоединены к квартальным сетям через элеваторные узлы, следует поддерживать график температур воды в обратном трубопроводе. При этом значение параметра </w:t>
      </w:r>
      <w:r w:rsidRPr="0057720D">
        <w:t>(</w:t>
      </w:r>
      <w:r>
        <w:rPr>
          <w:lang w:val="en-US"/>
        </w:rPr>
        <w:sym w:font="Symbol" w:char="F074"/>
      </w:r>
      <w:r>
        <w:rPr>
          <w:vertAlign w:val="superscript"/>
          <w:lang w:val="en-US"/>
        </w:rPr>
        <w:t>T</w:t>
      </w:r>
      <w:r w:rsidRPr="0057720D">
        <w:rPr>
          <w:vertAlign w:val="subscript"/>
        </w:rPr>
        <w:t>2</w:t>
      </w:r>
      <w:r w:rsidRPr="0057720D">
        <w:t>-</w:t>
      </w:r>
      <w:proofErr w:type="spellStart"/>
      <w:r>
        <w:rPr>
          <w:lang w:val="en-US"/>
        </w:rPr>
        <w:t>t</w:t>
      </w:r>
      <w:r>
        <w:rPr>
          <w:vertAlign w:val="subscript"/>
          <w:lang w:val="en-US"/>
        </w:rPr>
        <w:t>i</w:t>
      </w:r>
      <w:proofErr w:type="spellEnd"/>
      <w:r>
        <w:rPr>
          <w:vertAlign w:val="superscript"/>
        </w:rPr>
        <w:t>опт</w:t>
      </w:r>
      <w:r>
        <w:t>)/(</w:t>
      </w:r>
      <w:r>
        <w:sym w:font="Symbol" w:char="F074"/>
      </w:r>
      <w:r>
        <w:rPr>
          <w:vertAlign w:val="subscript"/>
        </w:rPr>
        <w:t>2</w:t>
      </w:r>
      <w:r>
        <w:t xml:space="preserve"> -</w:t>
      </w:r>
      <w:proofErr w:type="spellStart"/>
      <w:r>
        <w:rPr>
          <w:lang w:val="en-US"/>
        </w:rPr>
        <w:t>t</w:t>
      </w:r>
      <w:r>
        <w:rPr>
          <w:vertAlign w:val="subscript"/>
          <w:lang w:val="en-US"/>
        </w:rPr>
        <w:t>i</w:t>
      </w:r>
      <w:proofErr w:type="spellEnd"/>
      <w:r w:rsidRPr="0057720D">
        <w:t>)</w:t>
      </w:r>
      <w:r>
        <w:t xml:space="preserve"> следует определять исходя из соответствия изменения теплоотдачи в последних по ходу воды стояках отопительных приборов, т.е. на основе зависимостей, приведенных на рис.</w:t>
      </w:r>
      <w:r>
        <w:rPr>
          <w:noProof/>
        </w:rPr>
        <w:t xml:space="preserve"> 3, </w:t>
      </w:r>
      <w:r>
        <w:t>и формулы</w:t>
      </w:r>
      <w:r>
        <w:rPr>
          <w:noProof/>
        </w:rPr>
        <w:t xml:space="preserve"> (4).</w:t>
      </w:r>
    </w:p>
    <w:p w:rsidR="00744331" w:rsidRDefault="00C26601">
      <w:pPr>
        <w:ind w:firstLine="284"/>
        <w:jc w:val="both"/>
      </w:pPr>
      <w:proofErr w:type="gramStart"/>
      <w:r>
        <w:t>Если вентиляционная нагрузка потребителей, подключенных к ЦТП, превышает</w:t>
      </w:r>
      <w:r>
        <w:rPr>
          <w:noProof/>
        </w:rPr>
        <w:t xml:space="preserve"> 15 %</w:t>
      </w:r>
      <w:r>
        <w:t xml:space="preserve"> отопительной (т.е. создается нестабильность изменения температуры обратной воды, </w:t>
      </w:r>
      <w:r>
        <w:lastRenderedPageBreak/>
        <w:t>поступающей в ЦТП, и из-за малой инерционности калориферов не допускается снижение температуры теплоносителя, поступающего к ним), подачу теплоты в квартальные сети следует регулировать поддержанием температурного графика в подающем трубопроводе без повышения его из-за ограничения расхода сетевой воды.</w:t>
      </w:r>
      <w:proofErr w:type="gramEnd"/>
      <w:r>
        <w:t xml:space="preserve"> Последнее выполняется в этом случае исходя из максимального часового расхода теплоты на горячее водоснабжение и путем воздействия на клапан, изменяющий расход теплоносителя на </w:t>
      </w:r>
      <w:proofErr w:type="spellStart"/>
      <w:r>
        <w:t>водоподогреватель</w:t>
      </w:r>
      <w:proofErr w:type="spellEnd"/>
      <w:r>
        <w:t xml:space="preserve"> горячего водоснабжения, а не отопления, что имеет место при меньшей вентиляционной нагрузке.</w:t>
      </w:r>
    </w:p>
    <w:p w:rsidR="00744331" w:rsidRDefault="00744331">
      <w:pPr>
        <w:ind w:firstLine="284"/>
        <w:jc w:val="center"/>
        <w:rPr>
          <w:b/>
        </w:rPr>
      </w:pPr>
    </w:p>
    <w:p w:rsidR="00744331" w:rsidRDefault="0057720D">
      <w:pPr>
        <w:jc w:val="center"/>
      </w:pPr>
      <w:r>
        <w:pict>
          <v:shape id="_x0000_i1299" type="#_x0000_t75" style="width:415.35pt;height:297.15pt">
            <v:imagedata r:id="rId520" o:title=""/>
          </v:shape>
        </w:pict>
      </w:r>
    </w:p>
    <w:p w:rsidR="00744331" w:rsidRDefault="00744331">
      <w:pPr>
        <w:jc w:val="center"/>
        <w:rPr>
          <w:b/>
        </w:rPr>
      </w:pPr>
    </w:p>
    <w:p w:rsidR="00744331" w:rsidRDefault="00C26601">
      <w:pPr>
        <w:ind w:firstLine="284"/>
        <w:jc w:val="center"/>
        <w:rPr>
          <w:b/>
        </w:rPr>
      </w:pPr>
      <w:r>
        <w:rPr>
          <w:b/>
        </w:rPr>
        <w:t>Рис. 6. Графики изменения разности температуры воды</w:t>
      </w:r>
      <w:r>
        <w:rPr>
          <w:b/>
          <w:noProof/>
        </w:rPr>
        <w:t xml:space="preserve"> </w:t>
      </w:r>
      <w:r>
        <w:rPr>
          <w:b/>
        </w:rPr>
        <w:t xml:space="preserve">в </w:t>
      </w:r>
      <w:proofErr w:type="gramStart"/>
      <w:r>
        <w:rPr>
          <w:b/>
        </w:rPr>
        <w:t>подающем</w:t>
      </w:r>
      <w:proofErr w:type="gramEnd"/>
      <w:r>
        <w:rPr>
          <w:b/>
        </w:rPr>
        <w:t xml:space="preserve"> </w:t>
      </w:r>
    </w:p>
    <w:p w:rsidR="00744331" w:rsidRDefault="00C26601">
      <w:pPr>
        <w:ind w:firstLine="284"/>
        <w:jc w:val="center"/>
        <w:rPr>
          <w:b/>
          <w:vertAlign w:val="subscript"/>
        </w:rPr>
      </w:pPr>
      <w:r>
        <w:rPr>
          <w:b/>
        </w:rPr>
        <w:t xml:space="preserve">и </w:t>
      </w:r>
      <w:proofErr w:type="gramStart"/>
      <w:r>
        <w:rPr>
          <w:b/>
        </w:rPr>
        <w:t>обратном</w:t>
      </w:r>
      <w:proofErr w:type="gramEnd"/>
      <w:r>
        <w:rPr>
          <w:b/>
        </w:rPr>
        <w:t xml:space="preserve"> трубопроводах системы отопления </w:t>
      </w:r>
      <w:r>
        <w:rPr>
          <w:b/>
        </w:rPr>
        <w:sym w:font="Symbol" w:char="F044"/>
      </w:r>
      <w:r>
        <w:rPr>
          <w:b/>
          <w:lang w:val="en-US"/>
        </w:rPr>
        <w:t>t</w:t>
      </w:r>
      <w:r>
        <w:rPr>
          <w:b/>
        </w:rPr>
        <w:t xml:space="preserve"> в зависимости от</w:t>
      </w:r>
      <w:r>
        <w:rPr>
          <w:b/>
          <w:noProof/>
        </w:rPr>
        <w:t xml:space="preserve"> t</w:t>
      </w:r>
      <w:r>
        <w:rPr>
          <w:b/>
          <w:vertAlign w:val="subscript"/>
        </w:rPr>
        <w:t>н</w:t>
      </w:r>
    </w:p>
    <w:p w:rsidR="00744331" w:rsidRDefault="00744331">
      <w:pPr>
        <w:ind w:firstLine="284"/>
        <w:jc w:val="center"/>
        <w:rPr>
          <w:b/>
          <w:i/>
          <w:noProof/>
        </w:rPr>
      </w:pPr>
    </w:p>
    <w:p w:rsidR="00744331" w:rsidRDefault="00C26601">
      <w:pPr>
        <w:ind w:firstLine="284"/>
        <w:jc w:val="center"/>
      </w:pPr>
      <w:r>
        <w:rPr>
          <w:noProof/>
        </w:rPr>
        <w:t>1—3—</w:t>
      </w:r>
      <w:r>
        <w:sym w:font="Symbol" w:char="F044"/>
      </w:r>
      <w:r>
        <w:rPr>
          <w:lang w:val="en-US"/>
        </w:rPr>
        <w:t>t</w:t>
      </w:r>
      <w:r>
        <w:rPr>
          <w:noProof/>
        </w:rPr>
        <w:t xml:space="preserve"> =</w:t>
      </w:r>
      <w:r>
        <w:t xml:space="preserve"> 150...70</w:t>
      </w:r>
      <w:proofErr w:type="gramStart"/>
      <w:r>
        <w:t>°С</w:t>
      </w:r>
      <w:proofErr w:type="gramEnd"/>
      <w:r>
        <w:t xml:space="preserve"> соответственно наветренная ориентация фасада здания, заветренная и с ограничением максимального расхода воды,</w:t>
      </w:r>
      <w:r>
        <w:rPr>
          <w:noProof/>
        </w:rPr>
        <w:t xml:space="preserve"> 4</w:t>
      </w:r>
      <w:r>
        <w:t xml:space="preserve"> </w:t>
      </w:r>
      <w:r>
        <w:rPr>
          <w:noProof/>
        </w:rPr>
        <w:t>—</w:t>
      </w:r>
      <w:r>
        <w:t xml:space="preserve"> 6 </w:t>
      </w:r>
      <w:r>
        <w:sym w:font="Symbol" w:char="F044"/>
      </w:r>
      <w:r>
        <w:rPr>
          <w:lang w:val="en-US"/>
        </w:rPr>
        <w:t>t</w:t>
      </w:r>
      <w:r>
        <w:t xml:space="preserve"> = 120.</w:t>
      </w:r>
      <w:r w:rsidRPr="0057720D">
        <w:t>..</w:t>
      </w:r>
      <w:r>
        <w:t>70°С,</w:t>
      </w:r>
      <w:bookmarkStart w:id="1671" w:name="OCRUncertain746"/>
      <w:r w:rsidRPr="0057720D">
        <w:t xml:space="preserve"> </w:t>
      </w:r>
      <w:r>
        <w:t>тож</w:t>
      </w:r>
      <w:bookmarkEnd w:id="1671"/>
      <w:r>
        <w:t xml:space="preserve">е; </w:t>
      </w:r>
    </w:p>
    <w:p w:rsidR="00744331" w:rsidRDefault="00C26601">
      <w:pPr>
        <w:ind w:firstLine="284"/>
        <w:jc w:val="center"/>
      </w:pPr>
      <w:r>
        <w:t>7—</w:t>
      </w:r>
      <w:r>
        <w:sym w:font="Symbol" w:char="F044"/>
      </w:r>
      <w:r>
        <w:rPr>
          <w:lang w:val="en-US"/>
        </w:rPr>
        <w:t>t</w:t>
      </w:r>
      <w:r>
        <w:t xml:space="preserve"> =</w:t>
      </w:r>
      <w:r>
        <w:rPr>
          <w:noProof/>
        </w:rPr>
        <w:t xml:space="preserve"> 105.</w:t>
      </w:r>
      <w:r>
        <w:t>.</w:t>
      </w:r>
      <w:r>
        <w:rPr>
          <w:noProof/>
        </w:rPr>
        <w:t>.70</w:t>
      </w:r>
      <w:r>
        <w:t xml:space="preserve"> °</w:t>
      </w:r>
      <w:bookmarkStart w:id="1672" w:name="OCRUncertain749"/>
      <w:r>
        <w:t>С</w:t>
      </w:r>
      <w:bookmarkEnd w:id="1672"/>
      <w:r>
        <w:t xml:space="preserve">— </w:t>
      </w:r>
      <w:proofErr w:type="gramStart"/>
      <w:r>
        <w:t>за</w:t>
      </w:r>
      <w:proofErr w:type="gramEnd"/>
      <w:r>
        <w:t>ветренная ориентация,</w:t>
      </w:r>
      <w:r>
        <w:rPr>
          <w:noProof/>
        </w:rPr>
        <w:t xml:space="preserve"> 8</w:t>
      </w:r>
      <w:r>
        <w:t xml:space="preserve"> </w:t>
      </w:r>
      <w:r>
        <w:rPr>
          <w:noProof/>
        </w:rPr>
        <w:t>—</w:t>
      </w:r>
      <w:r>
        <w:t xml:space="preserve"> </w:t>
      </w:r>
      <w:r>
        <w:sym w:font="Symbol" w:char="F044"/>
      </w:r>
      <w:r>
        <w:rPr>
          <w:lang w:val="en-US"/>
        </w:rPr>
        <w:t>t</w:t>
      </w:r>
      <w:r>
        <w:t xml:space="preserve"> =</w:t>
      </w:r>
      <w:r>
        <w:rPr>
          <w:noProof/>
        </w:rPr>
        <w:t xml:space="preserve"> 95.. .70</w:t>
      </w:r>
      <w:r>
        <w:t xml:space="preserve"> </w:t>
      </w:r>
      <w:r>
        <w:sym w:font="Symbol" w:char="F0B0"/>
      </w:r>
      <w:r>
        <w:t>С—тоже</w:t>
      </w:r>
    </w:p>
    <w:p w:rsidR="00744331" w:rsidRDefault="00744331">
      <w:pPr>
        <w:ind w:firstLine="284"/>
        <w:jc w:val="both"/>
      </w:pPr>
    </w:p>
    <w:p w:rsidR="00744331" w:rsidRDefault="00744331">
      <w:pPr>
        <w:ind w:firstLine="284"/>
        <w:jc w:val="both"/>
      </w:pPr>
    </w:p>
    <w:p w:rsidR="00744331" w:rsidRPr="0057720D" w:rsidRDefault="00C26601">
      <w:pPr>
        <w:jc w:val="center"/>
        <w:rPr>
          <w:b/>
        </w:rPr>
      </w:pPr>
      <w:r>
        <w:rPr>
          <w:b/>
        </w:rPr>
        <w:t>УСЛОВНЫЕ ОБОЗНАЧЕНИЯ</w:t>
      </w:r>
    </w:p>
    <w:p w:rsidR="00744331" w:rsidRDefault="00744331">
      <w:pPr>
        <w:ind w:firstLine="284"/>
        <w:jc w:val="both"/>
      </w:pPr>
    </w:p>
    <w:p w:rsidR="00744331" w:rsidRDefault="00C26601">
      <w:pPr>
        <w:ind w:firstLine="284"/>
        <w:jc w:val="both"/>
      </w:pPr>
      <w:proofErr w:type="gramStart"/>
      <w:r>
        <w:rPr>
          <w:lang w:val="en-US"/>
        </w:rPr>
        <w:t>Q</w:t>
      </w:r>
      <w:r w:rsidRPr="0057720D">
        <w:rPr>
          <w:vertAlign w:val="subscript"/>
        </w:rPr>
        <w:t>0</w:t>
      </w:r>
      <w:r>
        <w:rPr>
          <w:vertAlign w:val="subscript"/>
          <w:lang w:val="en-US"/>
        </w:rPr>
        <w:t>max</w:t>
      </w:r>
      <w:r>
        <w:rPr>
          <w:noProof/>
        </w:rPr>
        <w:t xml:space="preserve">  —</w:t>
      </w:r>
      <w:proofErr w:type="gramEnd"/>
      <w:r>
        <w:t xml:space="preserve"> максимальный тепловой поток на</w:t>
      </w:r>
      <w:r w:rsidRPr="0057720D">
        <w:t xml:space="preserve"> </w:t>
      </w:r>
      <w:r>
        <w:t>отопление при t</w:t>
      </w:r>
      <w:r w:rsidRPr="0057720D">
        <w:rPr>
          <w:vertAlign w:val="subscript"/>
        </w:rPr>
        <w:t>0</w:t>
      </w:r>
      <w:r>
        <w:t>, Вт.</w:t>
      </w:r>
    </w:p>
    <w:p w:rsidR="00744331" w:rsidRDefault="00C26601">
      <w:pPr>
        <w:ind w:firstLine="284"/>
        <w:jc w:val="both"/>
      </w:pPr>
      <w:proofErr w:type="gramStart"/>
      <w:r>
        <w:rPr>
          <w:lang w:val="en-US"/>
        </w:rPr>
        <w:t>Q</w:t>
      </w:r>
      <w:r>
        <w:rPr>
          <w:lang w:val="en-US"/>
        </w:rPr>
        <w:sym w:font="Symbol" w:char="F0A2"/>
      </w:r>
      <w:r w:rsidRPr="0057720D">
        <w:rPr>
          <w:vertAlign w:val="subscript"/>
        </w:rPr>
        <w:t>0</w:t>
      </w:r>
      <w:r>
        <w:rPr>
          <w:i/>
          <w:noProof/>
        </w:rPr>
        <w:t xml:space="preserve"> —</w:t>
      </w:r>
      <w:r>
        <w:t xml:space="preserve"> тепловой поток на отопление в точке излома графика температуры воды при температуре наружного воздуха </w:t>
      </w:r>
      <w:proofErr w:type="spellStart"/>
      <w:r>
        <w:t>t</w:t>
      </w:r>
      <w:r w:rsidRPr="0057720D">
        <w:rPr>
          <w:i/>
        </w:rPr>
        <w:t>'</w:t>
      </w:r>
      <w:r>
        <w:rPr>
          <w:vertAlign w:val="subscript"/>
        </w:rPr>
        <w:t>н</w:t>
      </w:r>
      <w:proofErr w:type="spellEnd"/>
      <w:r>
        <w:t>, Вт.</w:t>
      </w:r>
      <w:proofErr w:type="gramEnd"/>
    </w:p>
    <w:p w:rsidR="00744331" w:rsidRPr="0057720D" w:rsidRDefault="00C26601">
      <w:pPr>
        <w:ind w:firstLine="284"/>
        <w:jc w:val="both"/>
      </w:pPr>
      <w:proofErr w:type="spellStart"/>
      <w:proofErr w:type="gramStart"/>
      <w:r>
        <w:rPr>
          <w:lang w:val="en-US"/>
        </w:rPr>
        <w:t>Q</w:t>
      </w:r>
      <w:r>
        <w:rPr>
          <w:vertAlign w:val="subscript"/>
          <w:lang w:val="en-US"/>
        </w:rPr>
        <w:t>vmax</w:t>
      </w:r>
      <w:proofErr w:type="spellEnd"/>
      <w:r>
        <w:t xml:space="preserve"> </w:t>
      </w:r>
      <w:r w:rsidRPr="0057720D">
        <w:t>—</w:t>
      </w:r>
      <w:r>
        <w:t xml:space="preserve"> максимальный тепловой поток на</w:t>
      </w:r>
      <w:r w:rsidRPr="0057720D">
        <w:t xml:space="preserve"> </w:t>
      </w:r>
      <w:r>
        <w:t>вентиляцию при</w:t>
      </w:r>
      <w:r w:rsidRPr="0057720D">
        <w:t xml:space="preserve"> </w:t>
      </w:r>
      <w:r>
        <w:rPr>
          <w:lang w:val="en-US"/>
        </w:rPr>
        <w:t>t</w:t>
      </w:r>
      <w:r w:rsidRPr="0057720D">
        <w:rPr>
          <w:vertAlign w:val="subscript"/>
        </w:rPr>
        <w:t>0</w:t>
      </w:r>
      <w:r>
        <w:t xml:space="preserve"> или при t</w:t>
      </w:r>
      <w:r>
        <w:rPr>
          <w:vertAlign w:val="subscript"/>
          <w:lang w:val="en-US"/>
        </w:rPr>
        <w:t>HB</w:t>
      </w:r>
      <w:r>
        <w:t>, Вт.</w:t>
      </w:r>
      <w:proofErr w:type="gramEnd"/>
      <w:r>
        <w:t xml:space="preserve"> </w:t>
      </w:r>
    </w:p>
    <w:p w:rsidR="00744331" w:rsidRPr="0057720D" w:rsidRDefault="00C26601">
      <w:pPr>
        <w:ind w:firstLine="284"/>
        <w:jc w:val="both"/>
      </w:pPr>
      <w:r>
        <w:rPr>
          <w:noProof/>
        </w:rPr>
        <w:t>Q</w:t>
      </w:r>
      <w:r>
        <w:rPr>
          <w:noProof/>
          <w:vertAlign w:val="subscript"/>
        </w:rPr>
        <w:t>hmax</w:t>
      </w:r>
      <w:r>
        <w:rPr>
          <w:i/>
          <w:noProof/>
        </w:rPr>
        <w:t>—</w:t>
      </w:r>
      <w:r>
        <w:t xml:space="preserve"> максимальный тепловой поток на горячее водоснабжение в сутки наибольшего водопотребления за период со среднесуточной температурой наружного воздуха</w:t>
      </w:r>
      <w:r>
        <w:rPr>
          <w:noProof/>
        </w:rPr>
        <w:t xml:space="preserve"> 8 °С</w:t>
      </w:r>
      <w:r>
        <w:t xml:space="preserve"> и менее (отопительный период), </w:t>
      </w:r>
      <w:proofErr w:type="gramStart"/>
      <w:r>
        <w:t>Вт</w:t>
      </w:r>
      <w:proofErr w:type="gramEnd"/>
      <w:r w:rsidRPr="0057720D">
        <w:t>.</w:t>
      </w:r>
      <w:r>
        <w:t xml:space="preserve"> </w:t>
      </w:r>
    </w:p>
    <w:p w:rsidR="00744331" w:rsidRPr="0057720D" w:rsidRDefault="00C26601">
      <w:pPr>
        <w:ind w:firstLine="284"/>
        <w:jc w:val="both"/>
      </w:pPr>
      <w:proofErr w:type="spellStart"/>
      <w:proofErr w:type="gramStart"/>
      <w:r>
        <w:rPr>
          <w:lang w:val="en-US"/>
        </w:rPr>
        <w:t>Q</w:t>
      </w:r>
      <w:r>
        <w:rPr>
          <w:vertAlign w:val="subscript"/>
          <w:lang w:val="en-US"/>
        </w:rPr>
        <w:t>hm</w:t>
      </w:r>
      <w:proofErr w:type="spellEnd"/>
      <w:r>
        <w:rPr>
          <w:noProof/>
        </w:rPr>
        <w:t xml:space="preserve"> —</w:t>
      </w:r>
      <w:r>
        <w:t xml:space="preserve"> средний тепловой поток на горячее водоснабжение в средние сутки за неделю в отопительный период.</w:t>
      </w:r>
      <w:proofErr w:type="gramEnd"/>
      <w:r>
        <w:t xml:space="preserve"> </w:t>
      </w:r>
    </w:p>
    <w:p w:rsidR="00744331" w:rsidRDefault="00C26601">
      <w:pPr>
        <w:ind w:firstLine="284"/>
        <w:jc w:val="both"/>
      </w:pPr>
      <w:r>
        <w:rPr>
          <w:noProof/>
        </w:rPr>
        <w:t>Q</w:t>
      </w:r>
      <w:r>
        <w:rPr>
          <w:noProof/>
          <w:vertAlign w:val="superscript"/>
        </w:rPr>
        <w:t>SP</w:t>
      </w:r>
      <w:r>
        <w:rPr>
          <w:noProof/>
          <w:vertAlign w:val="subscript"/>
        </w:rPr>
        <w:t>0</w:t>
      </w:r>
      <w:r>
        <w:rPr>
          <w:noProof/>
        </w:rPr>
        <w:t xml:space="preserve"> —</w:t>
      </w:r>
      <w:r>
        <w:t xml:space="preserve"> расчетная тепловая производительность водоподогревателя систем отопления и вентиляции (при общих тепловых сетях), </w:t>
      </w:r>
      <w:proofErr w:type="gramStart"/>
      <w:r>
        <w:t>Вт</w:t>
      </w:r>
      <w:proofErr w:type="gramEnd"/>
      <w:r>
        <w:t>.</w:t>
      </w:r>
    </w:p>
    <w:p w:rsidR="00744331" w:rsidRPr="0057720D" w:rsidRDefault="00C26601">
      <w:pPr>
        <w:ind w:firstLine="284"/>
        <w:jc w:val="both"/>
      </w:pPr>
      <w:proofErr w:type="spellStart"/>
      <w:proofErr w:type="gramStart"/>
      <w:r>
        <w:rPr>
          <w:lang w:val="en-US"/>
        </w:rPr>
        <w:t>Q</w:t>
      </w:r>
      <w:r>
        <w:rPr>
          <w:vertAlign w:val="superscript"/>
          <w:lang w:val="en-US"/>
        </w:rPr>
        <w:t>SP</w:t>
      </w:r>
      <w:r>
        <w:rPr>
          <w:vertAlign w:val="subscript"/>
          <w:lang w:val="en-US"/>
        </w:rPr>
        <w:t>h</w:t>
      </w:r>
      <w:proofErr w:type="spellEnd"/>
      <w:r>
        <w:rPr>
          <w:i/>
          <w:noProof/>
        </w:rPr>
        <w:t xml:space="preserve"> —</w:t>
      </w:r>
      <w:r>
        <w:t xml:space="preserve"> расчетная тепловая производительность водоподогревателя для систем горячего водоснабжения, Вт.</w:t>
      </w:r>
      <w:proofErr w:type="gramEnd"/>
      <w:r>
        <w:t xml:space="preserve"> </w:t>
      </w:r>
    </w:p>
    <w:p w:rsidR="00744331" w:rsidRDefault="00C26601">
      <w:pPr>
        <w:ind w:firstLine="284"/>
        <w:jc w:val="both"/>
      </w:pPr>
      <w:r>
        <w:rPr>
          <w:noProof/>
        </w:rPr>
        <w:lastRenderedPageBreak/>
        <w:t>Q</w:t>
      </w:r>
      <w:r>
        <w:rPr>
          <w:noProof/>
          <w:vertAlign w:val="subscript"/>
        </w:rPr>
        <w:t>ht</w:t>
      </w:r>
      <w:r>
        <w:rPr>
          <w:i/>
          <w:noProof/>
        </w:rPr>
        <w:t xml:space="preserve"> —</w:t>
      </w:r>
      <w:r>
        <w:t xml:space="preserve"> тепловые потери трубопроводами от ЦТП и в системах горячего водоснабжения зданий и сооружений, </w:t>
      </w:r>
      <w:proofErr w:type="gramStart"/>
      <w:r>
        <w:t>Вт</w:t>
      </w:r>
      <w:proofErr w:type="gramEnd"/>
      <w:r w:rsidRPr="0057720D">
        <w:t>.</w:t>
      </w:r>
    </w:p>
    <w:p w:rsidR="00744331" w:rsidRDefault="00C26601">
      <w:pPr>
        <w:ind w:firstLine="284"/>
        <w:jc w:val="both"/>
      </w:pPr>
      <w:r>
        <w:t>G</w:t>
      </w:r>
      <w:r w:rsidRPr="0057720D">
        <w:rPr>
          <w:vertAlign w:val="subscript"/>
        </w:rPr>
        <w:t>0</w:t>
      </w:r>
      <w:r>
        <w:rPr>
          <w:vertAlign w:val="subscript"/>
          <w:lang w:val="en-US"/>
        </w:rPr>
        <w:t>max</w:t>
      </w:r>
      <w:r>
        <w:rPr>
          <w:noProof/>
        </w:rPr>
        <w:t xml:space="preserve"> —</w:t>
      </w:r>
      <w:r>
        <w:t xml:space="preserve"> максимальный расход воды, циркулирующей в системе отопления при t</w:t>
      </w:r>
      <w:r w:rsidRPr="0057720D">
        <w:rPr>
          <w:vertAlign w:val="subscript"/>
        </w:rPr>
        <w:t>0</w:t>
      </w:r>
      <w:r>
        <w:t>, кг/ч</w:t>
      </w:r>
      <w:r w:rsidRPr="0057720D">
        <w:t>.</w:t>
      </w:r>
    </w:p>
    <w:p w:rsidR="00744331" w:rsidRDefault="00C26601">
      <w:pPr>
        <w:ind w:firstLine="284"/>
        <w:jc w:val="both"/>
      </w:pPr>
      <w:proofErr w:type="spellStart"/>
      <w:proofErr w:type="gramStart"/>
      <w:r>
        <w:rPr>
          <w:lang w:val="en-US"/>
        </w:rPr>
        <w:t>G</w:t>
      </w:r>
      <w:r>
        <w:rPr>
          <w:vertAlign w:val="subscript"/>
          <w:lang w:val="en-US"/>
        </w:rPr>
        <w:t>hmax</w:t>
      </w:r>
      <w:proofErr w:type="spellEnd"/>
      <w:r w:rsidRPr="0057720D">
        <w:t xml:space="preserve">, </w:t>
      </w:r>
      <w:proofErr w:type="spellStart"/>
      <w:r>
        <w:rPr>
          <w:lang w:val="en-US"/>
        </w:rPr>
        <w:t>G</w:t>
      </w:r>
      <w:r>
        <w:rPr>
          <w:vertAlign w:val="subscript"/>
          <w:lang w:val="en-US"/>
        </w:rPr>
        <w:t>hm</w:t>
      </w:r>
      <w:proofErr w:type="spellEnd"/>
      <w:r>
        <w:rPr>
          <w:i/>
          <w:noProof/>
        </w:rPr>
        <w:t xml:space="preserve"> —</w:t>
      </w:r>
      <w:r>
        <w:t xml:space="preserve"> соответственно максимальный и средний за отопительный период расходы воды в системе горячего водоснабжения, кг/ч</w:t>
      </w:r>
      <w:r w:rsidRPr="0057720D">
        <w:t>.</w:t>
      </w:r>
      <w:proofErr w:type="gramEnd"/>
    </w:p>
    <w:p w:rsidR="00744331" w:rsidRPr="0057720D" w:rsidRDefault="00C26601">
      <w:pPr>
        <w:ind w:firstLine="284"/>
        <w:jc w:val="both"/>
      </w:pPr>
      <w:r>
        <w:t>G</w:t>
      </w:r>
      <w:r>
        <w:rPr>
          <w:vertAlign w:val="subscript"/>
          <w:lang w:val="en-US"/>
        </w:rPr>
        <w:t>d</w:t>
      </w:r>
      <w:r>
        <w:rPr>
          <w:noProof/>
        </w:rPr>
        <w:t xml:space="preserve"> —</w:t>
      </w:r>
      <w:r>
        <w:t xml:space="preserve"> расчетный расход воды из тепловой сети на тепловой пункт, </w:t>
      </w:r>
      <w:proofErr w:type="gramStart"/>
      <w:r>
        <w:t>кг</w:t>
      </w:r>
      <w:proofErr w:type="gramEnd"/>
      <w:r>
        <w:t xml:space="preserve">/ч. </w:t>
      </w:r>
    </w:p>
    <w:p w:rsidR="00744331" w:rsidRPr="0057720D" w:rsidRDefault="00C26601">
      <w:pPr>
        <w:ind w:firstLine="284"/>
        <w:jc w:val="both"/>
      </w:pPr>
      <w:r>
        <w:rPr>
          <w:noProof/>
        </w:rPr>
        <w:t>G</w:t>
      </w:r>
      <w:r>
        <w:rPr>
          <w:noProof/>
          <w:vertAlign w:val="subscript"/>
        </w:rPr>
        <w:t>vmax</w:t>
      </w:r>
      <w:r>
        <w:rPr>
          <w:i/>
          <w:noProof/>
        </w:rPr>
        <w:t xml:space="preserve"> —</w:t>
      </w:r>
      <w:r>
        <w:t xml:space="preserve"> максимальный расход воды из тепловой сети на вентиляцию, </w:t>
      </w:r>
      <w:proofErr w:type="gramStart"/>
      <w:r>
        <w:t>кг</w:t>
      </w:r>
      <w:proofErr w:type="gramEnd"/>
      <w:r>
        <w:t xml:space="preserve">/ч. </w:t>
      </w:r>
    </w:p>
    <w:p w:rsidR="00744331" w:rsidRDefault="00C26601">
      <w:pPr>
        <w:ind w:firstLine="284"/>
        <w:jc w:val="both"/>
      </w:pPr>
      <w:r>
        <w:rPr>
          <w:noProof/>
        </w:rPr>
        <w:t>G</w:t>
      </w:r>
      <w:r>
        <w:rPr>
          <w:noProof/>
          <w:vertAlign w:val="subscript"/>
        </w:rPr>
        <w:t>dh</w:t>
      </w:r>
      <w:r>
        <w:rPr>
          <w:noProof/>
        </w:rPr>
        <w:t>, G</w:t>
      </w:r>
      <w:r>
        <w:rPr>
          <w:noProof/>
          <w:vertAlign w:val="subscript"/>
        </w:rPr>
        <w:t>do</w:t>
      </w:r>
      <w:r>
        <w:rPr>
          <w:noProof/>
        </w:rPr>
        <w:t xml:space="preserve"> —</w:t>
      </w:r>
      <w:r>
        <w:t xml:space="preserve"> Расчетный расход сетевой (греющей) воды соответственно на горящее водоснабжение и отопление </w:t>
      </w:r>
      <w:proofErr w:type="gramStart"/>
      <w:r>
        <w:t>кг</w:t>
      </w:r>
      <w:proofErr w:type="gramEnd"/>
      <w:r>
        <w:t>/ч.</w:t>
      </w:r>
    </w:p>
    <w:p w:rsidR="00744331" w:rsidRDefault="00C26601">
      <w:pPr>
        <w:ind w:firstLine="284"/>
        <w:jc w:val="both"/>
      </w:pPr>
      <w:proofErr w:type="gramStart"/>
      <w:r>
        <w:rPr>
          <w:smallCaps/>
          <w:lang w:val="en-US"/>
        </w:rPr>
        <w:t>G</w:t>
      </w:r>
      <w:r>
        <w:rPr>
          <w:smallCaps/>
          <w:vertAlign w:val="superscript"/>
          <w:lang w:val="en-US"/>
        </w:rPr>
        <w:t>SP</w:t>
      </w:r>
      <w:r>
        <w:rPr>
          <w:noProof/>
          <w:vertAlign w:val="subscript"/>
        </w:rPr>
        <w:t xml:space="preserve">d </w:t>
      </w:r>
      <w:r>
        <w:rPr>
          <w:i/>
          <w:noProof/>
        </w:rPr>
        <w:t>—</w:t>
      </w:r>
      <w:r>
        <w:t xml:space="preserve"> расчетный расход сетевой (греющей) воды через </w:t>
      </w:r>
      <w:proofErr w:type="spellStart"/>
      <w:r>
        <w:t>водоподогреватель</w:t>
      </w:r>
      <w:proofErr w:type="spellEnd"/>
      <w:r>
        <w:t>, кг/ч.</w:t>
      </w:r>
      <w:proofErr w:type="gramEnd"/>
    </w:p>
    <w:p w:rsidR="00744331" w:rsidRDefault="00C26601">
      <w:pPr>
        <w:ind w:firstLine="284"/>
        <w:jc w:val="both"/>
      </w:pPr>
      <w:r>
        <w:rPr>
          <w:noProof/>
        </w:rPr>
        <w:t>g</w:t>
      </w:r>
      <w:r>
        <w:rPr>
          <w:noProof/>
          <w:vertAlign w:val="subscript"/>
        </w:rPr>
        <w:t>h</w:t>
      </w:r>
      <w:r>
        <w:rPr>
          <w:i/>
          <w:noProof/>
        </w:rPr>
        <w:t>—</w:t>
      </w:r>
      <w:r>
        <w:t xml:space="preserve"> максимальный расчетный секундный расход воды на горячее водоснабжение, л/</w:t>
      </w:r>
      <w:proofErr w:type="gramStart"/>
      <w:r>
        <w:t>с</w:t>
      </w:r>
      <w:proofErr w:type="gramEnd"/>
      <w:r>
        <w:t>.</w:t>
      </w:r>
    </w:p>
    <w:p w:rsidR="00744331" w:rsidRDefault="00C26601">
      <w:pPr>
        <w:ind w:firstLine="284"/>
        <w:jc w:val="both"/>
        <w:rPr>
          <w:noProof/>
        </w:rPr>
      </w:pPr>
      <w:r>
        <w:rPr>
          <w:noProof/>
        </w:rPr>
        <w:t>F</w:t>
      </w:r>
      <w:r>
        <w:rPr>
          <w:i/>
          <w:noProof/>
        </w:rPr>
        <w:t xml:space="preserve"> -</w:t>
      </w:r>
      <w:r>
        <w:t xml:space="preserve"> поверхность нагрева водоподогревателя, м</w:t>
      </w:r>
      <w:proofErr w:type="gramStart"/>
      <w:r>
        <w:rPr>
          <w:vertAlign w:val="superscript"/>
        </w:rPr>
        <w:t>2</w:t>
      </w:r>
      <w:proofErr w:type="gramEnd"/>
      <w:r>
        <w:t>.</w:t>
      </w:r>
    </w:p>
    <w:p w:rsidR="00744331" w:rsidRDefault="00C26601">
      <w:pPr>
        <w:ind w:firstLine="284"/>
        <w:jc w:val="both"/>
        <w:rPr>
          <w:noProof/>
        </w:rPr>
      </w:pPr>
      <w:proofErr w:type="gramStart"/>
      <w:r>
        <w:rPr>
          <w:lang w:val="en-US"/>
        </w:rPr>
        <w:t>t</w:t>
      </w:r>
      <w:r w:rsidRPr="0057720D">
        <w:rPr>
          <w:vertAlign w:val="subscript"/>
        </w:rPr>
        <w:t>0</w:t>
      </w:r>
      <w:r>
        <w:rPr>
          <w:noProof/>
        </w:rPr>
        <w:t>-</w:t>
      </w:r>
      <w:proofErr w:type="gramEnd"/>
      <w:r>
        <w:t xml:space="preserve"> расчетная температура наружного воздуха для проектирования отопления,</w:t>
      </w:r>
      <w:r>
        <w:rPr>
          <w:noProof/>
        </w:rPr>
        <w:t xml:space="preserve"> °С.</w:t>
      </w:r>
    </w:p>
    <w:p w:rsidR="00744331" w:rsidRDefault="00C26601">
      <w:pPr>
        <w:ind w:firstLine="284"/>
        <w:jc w:val="both"/>
      </w:pPr>
      <w:proofErr w:type="gramStart"/>
      <w:r>
        <w:rPr>
          <w:lang w:val="en-US"/>
        </w:rPr>
        <w:t>t</w:t>
      </w:r>
      <w:proofErr w:type="gramEnd"/>
      <w:r>
        <w:rPr>
          <w:lang w:val="en-US"/>
        </w:rPr>
        <w:sym w:font="Symbol" w:char="F0A2"/>
      </w:r>
      <w:r>
        <w:rPr>
          <w:vertAlign w:val="subscript"/>
        </w:rPr>
        <w:t>н</w:t>
      </w:r>
      <w:r>
        <w:t xml:space="preserve"> — температура наружного воздуха в точке излома графика температур, °С.</w:t>
      </w:r>
    </w:p>
    <w:p w:rsidR="00744331" w:rsidRDefault="00C26601">
      <w:pPr>
        <w:ind w:firstLine="284"/>
        <w:jc w:val="both"/>
        <w:rPr>
          <w:noProof/>
        </w:rPr>
      </w:pPr>
      <w:proofErr w:type="gramStart"/>
      <w:r>
        <w:rPr>
          <w:i/>
          <w:lang w:val="en-US"/>
        </w:rPr>
        <w:t>t</w:t>
      </w:r>
      <w:r>
        <w:rPr>
          <w:vertAlign w:val="subscript"/>
        </w:rPr>
        <w:t>н</w:t>
      </w:r>
      <w:r>
        <w:rPr>
          <w:vertAlign w:val="subscript"/>
          <w:lang w:val="en-US"/>
        </w:rPr>
        <w:t>v</w:t>
      </w:r>
      <w:proofErr w:type="gramEnd"/>
      <w:r w:rsidRPr="0057720D">
        <w:t xml:space="preserve"> —</w:t>
      </w:r>
      <w:r>
        <w:t xml:space="preserve"> расчетная температура наружного воздуха для проектирования вентиляции по параметру А,</w:t>
      </w:r>
      <w:r>
        <w:rPr>
          <w:noProof/>
        </w:rPr>
        <w:t xml:space="preserve"> °С.</w:t>
      </w:r>
    </w:p>
    <w:p w:rsidR="00744331" w:rsidRDefault="00C26601">
      <w:pPr>
        <w:ind w:firstLine="284"/>
        <w:jc w:val="both"/>
        <w:rPr>
          <w:noProof/>
        </w:rPr>
      </w:pPr>
      <w:r>
        <w:t>t</w:t>
      </w:r>
      <w:r>
        <w:rPr>
          <w:vertAlign w:val="subscript"/>
          <w:lang w:val="en-US"/>
        </w:rPr>
        <w:t>c</w:t>
      </w:r>
      <w:r>
        <w:rPr>
          <w:noProof/>
        </w:rPr>
        <w:t xml:space="preserve"> —</w:t>
      </w:r>
      <w:r>
        <w:t xml:space="preserve"> температура холодной (водопроводной) воды в отопительный период (при отсутствии данных принимается</w:t>
      </w:r>
      <w:r>
        <w:rPr>
          <w:noProof/>
        </w:rPr>
        <w:t xml:space="preserve"> 5 °С).</w:t>
      </w:r>
    </w:p>
    <w:p w:rsidR="00744331" w:rsidRDefault="00C26601">
      <w:pPr>
        <w:ind w:firstLine="284"/>
        <w:jc w:val="both"/>
        <w:rPr>
          <w:noProof/>
        </w:rPr>
      </w:pPr>
      <w:r>
        <w:t>t</w:t>
      </w:r>
      <w:r>
        <w:rPr>
          <w:vertAlign w:val="subscript"/>
          <w:lang w:val="en-US"/>
        </w:rPr>
        <w:t>h</w:t>
      </w:r>
      <w:r w:rsidRPr="0057720D">
        <w:rPr>
          <w:vertAlign w:val="subscript"/>
        </w:rPr>
        <w:t xml:space="preserve"> </w:t>
      </w:r>
      <w:r>
        <w:rPr>
          <w:noProof/>
        </w:rPr>
        <w:t>-</w:t>
      </w:r>
      <w:r>
        <w:t xml:space="preserve"> температура воды, поступающей в систему горячего водоснабжения потребителей на выходе из водоподогревателя при одноступенчатой схеме включения водоподогревателей или после</w:t>
      </w:r>
      <w:r>
        <w:rPr>
          <w:noProof/>
        </w:rPr>
        <w:t xml:space="preserve"> II</w:t>
      </w:r>
      <w:r>
        <w:t xml:space="preserve"> ступени водоподогревателя при двухступенчатой схеме,</w:t>
      </w:r>
      <w:r>
        <w:rPr>
          <w:noProof/>
        </w:rPr>
        <w:t xml:space="preserve"> °С.</w:t>
      </w:r>
    </w:p>
    <w:p w:rsidR="00744331" w:rsidRDefault="00C26601">
      <w:pPr>
        <w:ind w:firstLine="284"/>
        <w:jc w:val="both"/>
        <w:rPr>
          <w:noProof/>
        </w:rPr>
      </w:pPr>
      <w:proofErr w:type="gramStart"/>
      <w:r>
        <w:rPr>
          <w:lang w:val="en-US"/>
        </w:rPr>
        <w:t>t</w:t>
      </w:r>
      <w:proofErr w:type="spellStart"/>
      <w:r>
        <w:rPr>
          <w:vertAlign w:val="superscript"/>
        </w:rPr>
        <w:t>гр</w:t>
      </w:r>
      <w:r>
        <w:rPr>
          <w:vertAlign w:val="subscript"/>
        </w:rPr>
        <w:t>ср</w:t>
      </w:r>
      <w:proofErr w:type="spellEnd"/>
      <w:proofErr w:type="gramEnd"/>
      <w:r>
        <w:t xml:space="preserve"> —средняя температура греющей воды между температурой на входе </w:t>
      </w:r>
      <w:r>
        <w:rPr>
          <w:lang w:val="en-US"/>
        </w:rPr>
        <w:t>t</w:t>
      </w:r>
      <w:proofErr w:type="spellStart"/>
      <w:r>
        <w:rPr>
          <w:vertAlign w:val="superscript"/>
        </w:rPr>
        <w:t>гр</w:t>
      </w:r>
      <w:r>
        <w:rPr>
          <w:vertAlign w:val="subscript"/>
        </w:rPr>
        <w:t>вх</w:t>
      </w:r>
      <w:proofErr w:type="spellEnd"/>
      <w:r>
        <w:t xml:space="preserve"> и на выходе</w:t>
      </w:r>
      <w:r>
        <w:rPr>
          <w:noProof/>
        </w:rPr>
        <w:t xml:space="preserve"> </w:t>
      </w:r>
      <w:r>
        <w:rPr>
          <w:lang w:val="en-US"/>
        </w:rPr>
        <w:t>t</w:t>
      </w:r>
      <w:proofErr w:type="spellStart"/>
      <w:r>
        <w:rPr>
          <w:vertAlign w:val="superscript"/>
        </w:rPr>
        <w:t>гр</w:t>
      </w:r>
      <w:r>
        <w:rPr>
          <w:vertAlign w:val="subscript"/>
        </w:rPr>
        <w:t>вых</w:t>
      </w:r>
      <w:proofErr w:type="spellEnd"/>
      <w:r>
        <w:rPr>
          <w:i/>
          <w:noProof/>
        </w:rPr>
        <w:t>,</w:t>
      </w:r>
      <w:r>
        <w:t xml:space="preserve"> из водоподогревателя,</w:t>
      </w:r>
      <w:r>
        <w:rPr>
          <w:noProof/>
        </w:rPr>
        <w:t xml:space="preserve"> °С.</w:t>
      </w:r>
    </w:p>
    <w:p w:rsidR="00744331" w:rsidRDefault="00C26601">
      <w:pPr>
        <w:ind w:firstLine="284"/>
        <w:jc w:val="both"/>
      </w:pPr>
      <w:proofErr w:type="gramStart"/>
      <w:r>
        <w:rPr>
          <w:lang w:val="en-US"/>
        </w:rPr>
        <w:t>t</w:t>
      </w:r>
      <w:proofErr w:type="spellStart"/>
      <w:r>
        <w:rPr>
          <w:vertAlign w:val="superscript"/>
        </w:rPr>
        <w:t>н</w:t>
      </w:r>
      <w:r>
        <w:rPr>
          <w:vertAlign w:val="subscript"/>
        </w:rPr>
        <w:t>ср</w:t>
      </w:r>
      <w:proofErr w:type="spellEnd"/>
      <w:proofErr w:type="gramEnd"/>
      <w:r>
        <w:t xml:space="preserve">— то же, нагреваемой воды между температурой на входе </w:t>
      </w:r>
      <w:r>
        <w:rPr>
          <w:lang w:val="en-US"/>
        </w:rPr>
        <w:t>t</w:t>
      </w:r>
      <w:proofErr w:type="spellStart"/>
      <w:r>
        <w:rPr>
          <w:vertAlign w:val="superscript"/>
        </w:rPr>
        <w:t>н</w:t>
      </w:r>
      <w:r>
        <w:rPr>
          <w:vertAlign w:val="subscript"/>
        </w:rPr>
        <w:t>вх</w:t>
      </w:r>
      <w:proofErr w:type="spellEnd"/>
      <w:r>
        <w:t xml:space="preserve"> и на выходе </w:t>
      </w:r>
      <w:r>
        <w:rPr>
          <w:lang w:val="en-US"/>
        </w:rPr>
        <w:t>t</w:t>
      </w:r>
      <w:proofErr w:type="spellStart"/>
      <w:r>
        <w:rPr>
          <w:vertAlign w:val="superscript"/>
        </w:rPr>
        <w:t>н</w:t>
      </w:r>
      <w:r>
        <w:rPr>
          <w:vertAlign w:val="subscript"/>
        </w:rPr>
        <w:t>вых</w:t>
      </w:r>
      <w:proofErr w:type="spellEnd"/>
      <w:r>
        <w:t xml:space="preserve"> из водоподогревателя,</w:t>
      </w:r>
      <w:r>
        <w:rPr>
          <w:noProof/>
        </w:rPr>
        <w:t xml:space="preserve"> °С. </w:t>
      </w:r>
    </w:p>
    <w:p w:rsidR="00744331" w:rsidRDefault="00C26601">
      <w:pPr>
        <w:ind w:firstLine="284"/>
        <w:jc w:val="both"/>
        <w:rPr>
          <w:noProof/>
        </w:rPr>
      </w:pPr>
      <w:proofErr w:type="spellStart"/>
      <w:proofErr w:type="gramStart"/>
      <w:r>
        <w:rPr>
          <w:lang w:val="en-US"/>
        </w:rPr>
        <w:t>t</w:t>
      </w:r>
      <w:r>
        <w:rPr>
          <w:vertAlign w:val="subscript"/>
          <w:lang w:val="en-US"/>
        </w:rPr>
        <w:t>s</w:t>
      </w:r>
      <w:proofErr w:type="spellEnd"/>
      <w:proofErr w:type="gramEnd"/>
      <w:r>
        <w:rPr>
          <w:noProof/>
        </w:rPr>
        <w:t xml:space="preserve"> —</w:t>
      </w:r>
      <w:r>
        <w:t xml:space="preserve"> температура насыщенного пара,</w:t>
      </w:r>
      <w:r>
        <w:rPr>
          <w:noProof/>
        </w:rPr>
        <w:t xml:space="preserve"> °С.</w:t>
      </w:r>
    </w:p>
    <w:p w:rsidR="00744331" w:rsidRDefault="00C26601">
      <w:pPr>
        <w:ind w:firstLine="284"/>
        <w:jc w:val="both"/>
        <w:rPr>
          <w:noProof/>
        </w:rPr>
      </w:pPr>
      <w:r>
        <w:t>t</w:t>
      </w:r>
      <w:proofErr w:type="spellStart"/>
      <w:r>
        <w:rPr>
          <w:vertAlign w:val="subscript"/>
          <w:lang w:val="en-US"/>
        </w:rPr>
        <w:t>h</w:t>
      </w:r>
      <w:r>
        <w:rPr>
          <w:vertAlign w:val="superscript"/>
          <w:lang w:val="en-US"/>
        </w:rPr>
        <w:t>I</w:t>
      </w:r>
      <w:proofErr w:type="spellEnd"/>
      <w:r>
        <w:rPr>
          <w:noProof/>
        </w:rPr>
        <w:t xml:space="preserve"> —</w:t>
      </w:r>
      <w:r>
        <w:t xml:space="preserve"> температура нагреваемой воды после</w:t>
      </w:r>
      <w:r>
        <w:rPr>
          <w:noProof/>
        </w:rPr>
        <w:t xml:space="preserve"> I</w:t>
      </w:r>
      <w:r>
        <w:t xml:space="preserve"> ступени водоподогревателя при двухступенчатой схеме присоединения </w:t>
      </w:r>
      <w:proofErr w:type="spellStart"/>
      <w:r>
        <w:t>водоподогревавателей</w:t>
      </w:r>
      <w:proofErr w:type="spellEnd"/>
      <w:r>
        <w:t>,</w:t>
      </w:r>
      <w:r>
        <w:rPr>
          <w:noProof/>
        </w:rPr>
        <w:t xml:space="preserve"> °С.</w:t>
      </w:r>
    </w:p>
    <w:p w:rsidR="00744331" w:rsidRDefault="00C26601">
      <w:pPr>
        <w:ind w:firstLine="284"/>
        <w:jc w:val="both"/>
        <w:rPr>
          <w:noProof/>
        </w:rPr>
      </w:pPr>
      <w:r>
        <w:sym w:font="Symbol" w:char="F044"/>
      </w:r>
      <w:proofErr w:type="gramStart"/>
      <w:r>
        <w:rPr>
          <w:lang w:val="en-US"/>
        </w:rPr>
        <w:t>t</w:t>
      </w:r>
      <w:r>
        <w:rPr>
          <w:vertAlign w:val="subscript"/>
        </w:rPr>
        <w:t>ср</w:t>
      </w:r>
      <w:proofErr w:type="gramEnd"/>
      <w:r>
        <w:rPr>
          <w:noProof/>
        </w:rPr>
        <w:t xml:space="preserve"> —</w:t>
      </w:r>
      <w:r>
        <w:t xml:space="preserve"> температурный напор или расчетная разность температур между греющей и нагреваемой средой (</w:t>
      </w:r>
      <w:proofErr w:type="spellStart"/>
      <w:r>
        <w:t>среднелогарифмическая</w:t>
      </w:r>
      <w:proofErr w:type="spellEnd"/>
      <w:r>
        <w:t>),</w:t>
      </w:r>
      <w:r>
        <w:rPr>
          <w:noProof/>
        </w:rPr>
        <w:t xml:space="preserve"> °С. </w:t>
      </w:r>
    </w:p>
    <w:p w:rsidR="00744331" w:rsidRDefault="00C26601">
      <w:pPr>
        <w:ind w:firstLine="284"/>
        <w:jc w:val="both"/>
        <w:rPr>
          <w:noProof/>
        </w:rPr>
      </w:pPr>
      <w:r>
        <w:sym w:font="Symbol" w:char="F044"/>
      </w:r>
      <w:proofErr w:type="gramStart"/>
      <w:r>
        <w:rPr>
          <w:lang w:val="en-US"/>
        </w:rPr>
        <w:t>t</w:t>
      </w:r>
      <w:r>
        <w:rPr>
          <w:vertAlign w:val="subscript"/>
        </w:rPr>
        <w:t>б</w:t>
      </w:r>
      <w:proofErr w:type="gramEnd"/>
      <w:r w:rsidRPr="0057720D">
        <w:t xml:space="preserve">; </w:t>
      </w:r>
      <w:r>
        <w:rPr>
          <w:lang w:val="en-US"/>
        </w:rPr>
        <w:sym w:font="Symbol" w:char="F044"/>
      </w:r>
      <w:r>
        <w:rPr>
          <w:lang w:val="en-US"/>
        </w:rPr>
        <w:t>t</w:t>
      </w:r>
      <w:r>
        <w:rPr>
          <w:vertAlign w:val="subscript"/>
        </w:rPr>
        <w:t>м</w:t>
      </w:r>
      <w:r>
        <w:rPr>
          <w:noProof/>
        </w:rPr>
        <w:t>—</w:t>
      </w:r>
      <w:r>
        <w:t xml:space="preserve"> соответственно большая и меньшая разности температур между греющей и нагреваемой водой на входе или на выходе из водоподогревателя,</w:t>
      </w:r>
      <w:r>
        <w:rPr>
          <w:noProof/>
        </w:rPr>
        <w:t xml:space="preserve"> °С.</w:t>
      </w:r>
    </w:p>
    <w:p w:rsidR="00744331" w:rsidRDefault="00C26601">
      <w:pPr>
        <w:ind w:firstLine="284"/>
        <w:jc w:val="both"/>
        <w:rPr>
          <w:noProof/>
        </w:rPr>
      </w:pPr>
      <w:r>
        <w:rPr>
          <w:i/>
          <w:noProof/>
        </w:rPr>
        <w:t xml:space="preserve"> </w:t>
      </w:r>
      <w:proofErr w:type="spellStart"/>
      <w:proofErr w:type="gramStart"/>
      <w:r>
        <w:rPr>
          <w:lang w:val="en-US"/>
        </w:rPr>
        <w:t>t</w:t>
      </w:r>
      <w:r>
        <w:rPr>
          <w:vertAlign w:val="subscript"/>
          <w:lang w:val="en-US"/>
        </w:rPr>
        <w:t>i</w:t>
      </w:r>
      <w:proofErr w:type="spellEnd"/>
      <w:proofErr w:type="gramEnd"/>
      <w:r>
        <w:rPr>
          <w:i/>
          <w:noProof/>
        </w:rPr>
        <w:t>—</w:t>
      </w:r>
      <w:r>
        <w:t xml:space="preserve"> средняя расчетная температура внутреннего воздуха отапливаемых зданий,</w:t>
      </w:r>
      <w:r>
        <w:rPr>
          <w:noProof/>
        </w:rPr>
        <w:t xml:space="preserve"> °С.</w:t>
      </w:r>
    </w:p>
    <w:p w:rsidR="00744331" w:rsidRDefault="00C26601">
      <w:pPr>
        <w:ind w:firstLine="284"/>
        <w:jc w:val="both"/>
        <w:rPr>
          <w:noProof/>
        </w:rPr>
      </w:pPr>
      <w:r>
        <w:sym w:font="Symbol" w:char="F074"/>
      </w:r>
      <w:r w:rsidRPr="0057720D">
        <w:rPr>
          <w:vertAlign w:val="subscript"/>
        </w:rPr>
        <w:t>1</w:t>
      </w:r>
      <w:r>
        <w:rPr>
          <w:noProof/>
        </w:rPr>
        <w:t>—</w:t>
      </w:r>
      <w:r>
        <w:t xml:space="preserve"> температура </w:t>
      </w:r>
      <w:proofErr w:type="gramStart"/>
      <w:r>
        <w:rPr>
          <w:lang w:val="en-US"/>
        </w:rPr>
        <w:t>c</w:t>
      </w:r>
      <w:proofErr w:type="spellStart"/>
      <w:proofErr w:type="gramEnd"/>
      <w:r>
        <w:t>етевой</w:t>
      </w:r>
      <w:proofErr w:type="spellEnd"/>
      <w:r>
        <w:t xml:space="preserve"> (греющей) воды в подающем трубопроводе тепловой сети при расчетной температуре наружного воздуха t</w:t>
      </w:r>
      <w:r w:rsidRPr="0057720D">
        <w:rPr>
          <w:vertAlign w:val="subscript"/>
        </w:rPr>
        <w:t>3</w:t>
      </w:r>
      <w:r>
        <w:t>,</w:t>
      </w:r>
      <w:r>
        <w:rPr>
          <w:noProof/>
        </w:rPr>
        <w:t xml:space="preserve"> °С. </w:t>
      </w:r>
    </w:p>
    <w:p w:rsidR="00744331" w:rsidRDefault="00C26601">
      <w:pPr>
        <w:ind w:firstLine="284"/>
        <w:jc w:val="both"/>
        <w:rPr>
          <w:noProof/>
        </w:rPr>
      </w:pPr>
      <w:r>
        <w:rPr>
          <w:noProof/>
        </w:rPr>
        <w:sym w:font="Symbol" w:char="F074"/>
      </w:r>
      <w:r>
        <w:rPr>
          <w:noProof/>
          <w:vertAlign w:val="subscript"/>
        </w:rPr>
        <w:t>01</w:t>
      </w:r>
      <w:r>
        <w:rPr>
          <w:noProof/>
        </w:rPr>
        <w:t xml:space="preserve"> —</w:t>
      </w:r>
      <w:r>
        <w:t xml:space="preserve"> то же, в подающем трубопроводе системы отопления,</w:t>
      </w:r>
      <w:r>
        <w:rPr>
          <w:noProof/>
        </w:rPr>
        <w:t xml:space="preserve"> °С.</w:t>
      </w:r>
    </w:p>
    <w:p w:rsidR="00744331" w:rsidRDefault="00C26601">
      <w:pPr>
        <w:ind w:firstLine="284"/>
        <w:jc w:val="both"/>
        <w:rPr>
          <w:noProof/>
        </w:rPr>
      </w:pPr>
      <w:r>
        <w:rPr>
          <w:noProof/>
        </w:rPr>
        <w:sym w:font="Symbol" w:char="F074"/>
      </w:r>
      <w:r>
        <w:rPr>
          <w:noProof/>
          <w:vertAlign w:val="subscript"/>
        </w:rPr>
        <w:t>2</w:t>
      </w:r>
      <w:r>
        <w:rPr>
          <w:noProof/>
        </w:rPr>
        <w:t xml:space="preserve"> —</w:t>
      </w:r>
      <w:r>
        <w:t xml:space="preserve"> то же, в обратном трубопроводе тепловой сети и после системы отопления зданий,</w:t>
      </w:r>
      <w:r>
        <w:rPr>
          <w:noProof/>
        </w:rPr>
        <w:t xml:space="preserve"> °С.</w:t>
      </w:r>
    </w:p>
    <w:p w:rsidR="00744331" w:rsidRDefault="00C26601">
      <w:pPr>
        <w:ind w:firstLine="284"/>
        <w:jc w:val="both"/>
      </w:pPr>
      <w:r>
        <w:rPr>
          <w:noProof/>
        </w:rPr>
        <w:sym w:font="Symbol" w:char="F074"/>
      </w:r>
      <w:r>
        <w:rPr>
          <w:vertAlign w:val="subscript"/>
        </w:rPr>
        <w:t>02</w:t>
      </w:r>
      <w:r>
        <w:rPr>
          <w:noProof/>
        </w:rPr>
        <w:t xml:space="preserve"> —</w:t>
      </w:r>
      <w:r>
        <w:t xml:space="preserve"> то же, в обратном трубопроводе тепловой сети при независимом присоединении систем отопления, °С.</w:t>
      </w:r>
    </w:p>
    <w:p w:rsidR="00744331" w:rsidRDefault="00C26601">
      <w:pPr>
        <w:ind w:firstLine="284"/>
        <w:jc w:val="both"/>
      </w:pPr>
      <w:r>
        <w:rPr>
          <w:noProof/>
        </w:rPr>
        <w:sym w:font="Symbol" w:char="F074"/>
      </w:r>
      <w:r w:rsidRPr="0057720D">
        <w:rPr>
          <w:i/>
        </w:rPr>
        <w:t>'</w:t>
      </w:r>
      <w:r w:rsidRPr="0057720D">
        <w:rPr>
          <w:vertAlign w:val="subscript"/>
        </w:rPr>
        <w:t>1</w:t>
      </w:r>
      <w:r>
        <w:rPr>
          <w:noProof/>
        </w:rPr>
        <w:t xml:space="preserve"> —</w:t>
      </w:r>
      <w:r>
        <w:t xml:space="preserve"> температура сетевой (греющей) воды в подающем трубопроводе тепловой сети в точке излома графика температуры воды, °С.</w:t>
      </w:r>
    </w:p>
    <w:p w:rsidR="00744331" w:rsidRDefault="00C26601">
      <w:pPr>
        <w:ind w:firstLine="284"/>
        <w:jc w:val="both"/>
      </w:pPr>
      <w:r>
        <w:rPr>
          <w:noProof/>
        </w:rPr>
        <w:sym w:font="Symbol" w:char="F074"/>
      </w:r>
      <w:r w:rsidRPr="0057720D">
        <w:rPr>
          <w:i/>
        </w:rPr>
        <w:t>'</w:t>
      </w:r>
      <w:r w:rsidRPr="0057720D">
        <w:rPr>
          <w:vertAlign w:val="subscript"/>
        </w:rPr>
        <w:t>2</w:t>
      </w:r>
      <w:r>
        <w:rPr>
          <w:noProof/>
        </w:rPr>
        <w:t xml:space="preserve"> —</w:t>
      </w:r>
      <w:r>
        <w:t xml:space="preserve"> то же, в обратном трубопроводе тепловой сети и после систем отопления зданий, °С.</w:t>
      </w:r>
    </w:p>
    <w:p w:rsidR="00744331" w:rsidRDefault="00C26601">
      <w:pPr>
        <w:ind w:firstLine="284"/>
        <w:jc w:val="both"/>
      </w:pPr>
      <w:r>
        <w:rPr>
          <w:noProof/>
        </w:rPr>
        <w:sym w:font="Symbol" w:char="F074"/>
      </w:r>
      <w:r w:rsidRPr="0057720D">
        <w:rPr>
          <w:i/>
        </w:rPr>
        <w:t>'</w:t>
      </w:r>
      <w:r w:rsidRPr="0057720D">
        <w:rPr>
          <w:vertAlign w:val="subscript"/>
        </w:rPr>
        <w:t>3</w:t>
      </w:r>
      <w:r>
        <w:rPr>
          <w:noProof/>
        </w:rPr>
        <w:t xml:space="preserve"> — </w:t>
      </w:r>
      <w:r>
        <w:t xml:space="preserve">то же, после водоподогревателя горячего водоснабжения, подключенного к тепловой сети по одноступенчатой схеме, рекомендуется принимать </w:t>
      </w:r>
      <w:r>
        <w:rPr>
          <w:noProof/>
        </w:rPr>
        <w:sym w:font="Symbol" w:char="F074"/>
      </w:r>
      <w:r w:rsidRPr="0057720D">
        <w:rPr>
          <w:i/>
        </w:rPr>
        <w:t>'</w:t>
      </w:r>
      <w:r w:rsidRPr="0057720D">
        <w:rPr>
          <w:vertAlign w:val="subscript"/>
        </w:rPr>
        <w:t>3</w:t>
      </w:r>
      <w:r>
        <w:rPr>
          <w:noProof/>
        </w:rPr>
        <w:t xml:space="preserve"> </w:t>
      </w:r>
      <w:r>
        <w:t xml:space="preserve"> = 30 °С.</w:t>
      </w:r>
    </w:p>
    <w:p w:rsidR="00744331" w:rsidRDefault="00C26601">
      <w:pPr>
        <w:ind w:firstLine="284"/>
        <w:jc w:val="both"/>
      </w:pPr>
      <w:r>
        <w:rPr>
          <w:noProof/>
        </w:rPr>
        <w:sym w:font="Symbol" w:char="F072"/>
      </w:r>
      <w:r>
        <w:rPr>
          <w:noProof/>
        </w:rPr>
        <w:t xml:space="preserve"> —</w:t>
      </w:r>
      <w:r>
        <w:t xml:space="preserve"> плотность воды при средней температуре</w:t>
      </w:r>
      <w:r>
        <w:rPr>
          <w:noProof/>
        </w:rPr>
        <w:t xml:space="preserve"> </w:t>
      </w:r>
      <w:proofErr w:type="gramStart"/>
      <w:r>
        <w:rPr>
          <w:lang w:val="en-US"/>
        </w:rPr>
        <w:t>t</w:t>
      </w:r>
      <w:proofErr w:type="gramEnd"/>
      <w:r>
        <w:rPr>
          <w:vertAlign w:val="subscript"/>
        </w:rPr>
        <w:t>ср</w:t>
      </w:r>
      <w:r>
        <w:rPr>
          <w:noProof/>
        </w:rPr>
        <w:t>,</w:t>
      </w:r>
      <w:r>
        <w:t xml:space="preserve"> кг/м</w:t>
      </w:r>
      <w:r>
        <w:rPr>
          <w:vertAlign w:val="superscript"/>
        </w:rPr>
        <w:t>3</w:t>
      </w:r>
      <w:r>
        <w:t>, ориентировочно принимается равной</w:t>
      </w:r>
      <w:r>
        <w:rPr>
          <w:noProof/>
        </w:rPr>
        <w:t xml:space="preserve"> 1000</w:t>
      </w:r>
      <w:r>
        <w:t xml:space="preserve"> кг/м</w:t>
      </w:r>
      <w:r>
        <w:rPr>
          <w:vertAlign w:val="superscript"/>
        </w:rPr>
        <w:t>3</w:t>
      </w:r>
      <w:r>
        <w:t>.</w:t>
      </w:r>
    </w:p>
    <w:p w:rsidR="00744331" w:rsidRDefault="00C26601">
      <w:pPr>
        <w:ind w:firstLine="284"/>
        <w:jc w:val="both"/>
      </w:pPr>
      <w:proofErr w:type="gramStart"/>
      <w:r>
        <w:rPr>
          <w:i/>
          <w:lang w:val="en-US"/>
        </w:rPr>
        <w:t>k</w:t>
      </w:r>
      <w:proofErr w:type="gramEnd"/>
      <w:r>
        <w:rPr>
          <w:noProof/>
        </w:rPr>
        <w:t xml:space="preserve"> —</w:t>
      </w:r>
      <w:r>
        <w:t xml:space="preserve"> коэффициент теплопередачи, Вт/(м</w:t>
      </w:r>
      <w:r>
        <w:rPr>
          <w:vertAlign w:val="superscript"/>
        </w:rPr>
        <w:t>2</w:t>
      </w:r>
      <w:r>
        <w:t xml:space="preserve"> </w:t>
      </w:r>
      <w:r>
        <w:sym w:font="Times New Roman" w:char="00B7"/>
      </w:r>
      <w:r>
        <w:t xml:space="preserve"> °С).</w:t>
      </w:r>
    </w:p>
    <w:p w:rsidR="00744331" w:rsidRDefault="00C26601">
      <w:pPr>
        <w:ind w:firstLine="284"/>
        <w:jc w:val="both"/>
        <w:rPr>
          <w:noProof/>
        </w:rPr>
      </w:pPr>
      <w:r>
        <w:sym w:font="Symbol" w:char="F061"/>
      </w:r>
      <w:r>
        <w:rPr>
          <w:vertAlign w:val="subscript"/>
        </w:rPr>
        <w:t>1</w:t>
      </w:r>
      <w:r>
        <w:rPr>
          <w:noProof/>
        </w:rPr>
        <w:t xml:space="preserve"> —</w:t>
      </w:r>
      <w:r>
        <w:t xml:space="preserve"> коэффициент теплоотдачи от греющей воды к стенке трубки, Вт/(м</w:t>
      </w:r>
      <w:proofErr w:type="gramStart"/>
      <w:r>
        <w:rPr>
          <w:vertAlign w:val="superscript"/>
        </w:rPr>
        <w:t>2</w:t>
      </w:r>
      <w:proofErr w:type="gramEnd"/>
      <w:r>
        <w:rPr>
          <w:vertAlign w:val="superscript"/>
        </w:rPr>
        <w:t xml:space="preserve"> </w:t>
      </w:r>
      <w:r>
        <w:rPr>
          <w:vertAlign w:val="superscript"/>
        </w:rPr>
        <w:sym w:font="Symbol" w:char="F02E"/>
      </w:r>
      <w:r>
        <w:rPr>
          <w:noProof/>
        </w:rPr>
        <w:t xml:space="preserve"> °С).</w:t>
      </w:r>
    </w:p>
    <w:p w:rsidR="00744331" w:rsidRDefault="00C26601">
      <w:pPr>
        <w:ind w:firstLine="284"/>
        <w:jc w:val="both"/>
        <w:rPr>
          <w:noProof/>
        </w:rPr>
      </w:pPr>
      <w:r>
        <w:sym w:font="Symbol" w:char="F061"/>
      </w:r>
      <w:r>
        <w:rPr>
          <w:vertAlign w:val="subscript"/>
        </w:rPr>
        <w:t>2</w:t>
      </w:r>
      <w:r>
        <w:rPr>
          <w:noProof/>
        </w:rPr>
        <w:t xml:space="preserve"> —</w:t>
      </w:r>
      <w:r>
        <w:t xml:space="preserve"> то же, от стенки трубки к нагреваемой воде, Вт/(м</w:t>
      </w:r>
      <w:proofErr w:type="gramStart"/>
      <w:r>
        <w:rPr>
          <w:vertAlign w:val="superscript"/>
        </w:rPr>
        <w:t>2</w:t>
      </w:r>
      <w:proofErr w:type="gramEnd"/>
      <w:r>
        <w:rPr>
          <w:vertAlign w:val="superscript"/>
        </w:rPr>
        <w:t xml:space="preserve"> </w:t>
      </w:r>
      <w:r>
        <w:rPr>
          <w:vertAlign w:val="superscript"/>
        </w:rPr>
        <w:sym w:font="Symbol" w:char="F02E"/>
      </w:r>
      <w:r>
        <w:rPr>
          <w:noProof/>
        </w:rPr>
        <w:t xml:space="preserve"> °С).</w:t>
      </w:r>
    </w:p>
    <w:p w:rsidR="00744331" w:rsidRDefault="00C26601">
      <w:pPr>
        <w:ind w:firstLine="284"/>
        <w:jc w:val="both"/>
      </w:pPr>
      <w:r>
        <w:sym w:font="Symbol" w:char="F061"/>
      </w:r>
      <w:proofErr w:type="gramStart"/>
      <w:r>
        <w:rPr>
          <w:i/>
          <w:vertAlign w:val="subscript"/>
        </w:rPr>
        <w:t>п</w:t>
      </w:r>
      <w:proofErr w:type="gramEnd"/>
      <w:r>
        <w:rPr>
          <w:noProof/>
        </w:rPr>
        <w:t xml:space="preserve"> —</w:t>
      </w:r>
      <w:r>
        <w:t xml:space="preserve"> коэффициент теплоотдачи от конденсирующегося пара к горизонтальной стенке трубки, Вт/(м</w:t>
      </w:r>
      <w:r>
        <w:rPr>
          <w:vertAlign w:val="superscript"/>
        </w:rPr>
        <w:t xml:space="preserve">2 </w:t>
      </w:r>
      <w:r>
        <w:rPr>
          <w:vertAlign w:val="superscript"/>
        </w:rPr>
        <w:sym w:font="Symbol" w:char="F02E"/>
      </w:r>
      <w:r>
        <w:t xml:space="preserve"> </w:t>
      </w:r>
      <w:r>
        <w:sym w:font="Symbol" w:char="F0B0"/>
      </w:r>
      <w:r>
        <w:t>С).</w:t>
      </w:r>
    </w:p>
    <w:p w:rsidR="00744331" w:rsidRDefault="00C26601">
      <w:pPr>
        <w:ind w:firstLine="284"/>
        <w:jc w:val="both"/>
        <w:rPr>
          <w:noProof/>
        </w:rPr>
      </w:pPr>
      <w:r>
        <w:sym w:font="Symbol" w:char="F06C"/>
      </w:r>
      <w:proofErr w:type="spellStart"/>
      <w:proofErr w:type="gramStart"/>
      <w:r>
        <w:rPr>
          <w:vertAlign w:val="subscript"/>
        </w:rPr>
        <w:t>ст</w:t>
      </w:r>
      <w:proofErr w:type="spellEnd"/>
      <w:proofErr w:type="gramEnd"/>
      <w:r>
        <w:rPr>
          <w:noProof/>
        </w:rPr>
        <w:t xml:space="preserve"> —</w:t>
      </w:r>
      <w:r>
        <w:t xml:space="preserve"> теплопроводность стенки трубки, Вт/ (м </w:t>
      </w:r>
      <w:r>
        <w:rPr>
          <w:noProof/>
        </w:rPr>
        <w:t>°С),</w:t>
      </w:r>
      <w:r>
        <w:t xml:space="preserve"> принимается равной: для стали</w:t>
      </w:r>
      <w:r>
        <w:rPr>
          <w:noProof/>
        </w:rPr>
        <w:t xml:space="preserve"> 58</w:t>
      </w:r>
      <w:r>
        <w:t xml:space="preserve"> Вт/(м</w:t>
      </w:r>
      <w:r>
        <w:rPr>
          <w:noProof/>
        </w:rPr>
        <w:t xml:space="preserve"> °С),</w:t>
      </w:r>
      <w:r>
        <w:t xml:space="preserve"> для латуни </w:t>
      </w:r>
      <w:r>
        <w:rPr>
          <w:noProof/>
        </w:rPr>
        <w:t>105 Вт/(м °С)</w:t>
      </w:r>
      <w:r>
        <w:t>.</w:t>
      </w:r>
    </w:p>
    <w:p w:rsidR="00744331" w:rsidRDefault="00C26601">
      <w:pPr>
        <w:ind w:firstLine="284"/>
        <w:jc w:val="both"/>
      </w:pPr>
      <w:r>
        <w:sym w:font="Symbol" w:char="F06C"/>
      </w:r>
      <w:proofErr w:type="spellStart"/>
      <w:r>
        <w:rPr>
          <w:vertAlign w:val="subscript"/>
        </w:rPr>
        <w:t>нак</w:t>
      </w:r>
      <w:proofErr w:type="spellEnd"/>
      <w:r>
        <w:rPr>
          <w:noProof/>
        </w:rPr>
        <w:t xml:space="preserve"> —</w:t>
      </w:r>
      <w:r>
        <w:t xml:space="preserve"> то же, слоя накипи,</w:t>
      </w:r>
      <w:r>
        <w:rPr>
          <w:noProof/>
        </w:rPr>
        <w:t xml:space="preserve"> Вт/(м</w:t>
      </w:r>
      <w:r>
        <w:t xml:space="preserve"> </w:t>
      </w:r>
      <w:r>
        <w:rPr>
          <w:vertAlign w:val="superscript"/>
        </w:rPr>
        <w:sym w:font="Symbol" w:char="F02E"/>
      </w:r>
      <w:r>
        <w:rPr>
          <w:noProof/>
        </w:rPr>
        <w:t xml:space="preserve"> °С),</w:t>
      </w:r>
      <w:r>
        <w:t xml:space="preserve"> принимается равной</w:t>
      </w:r>
      <w:r>
        <w:rPr>
          <w:noProof/>
        </w:rPr>
        <w:t xml:space="preserve"> 2,3</w:t>
      </w:r>
      <w:r>
        <w:t xml:space="preserve"> Вт/ (м</w:t>
      </w:r>
      <w:r>
        <w:rPr>
          <w:noProof/>
        </w:rPr>
        <w:t xml:space="preserve"> °С). </w:t>
      </w:r>
    </w:p>
    <w:p w:rsidR="00744331" w:rsidRDefault="00C26601">
      <w:pPr>
        <w:ind w:firstLine="284"/>
        <w:jc w:val="both"/>
      </w:pPr>
      <w:proofErr w:type="gramStart"/>
      <w:r>
        <w:rPr>
          <w:lang w:val="en-US"/>
        </w:rPr>
        <w:t>W</w:t>
      </w:r>
      <w:proofErr w:type="spellStart"/>
      <w:r>
        <w:rPr>
          <w:vertAlign w:val="subscript"/>
        </w:rPr>
        <w:t>тр</w:t>
      </w:r>
      <w:proofErr w:type="spellEnd"/>
      <w:r>
        <w:rPr>
          <w:i/>
          <w:noProof/>
        </w:rPr>
        <w:t xml:space="preserve"> —</w:t>
      </w:r>
      <w:r>
        <w:t xml:space="preserve"> скорость воды в трубках, м/с.</w:t>
      </w:r>
      <w:proofErr w:type="gramEnd"/>
      <w:r>
        <w:t xml:space="preserve"> </w:t>
      </w:r>
    </w:p>
    <w:p w:rsidR="00744331" w:rsidRDefault="00C26601">
      <w:pPr>
        <w:ind w:firstLine="284"/>
        <w:jc w:val="both"/>
      </w:pPr>
      <w:proofErr w:type="gramStart"/>
      <w:r>
        <w:rPr>
          <w:lang w:val="en-US"/>
        </w:rPr>
        <w:t>W</w:t>
      </w:r>
      <w:proofErr w:type="spellStart"/>
      <w:r>
        <w:rPr>
          <w:vertAlign w:val="subscript"/>
        </w:rPr>
        <w:t>мтр</w:t>
      </w:r>
      <w:proofErr w:type="spellEnd"/>
      <w:r>
        <w:rPr>
          <w:i/>
          <w:noProof/>
        </w:rPr>
        <w:t xml:space="preserve"> —</w:t>
      </w:r>
      <w:r>
        <w:t xml:space="preserve"> скорость воды в межтрубном пространстве, м/с.</w:t>
      </w:r>
      <w:proofErr w:type="gramEnd"/>
    </w:p>
    <w:p w:rsidR="00744331" w:rsidRDefault="00C26601">
      <w:pPr>
        <w:ind w:firstLine="284"/>
        <w:jc w:val="both"/>
      </w:pPr>
      <w:proofErr w:type="gramStart"/>
      <w:r>
        <w:rPr>
          <w:i/>
          <w:lang w:val="en-US"/>
        </w:rPr>
        <w:t>f</w:t>
      </w:r>
      <w:proofErr w:type="spellStart"/>
      <w:r>
        <w:rPr>
          <w:vertAlign w:val="subscript"/>
        </w:rPr>
        <w:t>тр</w:t>
      </w:r>
      <w:proofErr w:type="spellEnd"/>
      <w:proofErr w:type="gramEnd"/>
      <w:r>
        <w:rPr>
          <w:i/>
          <w:noProof/>
        </w:rPr>
        <w:t>—</w:t>
      </w:r>
      <w:r>
        <w:t xml:space="preserve"> площадь сечения всех трубок в одном ходу водоподогревателя, м</w:t>
      </w:r>
      <w:r>
        <w:rPr>
          <w:vertAlign w:val="superscript"/>
        </w:rPr>
        <w:t>2</w:t>
      </w:r>
      <w:r>
        <w:t xml:space="preserve">. </w:t>
      </w:r>
    </w:p>
    <w:p w:rsidR="00744331" w:rsidRDefault="00C26601">
      <w:pPr>
        <w:ind w:firstLine="284"/>
        <w:jc w:val="both"/>
      </w:pPr>
      <w:proofErr w:type="gramStart"/>
      <w:r>
        <w:rPr>
          <w:lang w:val="en-US"/>
        </w:rPr>
        <w:t>f</w:t>
      </w:r>
      <w:proofErr w:type="spellStart"/>
      <w:r>
        <w:rPr>
          <w:vertAlign w:val="subscript"/>
        </w:rPr>
        <w:t>мтр</w:t>
      </w:r>
      <w:proofErr w:type="spellEnd"/>
      <w:r>
        <w:rPr>
          <w:noProof/>
        </w:rPr>
        <w:t xml:space="preserve">  —</w:t>
      </w:r>
      <w:proofErr w:type="gramEnd"/>
      <w:r>
        <w:t xml:space="preserve"> площадь сечения межтрубного пространства секционного водоподогревателя, м</w:t>
      </w:r>
      <w:r>
        <w:rPr>
          <w:vertAlign w:val="superscript"/>
        </w:rPr>
        <w:t>2</w:t>
      </w:r>
      <w:r>
        <w:t>.</w:t>
      </w:r>
    </w:p>
    <w:p w:rsidR="00744331" w:rsidRDefault="00C26601">
      <w:pPr>
        <w:ind w:firstLine="284"/>
        <w:jc w:val="both"/>
      </w:pPr>
      <w:r>
        <w:rPr>
          <w:noProof/>
        </w:rPr>
        <w:lastRenderedPageBreak/>
        <w:sym w:font="Symbol" w:char="F064"/>
      </w:r>
      <w:proofErr w:type="spellStart"/>
      <w:proofErr w:type="gramStart"/>
      <w:r>
        <w:rPr>
          <w:vertAlign w:val="subscript"/>
        </w:rPr>
        <w:t>ст</w:t>
      </w:r>
      <w:proofErr w:type="spellEnd"/>
      <w:proofErr w:type="gramEnd"/>
      <w:r>
        <w:rPr>
          <w:noProof/>
        </w:rPr>
        <w:t xml:space="preserve"> —</w:t>
      </w:r>
      <w:r>
        <w:t xml:space="preserve"> толщина стенки трубок, м. </w:t>
      </w:r>
    </w:p>
    <w:p w:rsidR="00744331" w:rsidRDefault="00C26601">
      <w:pPr>
        <w:ind w:firstLine="284"/>
        <w:jc w:val="both"/>
      </w:pPr>
      <w:r>
        <w:rPr>
          <w:noProof/>
        </w:rPr>
        <w:sym w:font="Symbol" w:char="F064"/>
      </w:r>
      <w:proofErr w:type="spellStart"/>
      <w:r>
        <w:rPr>
          <w:vertAlign w:val="subscript"/>
        </w:rPr>
        <w:t>нак</w:t>
      </w:r>
      <w:proofErr w:type="spellEnd"/>
      <w:r>
        <w:t xml:space="preserve"> </w:t>
      </w:r>
      <w:proofErr w:type="gramStart"/>
      <w:r>
        <w:t>—т</w:t>
      </w:r>
      <w:proofErr w:type="gramEnd"/>
      <w:r>
        <w:t>олщина слоя накипи, м, принимается на основании эксплуатационных данных для конкретного района с учетом качества воды, при отсутствии данных допускается принимать равной</w:t>
      </w:r>
      <w:r>
        <w:rPr>
          <w:noProof/>
        </w:rPr>
        <w:t xml:space="preserve"> 0,0005</w:t>
      </w:r>
      <w:r>
        <w:t xml:space="preserve"> м.</w:t>
      </w:r>
    </w:p>
    <w:p w:rsidR="00744331" w:rsidRDefault="00C26601">
      <w:pPr>
        <w:ind w:firstLine="284"/>
        <w:jc w:val="both"/>
      </w:pPr>
      <w:proofErr w:type="gramStart"/>
      <w:r>
        <w:rPr>
          <w:lang w:val="en-US"/>
        </w:rPr>
        <w:t>D</w:t>
      </w:r>
      <w:proofErr w:type="spellStart"/>
      <w:r>
        <w:rPr>
          <w:vertAlign w:val="subscript"/>
        </w:rPr>
        <w:t>вн</w:t>
      </w:r>
      <w:proofErr w:type="spellEnd"/>
      <w:r>
        <w:rPr>
          <w:vertAlign w:val="subscript"/>
        </w:rPr>
        <w:t xml:space="preserve"> </w:t>
      </w:r>
      <w:r>
        <w:rPr>
          <w:noProof/>
        </w:rPr>
        <w:t>—</w:t>
      </w:r>
      <w:r>
        <w:t xml:space="preserve"> внутренний диаметр корпуса водоподогревателя, м.</w:t>
      </w:r>
      <w:proofErr w:type="gramEnd"/>
    </w:p>
    <w:p w:rsidR="00744331" w:rsidRDefault="00C26601">
      <w:pPr>
        <w:ind w:firstLine="284"/>
        <w:jc w:val="both"/>
      </w:pPr>
      <w:proofErr w:type="gramStart"/>
      <w:r>
        <w:rPr>
          <w:lang w:val="en-US"/>
        </w:rPr>
        <w:t>d</w:t>
      </w:r>
      <w:proofErr w:type="spellStart"/>
      <w:r>
        <w:rPr>
          <w:vertAlign w:val="subscript"/>
        </w:rPr>
        <w:t>вн</w:t>
      </w:r>
      <w:proofErr w:type="spellEnd"/>
      <w:proofErr w:type="gramEnd"/>
      <w:r>
        <w:rPr>
          <w:noProof/>
        </w:rPr>
        <w:t xml:space="preserve"> —</w:t>
      </w:r>
      <w:r>
        <w:t xml:space="preserve"> внутренний диаметр трубок, м. </w:t>
      </w:r>
    </w:p>
    <w:p w:rsidR="00744331" w:rsidRDefault="00C26601">
      <w:pPr>
        <w:ind w:firstLine="284"/>
        <w:jc w:val="both"/>
      </w:pPr>
      <w:proofErr w:type="gramStart"/>
      <w:r>
        <w:rPr>
          <w:lang w:val="en-US"/>
        </w:rPr>
        <w:t>d</w:t>
      </w:r>
      <w:r>
        <w:rPr>
          <w:vertAlign w:val="subscript"/>
        </w:rPr>
        <w:t>нар</w:t>
      </w:r>
      <w:proofErr w:type="gramEnd"/>
      <w:r>
        <w:rPr>
          <w:i/>
          <w:noProof/>
        </w:rPr>
        <w:t xml:space="preserve"> —</w:t>
      </w:r>
      <w:r>
        <w:t xml:space="preserve"> наружный диаметр трубок, м. </w:t>
      </w:r>
    </w:p>
    <w:p w:rsidR="00744331" w:rsidRDefault="00C26601">
      <w:pPr>
        <w:ind w:firstLine="284"/>
        <w:jc w:val="both"/>
      </w:pPr>
      <w:proofErr w:type="gramStart"/>
      <w:r>
        <w:rPr>
          <w:lang w:val="en-US"/>
        </w:rPr>
        <w:t>d</w:t>
      </w:r>
      <w:proofErr w:type="spellStart"/>
      <w:r>
        <w:rPr>
          <w:vertAlign w:val="subscript"/>
        </w:rPr>
        <w:t>экв</w:t>
      </w:r>
      <w:proofErr w:type="spellEnd"/>
      <w:proofErr w:type="gramEnd"/>
      <w:r>
        <w:rPr>
          <w:noProof/>
        </w:rPr>
        <w:t>—</w:t>
      </w:r>
      <w:r>
        <w:t xml:space="preserve"> эквивалентный диаметр межтрубного пространства, м. </w:t>
      </w:r>
    </w:p>
    <w:p w:rsidR="00744331" w:rsidRDefault="00C26601">
      <w:pPr>
        <w:ind w:firstLine="284"/>
        <w:jc w:val="both"/>
      </w:pPr>
      <w:r>
        <w:rPr>
          <w:noProof/>
        </w:rPr>
        <w:sym w:font="Symbol" w:char="F079"/>
      </w:r>
      <w:r>
        <w:rPr>
          <w:noProof/>
        </w:rPr>
        <w:t xml:space="preserve"> —</w:t>
      </w:r>
      <w:r>
        <w:t xml:space="preserve"> коэффициент эффективности, теплообмена.</w:t>
      </w:r>
    </w:p>
    <w:p w:rsidR="00744331" w:rsidRDefault="00C26601">
      <w:pPr>
        <w:ind w:firstLine="284"/>
        <w:jc w:val="both"/>
      </w:pPr>
      <w:r>
        <w:sym w:font="Symbol" w:char="F062"/>
      </w:r>
      <w:r>
        <w:rPr>
          <w:noProof/>
        </w:rPr>
        <w:t xml:space="preserve"> —</w:t>
      </w:r>
      <w:r>
        <w:t xml:space="preserve"> коэффициент, учитывающий загрязнение поверхности труб при определении коэффициента теплопередачи в водоподогревателях. </w:t>
      </w:r>
    </w:p>
    <w:p w:rsidR="00744331" w:rsidRDefault="00C26601">
      <w:pPr>
        <w:ind w:firstLine="284"/>
        <w:jc w:val="both"/>
      </w:pPr>
      <w:r>
        <w:rPr>
          <w:noProof/>
        </w:rPr>
        <w:sym w:font="Symbol" w:char="F06A"/>
      </w:r>
      <w:r>
        <w:rPr>
          <w:noProof/>
        </w:rPr>
        <w:t xml:space="preserve"> —</w:t>
      </w:r>
      <w:r>
        <w:t xml:space="preserve"> коэффициент, учитывающий </w:t>
      </w:r>
      <w:proofErr w:type="spellStart"/>
      <w:r>
        <w:t>накипеобразование</w:t>
      </w:r>
      <w:proofErr w:type="spellEnd"/>
      <w:r>
        <w:t xml:space="preserve"> на трубках водоподогревателей при определении потерь давления в водоподогревателях.</w:t>
      </w:r>
    </w:p>
    <w:sectPr w:rsidR="00744331">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7355"/>
    <w:multiLevelType w:val="singleLevel"/>
    <w:tmpl w:val="A5A08268"/>
    <w:lvl w:ilvl="0">
      <w:start w:val="7"/>
      <w:numFmt w:val="decimal"/>
      <w:lvlText w:val="%1. "/>
      <w:legacy w:legacy="1" w:legacySpace="0" w:legacyIndent="283"/>
      <w:lvlJc w:val="left"/>
      <w:pPr>
        <w:ind w:left="567" w:hanging="283"/>
      </w:pPr>
      <w:rPr>
        <w:rFonts w:ascii="Arial" w:hAnsi="Arial" w:cs="Arial" w:hint="default"/>
        <w:b w:val="0"/>
        <w:i w:val="0"/>
        <w:sz w:val="18"/>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601"/>
    <w:rsid w:val="0057720D"/>
    <w:rsid w:val="00744331"/>
    <w:rsid w:val="00C26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image" Target="media/image13.wmf"/><Relationship Id="rId63" Type="http://schemas.openxmlformats.org/officeDocument/2006/relationships/image" Target="media/image34.wmf"/><Relationship Id="rId159" Type="http://schemas.openxmlformats.org/officeDocument/2006/relationships/oleObject" Target="embeddings/oleObject75.bin"/><Relationship Id="rId324" Type="http://schemas.openxmlformats.org/officeDocument/2006/relationships/oleObject" Target="embeddings/oleObject154.bin"/><Relationship Id="rId366" Type="http://schemas.openxmlformats.org/officeDocument/2006/relationships/image" Target="media/image186.wmf"/><Relationship Id="rId170" Type="http://schemas.openxmlformats.org/officeDocument/2006/relationships/image" Target="media/image85.wmf"/><Relationship Id="rId226" Type="http://schemas.openxmlformats.org/officeDocument/2006/relationships/oleObject" Target="embeddings/oleObject107.bin"/><Relationship Id="rId433" Type="http://schemas.openxmlformats.org/officeDocument/2006/relationships/image" Target="media/image219.wmf"/><Relationship Id="rId268" Type="http://schemas.openxmlformats.org/officeDocument/2006/relationships/image" Target="media/image135.wmf"/><Relationship Id="rId475" Type="http://schemas.openxmlformats.org/officeDocument/2006/relationships/oleObject" Target="embeddings/oleObject231.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65.wmf"/><Relationship Id="rId335" Type="http://schemas.openxmlformats.org/officeDocument/2006/relationships/oleObject" Target="embeddings/oleObject160.bin"/><Relationship Id="rId377" Type="http://schemas.openxmlformats.org/officeDocument/2006/relationships/oleObject" Target="embeddings/oleObject181.bin"/><Relationship Id="rId500" Type="http://schemas.openxmlformats.org/officeDocument/2006/relationships/oleObject" Target="embeddings/oleObject244.bin"/><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20.wmf"/><Relationship Id="rId402" Type="http://schemas.openxmlformats.org/officeDocument/2006/relationships/oleObject" Target="embeddings/oleObject194.bin"/><Relationship Id="rId279" Type="http://schemas.openxmlformats.org/officeDocument/2006/relationships/oleObject" Target="embeddings/oleObject134.bin"/><Relationship Id="rId444" Type="http://schemas.openxmlformats.org/officeDocument/2006/relationships/oleObject" Target="embeddings/oleObject215.bin"/><Relationship Id="rId486" Type="http://schemas.openxmlformats.org/officeDocument/2006/relationships/image" Target="media/image245.wmf"/><Relationship Id="rId43" Type="http://schemas.openxmlformats.org/officeDocument/2006/relationships/image" Target="media/image24.wmf"/><Relationship Id="rId139" Type="http://schemas.openxmlformats.org/officeDocument/2006/relationships/image" Target="media/image70.wmf"/><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6.wmf"/><Relationship Id="rId388" Type="http://schemas.openxmlformats.org/officeDocument/2006/relationships/image" Target="media/image197.wmf"/><Relationship Id="rId511" Type="http://schemas.openxmlformats.org/officeDocument/2006/relationships/image" Target="media/image258.wmf"/><Relationship Id="rId85" Type="http://schemas.openxmlformats.org/officeDocument/2006/relationships/image" Target="media/image45.wmf"/><Relationship Id="rId150" Type="http://schemas.openxmlformats.org/officeDocument/2006/relationships/oleObject" Target="embeddings/oleObject70.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248" Type="http://schemas.openxmlformats.org/officeDocument/2006/relationships/oleObject" Target="embeddings/oleObject118.bin"/><Relationship Id="rId455" Type="http://schemas.openxmlformats.org/officeDocument/2006/relationships/oleObject" Target="embeddings/oleObject221.bin"/><Relationship Id="rId497" Type="http://schemas.openxmlformats.org/officeDocument/2006/relationships/oleObject" Target="embeddings/oleObject242.bin"/><Relationship Id="rId12" Type="http://schemas.openxmlformats.org/officeDocument/2006/relationships/image" Target="media/image5.png"/><Relationship Id="rId108" Type="http://schemas.openxmlformats.org/officeDocument/2006/relationships/image" Target="media/image55.wmf"/><Relationship Id="rId315" Type="http://schemas.openxmlformats.org/officeDocument/2006/relationships/image" Target="media/image159.png"/><Relationship Id="rId357" Type="http://schemas.openxmlformats.org/officeDocument/2006/relationships/oleObject" Target="embeddings/oleObject171.bin"/><Relationship Id="rId522" Type="http://schemas.openxmlformats.org/officeDocument/2006/relationships/theme" Target="theme/theme1.xml"/><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6.bin"/><Relationship Id="rId217" Type="http://schemas.openxmlformats.org/officeDocument/2006/relationships/image" Target="media/image110.wmf"/><Relationship Id="rId399" Type="http://schemas.openxmlformats.org/officeDocument/2006/relationships/oleObject" Target="embeddings/oleObject192.bin"/><Relationship Id="rId259" Type="http://schemas.openxmlformats.org/officeDocument/2006/relationships/oleObject" Target="embeddings/oleObject124.bin"/><Relationship Id="rId424" Type="http://schemas.openxmlformats.org/officeDocument/2006/relationships/oleObject" Target="embeddings/oleObject205.bin"/><Relationship Id="rId466" Type="http://schemas.openxmlformats.org/officeDocument/2006/relationships/image" Target="media/image235.wmf"/><Relationship Id="rId23" Type="http://schemas.openxmlformats.org/officeDocument/2006/relationships/image" Target="media/image14.wmf"/><Relationship Id="rId119" Type="http://schemas.openxmlformats.org/officeDocument/2006/relationships/oleObject" Target="embeddings/oleObject54.bin"/><Relationship Id="rId270" Type="http://schemas.openxmlformats.org/officeDocument/2006/relationships/image" Target="media/image136.wmf"/><Relationship Id="rId326" Type="http://schemas.openxmlformats.org/officeDocument/2006/relationships/oleObject" Target="embeddings/oleObject155.bin"/><Relationship Id="rId65" Type="http://schemas.openxmlformats.org/officeDocument/2006/relationships/image" Target="media/image35.wmf"/><Relationship Id="rId130" Type="http://schemas.openxmlformats.org/officeDocument/2006/relationships/image" Target="media/image66.wmf"/><Relationship Id="rId368" Type="http://schemas.openxmlformats.org/officeDocument/2006/relationships/image" Target="media/image187.wmf"/><Relationship Id="rId172" Type="http://schemas.openxmlformats.org/officeDocument/2006/relationships/image" Target="media/image86.wmf"/><Relationship Id="rId228" Type="http://schemas.openxmlformats.org/officeDocument/2006/relationships/oleObject" Target="embeddings/oleObject108.bin"/><Relationship Id="rId435" Type="http://schemas.openxmlformats.org/officeDocument/2006/relationships/image" Target="media/image220.wmf"/><Relationship Id="rId477" Type="http://schemas.openxmlformats.org/officeDocument/2006/relationships/oleObject" Target="embeddings/oleObject232.bin"/><Relationship Id="rId281" Type="http://schemas.openxmlformats.org/officeDocument/2006/relationships/oleObject" Target="embeddings/oleObject135.bin"/><Relationship Id="rId337" Type="http://schemas.openxmlformats.org/officeDocument/2006/relationships/oleObject" Target="embeddings/oleObject161.bin"/><Relationship Id="rId502" Type="http://schemas.openxmlformats.org/officeDocument/2006/relationships/image" Target="media/image253.wmf"/><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71.wmf"/><Relationship Id="rId379" Type="http://schemas.openxmlformats.org/officeDocument/2006/relationships/oleObject" Target="embeddings/oleObject182.bin"/><Relationship Id="rId7" Type="http://schemas.openxmlformats.org/officeDocument/2006/relationships/oleObject" Target="embeddings/oleObject1.bin"/><Relationship Id="rId183" Type="http://schemas.openxmlformats.org/officeDocument/2006/relationships/oleObject" Target="embeddings/oleObject87.bin"/><Relationship Id="rId239" Type="http://schemas.openxmlformats.org/officeDocument/2006/relationships/image" Target="media/image121.wmf"/><Relationship Id="rId390" Type="http://schemas.openxmlformats.org/officeDocument/2006/relationships/image" Target="media/image198.wmf"/><Relationship Id="rId404" Type="http://schemas.openxmlformats.org/officeDocument/2006/relationships/oleObject" Target="embeddings/oleObject195.bin"/><Relationship Id="rId446" Type="http://schemas.openxmlformats.org/officeDocument/2006/relationships/oleObject" Target="embeddings/oleObject216.bin"/><Relationship Id="rId250" Type="http://schemas.openxmlformats.org/officeDocument/2006/relationships/oleObject" Target="embeddings/oleObject119.bin"/><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6.wmf"/><Relationship Id="rId45" Type="http://schemas.openxmlformats.org/officeDocument/2006/relationships/image" Target="media/image25.wmf"/><Relationship Id="rId87" Type="http://schemas.openxmlformats.org/officeDocument/2006/relationships/image" Target="media/image46.wmf"/><Relationship Id="rId110" Type="http://schemas.openxmlformats.org/officeDocument/2006/relationships/image" Target="media/image56.wmf"/><Relationship Id="rId348" Type="http://schemas.openxmlformats.org/officeDocument/2006/relationships/image" Target="media/image177.wmf"/><Relationship Id="rId513" Type="http://schemas.openxmlformats.org/officeDocument/2006/relationships/image" Target="media/image259.png"/><Relationship Id="rId152" Type="http://schemas.openxmlformats.org/officeDocument/2006/relationships/oleObject" Target="embeddings/oleObject71.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457" Type="http://schemas.openxmlformats.org/officeDocument/2006/relationships/oleObject" Target="embeddings/oleObject222.bin"/><Relationship Id="rId261" Type="http://schemas.openxmlformats.org/officeDocument/2006/relationships/oleObject" Target="embeddings/oleObject125.bin"/><Relationship Id="rId499" Type="http://schemas.openxmlformats.org/officeDocument/2006/relationships/image" Target="media/image251.wmf"/><Relationship Id="rId14" Type="http://schemas.openxmlformats.org/officeDocument/2006/relationships/image" Target="media/image7.png"/><Relationship Id="rId35" Type="http://schemas.openxmlformats.org/officeDocument/2006/relationships/image" Target="media/image20.wmf"/><Relationship Id="rId56" Type="http://schemas.openxmlformats.org/officeDocument/2006/relationships/oleObject" Target="embeddings/oleObject21.bin"/><Relationship Id="rId77" Type="http://schemas.openxmlformats.org/officeDocument/2006/relationships/image" Target="media/image41.wmf"/><Relationship Id="rId100" Type="http://schemas.openxmlformats.org/officeDocument/2006/relationships/oleObject" Target="embeddings/oleObject43.bin"/><Relationship Id="rId282" Type="http://schemas.openxmlformats.org/officeDocument/2006/relationships/image" Target="media/image142.wmf"/><Relationship Id="rId317" Type="http://schemas.openxmlformats.org/officeDocument/2006/relationships/oleObject" Target="embeddings/oleObject152.bin"/><Relationship Id="rId338" Type="http://schemas.openxmlformats.org/officeDocument/2006/relationships/image" Target="media/image172.wmf"/><Relationship Id="rId359" Type="http://schemas.openxmlformats.org/officeDocument/2006/relationships/oleObject" Target="embeddings/oleObject172.bin"/><Relationship Id="rId503" Type="http://schemas.openxmlformats.org/officeDocument/2006/relationships/oleObject" Target="embeddings/oleObject245.bin"/><Relationship Id="rId8" Type="http://schemas.openxmlformats.org/officeDocument/2006/relationships/image" Target="media/image2.wmf"/><Relationship Id="rId98" Type="http://schemas.openxmlformats.org/officeDocument/2006/relationships/oleObject" Target="embeddings/oleObject42.bin"/><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92.wmf"/><Relationship Id="rId219" Type="http://schemas.openxmlformats.org/officeDocument/2006/relationships/image" Target="media/image111.wmf"/><Relationship Id="rId370" Type="http://schemas.openxmlformats.org/officeDocument/2006/relationships/image" Target="media/image188.wmf"/><Relationship Id="rId391" Type="http://schemas.openxmlformats.org/officeDocument/2006/relationships/oleObject" Target="embeddings/oleObject188.bin"/><Relationship Id="rId405" Type="http://schemas.openxmlformats.org/officeDocument/2006/relationships/image" Target="media/image205.wmf"/><Relationship Id="rId426" Type="http://schemas.openxmlformats.org/officeDocument/2006/relationships/oleObject" Target="embeddings/oleObject206.bin"/><Relationship Id="rId447" Type="http://schemas.openxmlformats.org/officeDocument/2006/relationships/image" Target="media/image226.wmf"/><Relationship Id="rId230" Type="http://schemas.openxmlformats.org/officeDocument/2006/relationships/oleObject" Target="embeddings/oleObject109.bin"/><Relationship Id="rId251" Type="http://schemas.openxmlformats.org/officeDocument/2006/relationships/image" Target="media/image127.wmf"/><Relationship Id="rId468" Type="http://schemas.openxmlformats.org/officeDocument/2006/relationships/image" Target="media/image236.wmf"/><Relationship Id="rId489" Type="http://schemas.openxmlformats.org/officeDocument/2006/relationships/oleObject" Target="embeddings/oleObject238.bin"/><Relationship Id="rId25" Type="http://schemas.openxmlformats.org/officeDocument/2006/relationships/image" Target="media/image15.wmf"/><Relationship Id="rId46" Type="http://schemas.openxmlformats.org/officeDocument/2006/relationships/oleObject" Target="embeddings/oleObject16.bin"/><Relationship Id="rId67" Type="http://schemas.openxmlformats.org/officeDocument/2006/relationships/image" Target="media/image36.wmf"/><Relationship Id="rId272" Type="http://schemas.openxmlformats.org/officeDocument/2006/relationships/image" Target="media/image137.wmf"/><Relationship Id="rId293" Type="http://schemas.openxmlformats.org/officeDocument/2006/relationships/oleObject" Target="embeddings/oleObject141.bin"/><Relationship Id="rId307" Type="http://schemas.openxmlformats.org/officeDocument/2006/relationships/oleObject" Target="embeddings/oleObject148.bin"/><Relationship Id="rId328" Type="http://schemas.openxmlformats.org/officeDocument/2006/relationships/oleObject" Target="embeddings/oleObject156.bin"/><Relationship Id="rId349" Type="http://schemas.openxmlformats.org/officeDocument/2006/relationships/oleObject" Target="embeddings/oleObject167.bin"/><Relationship Id="rId514" Type="http://schemas.openxmlformats.org/officeDocument/2006/relationships/image" Target="media/image260.wmf"/><Relationship Id="rId88" Type="http://schemas.openxmlformats.org/officeDocument/2006/relationships/oleObject" Target="embeddings/oleObject37.bin"/><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77.wmf"/><Relationship Id="rId174" Type="http://schemas.openxmlformats.org/officeDocument/2006/relationships/image" Target="media/image87.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83.wmf"/><Relationship Id="rId381" Type="http://schemas.openxmlformats.org/officeDocument/2006/relationships/oleObject" Target="embeddings/oleObject183.bin"/><Relationship Id="rId416" Type="http://schemas.openxmlformats.org/officeDocument/2006/relationships/oleObject" Target="embeddings/oleObject201.bin"/><Relationship Id="rId220" Type="http://schemas.openxmlformats.org/officeDocument/2006/relationships/oleObject" Target="embeddings/oleObject104.bin"/><Relationship Id="rId241" Type="http://schemas.openxmlformats.org/officeDocument/2006/relationships/image" Target="media/image122.wmf"/><Relationship Id="rId437" Type="http://schemas.openxmlformats.org/officeDocument/2006/relationships/image" Target="media/image221.wmf"/><Relationship Id="rId458" Type="http://schemas.openxmlformats.org/officeDocument/2006/relationships/image" Target="media/image231.wmf"/><Relationship Id="rId479" Type="http://schemas.openxmlformats.org/officeDocument/2006/relationships/oleObject" Target="embeddings/oleObject233.bin"/><Relationship Id="rId15" Type="http://schemas.openxmlformats.org/officeDocument/2006/relationships/image" Target="media/image8.png"/><Relationship Id="rId36" Type="http://schemas.openxmlformats.org/officeDocument/2006/relationships/oleObject" Target="embeddings/oleObject11.bin"/><Relationship Id="rId57" Type="http://schemas.openxmlformats.org/officeDocument/2006/relationships/image" Target="media/image31.wmf"/><Relationship Id="rId262" Type="http://schemas.openxmlformats.org/officeDocument/2006/relationships/image" Target="media/image132.wmf"/><Relationship Id="rId283" Type="http://schemas.openxmlformats.org/officeDocument/2006/relationships/oleObject" Target="embeddings/oleObject136.bin"/><Relationship Id="rId318" Type="http://schemas.openxmlformats.org/officeDocument/2006/relationships/image" Target="media/image161.wmf"/><Relationship Id="rId339" Type="http://schemas.openxmlformats.org/officeDocument/2006/relationships/oleObject" Target="embeddings/oleObject162.bin"/><Relationship Id="rId490" Type="http://schemas.openxmlformats.org/officeDocument/2006/relationships/image" Target="media/image247.png"/><Relationship Id="rId504" Type="http://schemas.openxmlformats.org/officeDocument/2006/relationships/image" Target="media/image254.png"/><Relationship Id="rId78" Type="http://schemas.openxmlformats.org/officeDocument/2006/relationships/oleObject" Target="embeddings/oleObject32.bin"/><Relationship Id="rId99" Type="http://schemas.openxmlformats.org/officeDocument/2006/relationships/image" Target="media/image52.wmf"/><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image" Target="media/image72.wmf"/><Relationship Id="rId164" Type="http://schemas.openxmlformats.org/officeDocument/2006/relationships/image" Target="media/image82.wmf"/><Relationship Id="rId185" Type="http://schemas.openxmlformats.org/officeDocument/2006/relationships/oleObject" Target="embeddings/oleObject88.bin"/><Relationship Id="rId350" Type="http://schemas.openxmlformats.org/officeDocument/2006/relationships/image" Target="media/image178.wmf"/><Relationship Id="rId371" Type="http://schemas.openxmlformats.org/officeDocument/2006/relationships/oleObject" Target="embeddings/oleObject178.bin"/><Relationship Id="rId406" Type="http://schemas.openxmlformats.org/officeDocument/2006/relationships/oleObject" Target="embeddings/oleObject196.bin"/><Relationship Id="rId9" Type="http://schemas.openxmlformats.org/officeDocument/2006/relationships/oleObject" Target="embeddings/oleObject2.bin"/><Relationship Id="rId210" Type="http://schemas.openxmlformats.org/officeDocument/2006/relationships/image" Target="media/image105.png"/><Relationship Id="rId392" Type="http://schemas.openxmlformats.org/officeDocument/2006/relationships/image" Target="media/image199.wmf"/><Relationship Id="rId427" Type="http://schemas.openxmlformats.org/officeDocument/2006/relationships/image" Target="media/image216.wmf"/><Relationship Id="rId448" Type="http://schemas.openxmlformats.org/officeDocument/2006/relationships/oleObject" Target="embeddings/oleObject217.bin"/><Relationship Id="rId469" Type="http://schemas.openxmlformats.org/officeDocument/2006/relationships/oleObject" Target="embeddings/oleObject228.bin"/><Relationship Id="rId26" Type="http://schemas.openxmlformats.org/officeDocument/2006/relationships/oleObject" Target="embeddings/oleObject6.bin"/><Relationship Id="rId231" Type="http://schemas.openxmlformats.org/officeDocument/2006/relationships/image" Target="media/image117.wmf"/><Relationship Id="rId252" Type="http://schemas.openxmlformats.org/officeDocument/2006/relationships/oleObject" Target="embeddings/oleObject120.bin"/><Relationship Id="rId273" Type="http://schemas.openxmlformats.org/officeDocument/2006/relationships/oleObject" Target="embeddings/oleObject131.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image" Target="media/image168.wmf"/><Relationship Id="rId480" Type="http://schemas.openxmlformats.org/officeDocument/2006/relationships/image" Target="media/image242.wmf"/><Relationship Id="rId515" Type="http://schemas.openxmlformats.org/officeDocument/2006/relationships/oleObject" Target="embeddings/oleObject250.bin"/><Relationship Id="rId47" Type="http://schemas.openxmlformats.org/officeDocument/2006/relationships/image" Target="media/image26.wmf"/><Relationship Id="rId68" Type="http://schemas.openxmlformats.org/officeDocument/2006/relationships/oleObject" Target="embeddings/oleObject27.bin"/><Relationship Id="rId89" Type="http://schemas.openxmlformats.org/officeDocument/2006/relationships/image" Target="media/image47.wmf"/><Relationship Id="rId112" Type="http://schemas.openxmlformats.org/officeDocument/2006/relationships/image" Target="media/image57.wmf"/><Relationship Id="rId133" Type="http://schemas.openxmlformats.org/officeDocument/2006/relationships/image" Target="media/image67.wmf"/><Relationship Id="rId154" Type="http://schemas.openxmlformats.org/officeDocument/2006/relationships/oleObject" Target="embeddings/oleObject72.bin"/><Relationship Id="rId175" Type="http://schemas.openxmlformats.org/officeDocument/2006/relationships/oleObject" Target="embeddings/oleObject83.bin"/><Relationship Id="rId340" Type="http://schemas.openxmlformats.org/officeDocument/2006/relationships/image" Target="media/image173.wmf"/><Relationship Id="rId361" Type="http://schemas.openxmlformats.org/officeDocument/2006/relationships/oleObject" Target="embeddings/oleObject173.bin"/><Relationship Id="rId196" Type="http://schemas.openxmlformats.org/officeDocument/2006/relationships/image" Target="media/image98.wmf"/><Relationship Id="rId200" Type="http://schemas.openxmlformats.org/officeDocument/2006/relationships/image" Target="media/image100.wmf"/><Relationship Id="rId382" Type="http://schemas.openxmlformats.org/officeDocument/2006/relationships/image" Target="media/image194.wmf"/><Relationship Id="rId417" Type="http://schemas.openxmlformats.org/officeDocument/2006/relationships/image" Target="media/image211.wmf"/><Relationship Id="rId438" Type="http://schemas.openxmlformats.org/officeDocument/2006/relationships/oleObject" Target="embeddings/oleObject212.bin"/><Relationship Id="rId459" Type="http://schemas.openxmlformats.org/officeDocument/2006/relationships/oleObject" Target="embeddings/oleObject223.bin"/><Relationship Id="rId16" Type="http://schemas.openxmlformats.org/officeDocument/2006/relationships/image" Target="media/image9.png"/><Relationship Id="rId221" Type="http://schemas.openxmlformats.org/officeDocument/2006/relationships/image" Target="media/image112.wmf"/><Relationship Id="rId242" Type="http://schemas.openxmlformats.org/officeDocument/2006/relationships/oleObject" Target="embeddings/oleObject115.bin"/><Relationship Id="rId263" Type="http://schemas.openxmlformats.org/officeDocument/2006/relationships/oleObject" Target="embeddings/oleObject126.bin"/><Relationship Id="rId284" Type="http://schemas.openxmlformats.org/officeDocument/2006/relationships/image" Target="media/image143.wmf"/><Relationship Id="rId319" Type="http://schemas.openxmlformats.org/officeDocument/2006/relationships/oleObject" Target="embeddings/oleObject153.bin"/><Relationship Id="rId470" Type="http://schemas.openxmlformats.org/officeDocument/2006/relationships/image" Target="media/image237.wmf"/><Relationship Id="rId491" Type="http://schemas.openxmlformats.org/officeDocument/2006/relationships/oleObject" Target="embeddings/oleObject239.bin"/><Relationship Id="rId505" Type="http://schemas.openxmlformats.org/officeDocument/2006/relationships/image" Target="media/image255.wmf"/><Relationship Id="rId37" Type="http://schemas.openxmlformats.org/officeDocument/2006/relationships/image" Target="media/image21.wmf"/><Relationship Id="rId58" Type="http://schemas.openxmlformats.org/officeDocument/2006/relationships/oleObject" Target="embeddings/oleObject22.bin"/><Relationship Id="rId79" Type="http://schemas.openxmlformats.org/officeDocument/2006/relationships/image" Target="media/image42.wmf"/><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oleObject" Target="embeddings/oleObject67.bin"/><Relationship Id="rId330" Type="http://schemas.openxmlformats.org/officeDocument/2006/relationships/oleObject" Target="embeddings/oleObject157.bin"/><Relationship Id="rId90" Type="http://schemas.openxmlformats.org/officeDocument/2006/relationships/oleObject" Target="embeddings/oleObject38.bin"/><Relationship Id="rId165" Type="http://schemas.openxmlformats.org/officeDocument/2006/relationships/oleObject" Target="embeddings/oleObject78.bin"/><Relationship Id="rId186" Type="http://schemas.openxmlformats.org/officeDocument/2006/relationships/image" Target="media/image93.wmf"/><Relationship Id="rId351" Type="http://schemas.openxmlformats.org/officeDocument/2006/relationships/oleObject" Target="embeddings/oleObject168.bin"/><Relationship Id="rId372" Type="http://schemas.openxmlformats.org/officeDocument/2006/relationships/image" Target="media/image189.wmf"/><Relationship Id="rId393" Type="http://schemas.openxmlformats.org/officeDocument/2006/relationships/oleObject" Target="embeddings/oleObject189.bin"/><Relationship Id="rId407" Type="http://schemas.openxmlformats.org/officeDocument/2006/relationships/image" Target="media/image206.wmf"/><Relationship Id="rId428" Type="http://schemas.openxmlformats.org/officeDocument/2006/relationships/oleObject" Target="embeddings/oleObject207.bin"/><Relationship Id="rId449" Type="http://schemas.openxmlformats.org/officeDocument/2006/relationships/image" Target="media/image227.wmf"/><Relationship Id="rId211" Type="http://schemas.openxmlformats.org/officeDocument/2006/relationships/oleObject" Target="embeddings/oleObject101.bin"/><Relationship Id="rId232" Type="http://schemas.openxmlformats.org/officeDocument/2006/relationships/oleObject" Target="embeddings/oleObject110.bin"/><Relationship Id="rId253" Type="http://schemas.openxmlformats.org/officeDocument/2006/relationships/oleObject" Target="embeddings/oleObject121.bin"/><Relationship Id="rId274" Type="http://schemas.openxmlformats.org/officeDocument/2006/relationships/image" Target="media/image138.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32.wmf"/><Relationship Id="rId481" Type="http://schemas.openxmlformats.org/officeDocument/2006/relationships/oleObject" Target="embeddings/oleObject234.bin"/><Relationship Id="rId516" Type="http://schemas.openxmlformats.org/officeDocument/2006/relationships/oleObject" Target="embeddings/oleObject251.bin"/><Relationship Id="rId27" Type="http://schemas.openxmlformats.org/officeDocument/2006/relationships/image" Target="media/image16.wmf"/><Relationship Id="rId48" Type="http://schemas.openxmlformats.org/officeDocument/2006/relationships/oleObject" Target="embeddings/oleObject17.bin"/><Relationship Id="rId69" Type="http://schemas.openxmlformats.org/officeDocument/2006/relationships/image" Target="media/image37.wmf"/><Relationship Id="rId113" Type="http://schemas.openxmlformats.org/officeDocument/2006/relationships/oleObject" Target="embeddings/oleObject51.bin"/><Relationship Id="rId134" Type="http://schemas.openxmlformats.org/officeDocument/2006/relationships/oleObject" Target="embeddings/oleObject62.bin"/><Relationship Id="rId320" Type="http://schemas.openxmlformats.org/officeDocument/2006/relationships/image" Target="media/image162.png"/><Relationship Id="rId80" Type="http://schemas.openxmlformats.org/officeDocument/2006/relationships/oleObject" Target="embeddings/oleObject33.bin"/><Relationship Id="rId155" Type="http://schemas.openxmlformats.org/officeDocument/2006/relationships/oleObject" Target="embeddings/oleObject73.bin"/><Relationship Id="rId176" Type="http://schemas.openxmlformats.org/officeDocument/2006/relationships/image" Target="media/image88.wmf"/><Relationship Id="rId197" Type="http://schemas.openxmlformats.org/officeDocument/2006/relationships/oleObject" Target="embeddings/oleObject94.bin"/><Relationship Id="rId341" Type="http://schemas.openxmlformats.org/officeDocument/2006/relationships/oleObject" Target="embeddings/oleObject163.bin"/><Relationship Id="rId362" Type="http://schemas.openxmlformats.org/officeDocument/2006/relationships/image" Target="media/image184.wmf"/><Relationship Id="rId383" Type="http://schemas.openxmlformats.org/officeDocument/2006/relationships/oleObject" Target="embeddings/oleObject184.bin"/><Relationship Id="rId418" Type="http://schemas.openxmlformats.org/officeDocument/2006/relationships/oleObject" Target="embeddings/oleObject202.bin"/><Relationship Id="rId439" Type="http://schemas.openxmlformats.org/officeDocument/2006/relationships/image" Target="media/image222.wmf"/><Relationship Id="rId201" Type="http://schemas.openxmlformats.org/officeDocument/2006/relationships/oleObject" Target="embeddings/oleObject96.bin"/><Relationship Id="rId222" Type="http://schemas.openxmlformats.org/officeDocument/2006/relationships/oleObject" Target="embeddings/oleObject105.bin"/><Relationship Id="rId243" Type="http://schemas.openxmlformats.org/officeDocument/2006/relationships/image" Target="media/image123.wmf"/><Relationship Id="rId264" Type="http://schemas.openxmlformats.org/officeDocument/2006/relationships/image" Target="media/image133.wmf"/><Relationship Id="rId285" Type="http://schemas.openxmlformats.org/officeDocument/2006/relationships/oleObject" Target="embeddings/oleObject137.bin"/><Relationship Id="rId450" Type="http://schemas.openxmlformats.org/officeDocument/2006/relationships/oleObject" Target="embeddings/oleObject218.bin"/><Relationship Id="rId471" Type="http://schemas.openxmlformats.org/officeDocument/2006/relationships/oleObject" Target="embeddings/oleObject229.bin"/><Relationship Id="rId506" Type="http://schemas.openxmlformats.org/officeDocument/2006/relationships/oleObject" Target="embeddings/oleObject246.bin"/><Relationship Id="rId17" Type="http://schemas.openxmlformats.org/officeDocument/2006/relationships/image" Target="media/image10.png"/><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image" Target="media/image53.wmf"/><Relationship Id="rId124" Type="http://schemas.openxmlformats.org/officeDocument/2006/relationships/image" Target="media/image63.wmf"/><Relationship Id="rId310" Type="http://schemas.openxmlformats.org/officeDocument/2006/relationships/image" Target="media/image156.wmf"/><Relationship Id="rId492" Type="http://schemas.openxmlformats.org/officeDocument/2006/relationships/image" Target="media/image248.wmf"/><Relationship Id="rId70" Type="http://schemas.openxmlformats.org/officeDocument/2006/relationships/oleObject" Target="embeddings/oleObject28.bin"/><Relationship Id="rId91" Type="http://schemas.openxmlformats.org/officeDocument/2006/relationships/image" Target="media/image48.wmf"/><Relationship Id="rId145" Type="http://schemas.openxmlformats.org/officeDocument/2006/relationships/image" Target="media/image73.wmf"/><Relationship Id="rId166" Type="http://schemas.openxmlformats.org/officeDocument/2006/relationships/image" Target="media/image83.wmf"/><Relationship Id="rId187" Type="http://schemas.openxmlformats.org/officeDocument/2006/relationships/oleObject" Target="embeddings/oleObject89.bin"/><Relationship Id="rId331" Type="http://schemas.openxmlformats.org/officeDocument/2006/relationships/oleObject" Target="embeddings/oleObject158.bin"/><Relationship Id="rId352" Type="http://schemas.openxmlformats.org/officeDocument/2006/relationships/image" Target="media/image179.wmf"/><Relationship Id="rId373" Type="http://schemas.openxmlformats.org/officeDocument/2006/relationships/oleObject" Target="embeddings/oleObject179.bin"/><Relationship Id="rId394" Type="http://schemas.openxmlformats.org/officeDocument/2006/relationships/image" Target="media/image200.wmf"/><Relationship Id="rId408" Type="http://schemas.openxmlformats.org/officeDocument/2006/relationships/oleObject" Target="embeddings/oleObject197.bin"/><Relationship Id="rId429" Type="http://schemas.openxmlformats.org/officeDocument/2006/relationships/image" Target="media/image217.wmf"/><Relationship Id="rId1" Type="http://schemas.openxmlformats.org/officeDocument/2006/relationships/numbering" Target="numbering.xml"/><Relationship Id="rId212" Type="http://schemas.openxmlformats.org/officeDocument/2006/relationships/image" Target="media/image106.png"/><Relationship Id="rId233" Type="http://schemas.openxmlformats.org/officeDocument/2006/relationships/image" Target="media/image118.wmf"/><Relationship Id="rId254" Type="http://schemas.openxmlformats.org/officeDocument/2006/relationships/image" Target="media/image128.wmf"/><Relationship Id="rId440" Type="http://schemas.openxmlformats.org/officeDocument/2006/relationships/oleObject" Target="embeddings/oleObject213.bin"/><Relationship Id="rId28" Type="http://schemas.openxmlformats.org/officeDocument/2006/relationships/oleObject" Target="embeddings/oleObject7.bin"/><Relationship Id="rId49" Type="http://schemas.openxmlformats.org/officeDocument/2006/relationships/image" Target="media/image27.wmf"/><Relationship Id="rId114" Type="http://schemas.openxmlformats.org/officeDocument/2006/relationships/image" Target="media/image58.wmf"/><Relationship Id="rId275" Type="http://schemas.openxmlformats.org/officeDocument/2006/relationships/oleObject" Target="embeddings/oleObject132.bin"/><Relationship Id="rId296" Type="http://schemas.openxmlformats.org/officeDocument/2006/relationships/image" Target="media/image149.wmf"/><Relationship Id="rId300" Type="http://schemas.openxmlformats.org/officeDocument/2006/relationships/image" Target="media/image151.wmf"/><Relationship Id="rId461" Type="http://schemas.openxmlformats.org/officeDocument/2006/relationships/oleObject" Target="embeddings/oleObject224.bin"/><Relationship Id="rId482" Type="http://schemas.openxmlformats.org/officeDocument/2006/relationships/image" Target="media/image243.wmf"/><Relationship Id="rId517" Type="http://schemas.openxmlformats.org/officeDocument/2006/relationships/image" Target="media/image261.wmf"/><Relationship Id="rId60" Type="http://schemas.openxmlformats.org/officeDocument/2006/relationships/oleObject" Target="embeddings/oleObject23.bin"/><Relationship Id="rId81" Type="http://schemas.openxmlformats.org/officeDocument/2006/relationships/image" Target="media/image43.wmf"/><Relationship Id="rId135" Type="http://schemas.openxmlformats.org/officeDocument/2006/relationships/image" Target="media/image68.wmf"/><Relationship Id="rId156" Type="http://schemas.openxmlformats.org/officeDocument/2006/relationships/image" Target="media/image78.wmf"/><Relationship Id="rId177" Type="http://schemas.openxmlformats.org/officeDocument/2006/relationships/oleObject" Target="embeddings/oleObject84.bin"/><Relationship Id="rId198" Type="http://schemas.openxmlformats.org/officeDocument/2006/relationships/image" Target="media/image99.wmf"/><Relationship Id="rId321" Type="http://schemas.openxmlformats.org/officeDocument/2006/relationships/image" Target="media/image163.png"/><Relationship Id="rId342" Type="http://schemas.openxmlformats.org/officeDocument/2006/relationships/image" Target="media/image174.wmf"/><Relationship Id="rId363" Type="http://schemas.openxmlformats.org/officeDocument/2006/relationships/oleObject" Target="embeddings/oleObject174.bin"/><Relationship Id="rId384" Type="http://schemas.openxmlformats.org/officeDocument/2006/relationships/image" Target="media/image195.wmf"/><Relationship Id="rId419" Type="http://schemas.openxmlformats.org/officeDocument/2006/relationships/image" Target="media/image212.wmf"/><Relationship Id="rId202" Type="http://schemas.openxmlformats.org/officeDocument/2006/relationships/image" Target="media/image101.wmf"/><Relationship Id="rId223" Type="http://schemas.openxmlformats.org/officeDocument/2006/relationships/image" Target="media/image113.wmf"/><Relationship Id="rId244" Type="http://schemas.openxmlformats.org/officeDocument/2006/relationships/oleObject" Target="embeddings/oleObject116.bin"/><Relationship Id="rId430" Type="http://schemas.openxmlformats.org/officeDocument/2006/relationships/oleObject" Target="embeddings/oleObject208.bin"/><Relationship Id="rId18" Type="http://schemas.openxmlformats.org/officeDocument/2006/relationships/image" Target="media/image11.png"/><Relationship Id="rId39" Type="http://schemas.openxmlformats.org/officeDocument/2006/relationships/image" Target="media/image22.wmf"/><Relationship Id="rId265" Type="http://schemas.openxmlformats.org/officeDocument/2006/relationships/oleObject" Target="embeddings/oleObject127.bin"/><Relationship Id="rId286" Type="http://schemas.openxmlformats.org/officeDocument/2006/relationships/image" Target="media/image144.wmf"/><Relationship Id="rId451" Type="http://schemas.openxmlformats.org/officeDocument/2006/relationships/image" Target="media/image228.wmf"/><Relationship Id="rId472" Type="http://schemas.openxmlformats.org/officeDocument/2006/relationships/image" Target="media/image238.wmf"/><Relationship Id="rId493" Type="http://schemas.openxmlformats.org/officeDocument/2006/relationships/oleObject" Target="embeddings/oleObject240.bin"/><Relationship Id="rId507" Type="http://schemas.openxmlformats.org/officeDocument/2006/relationships/image" Target="media/image256.wmf"/><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oleObject" Target="embeddings/oleObject57.bin"/><Relationship Id="rId146" Type="http://schemas.openxmlformats.org/officeDocument/2006/relationships/oleObject" Target="embeddings/oleObject68.bin"/><Relationship Id="rId167" Type="http://schemas.openxmlformats.org/officeDocument/2006/relationships/oleObject" Target="embeddings/oleObject79.bin"/><Relationship Id="rId188" Type="http://schemas.openxmlformats.org/officeDocument/2006/relationships/image" Target="media/image94.wmf"/><Relationship Id="rId311" Type="http://schemas.openxmlformats.org/officeDocument/2006/relationships/oleObject" Target="embeddings/oleObject150.bin"/><Relationship Id="rId332" Type="http://schemas.openxmlformats.org/officeDocument/2006/relationships/image" Target="media/image169.wmf"/><Relationship Id="rId353" Type="http://schemas.openxmlformats.org/officeDocument/2006/relationships/oleObject" Target="embeddings/oleObject169.bin"/><Relationship Id="rId374" Type="http://schemas.openxmlformats.org/officeDocument/2006/relationships/image" Target="media/image190.wmf"/><Relationship Id="rId395" Type="http://schemas.openxmlformats.org/officeDocument/2006/relationships/oleObject" Target="embeddings/oleObject190.bin"/><Relationship Id="rId409" Type="http://schemas.openxmlformats.org/officeDocument/2006/relationships/image" Target="media/image207.wmf"/><Relationship Id="rId71" Type="http://schemas.openxmlformats.org/officeDocument/2006/relationships/image" Target="media/image38.wmf"/><Relationship Id="rId92" Type="http://schemas.openxmlformats.org/officeDocument/2006/relationships/oleObject" Target="embeddings/oleObject39.bin"/><Relationship Id="rId213" Type="http://schemas.openxmlformats.org/officeDocument/2006/relationships/image" Target="media/image107.png"/><Relationship Id="rId234" Type="http://schemas.openxmlformats.org/officeDocument/2006/relationships/oleObject" Target="embeddings/oleObject111.bin"/><Relationship Id="rId420" Type="http://schemas.openxmlformats.org/officeDocument/2006/relationships/oleObject" Target="embeddings/oleObject203.bin"/><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oleObject" Target="embeddings/oleObject122.bin"/><Relationship Id="rId276" Type="http://schemas.openxmlformats.org/officeDocument/2006/relationships/image" Target="media/image139.wmf"/><Relationship Id="rId297" Type="http://schemas.openxmlformats.org/officeDocument/2006/relationships/oleObject" Target="embeddings/oleObject143.bin"/><Relationship Id="rId441" Type="http://schemas.openxmlformats.org/officeDocument/2006/relationships/image" Target="media/image223.wmf"/><Relationship Id="rId462" Type="http://schemas.openxmlformats.org/officeDocument/2006/relationships/image" Target="media/image233.wmf"/><Relationship Id="rId483" Type="http://schemas.openxmlformats.org/officeDocument/2006/relationships/oleObject" Target="embeddings/oleObject235.bin"/><Relationship Id="rId518" Type="http://schemas.openxmlformats.org/officeDocument/2006/relationships/oleObject" Target="embeddings/oleObject252.bin"/><Relationship Id="rId40" Type="http://schemas.openxmlformats.org/officeDocument/2006/relationships/oleObject" Target="embeddings/oleObject13.bin"/><Relationship Id="rId115" Type="http://schemas.openxmlformats.org/officeDocument/2006/relationships/oleObject" Target="embeddings/oleObject52.bin"/><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image" Target="media/image89.wmf"/><Relationship Id="rId301" Type="http://schemas.openxmlformats.org/officeDocument/2006/relationships/oleObject" Target="embeddings/oleObject145.bin"/><Relationship Id="rId322" Type="http://schemas.openxmlformats.org/officeDocument/2006/relationships/image" Target="media/image164.png"/><Relationship Id="rId343" Type="http://schemas.openxmlformats.org/officeDocument/2006/relationships/oleObject" Target="embeddings/oleObject164.bin"/><Relationship Id="rId364" Type="http://schemas.openxmlformats.org/officeDocument/2006/relationships/image" Target="media/image185.wmf"/><Relationship Id="rId61" Type="http://schemas.openxmlformats.org/officeDocument/2006/relationships/image" Target="media/image33.wmf"/><Relationship Id="rId82" Type="http://schemas.openxmlformats.org/officeDocument/2006/relationships/oleObject" Target="embeddings/oleObject34.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5.bin"/><Relationship Id="rId19" Type="http://schemas.openxmlformats.org/officeDocument/2006/relationships/image" Target="media/image12.wmf"/><Relationship Id="rId224" Type="http://schemas.openxmlformats.org/officeDocument/2006/relationships/oleObject" Target="embeddings/oleObject106.bin"/><Relationship Id="rId245" Type="http://schemas.openxmlformats.org/officeDocument/2006/relationships/image" Target="media/image124.wmf"/><Relationship Id="rId266" Type="http://schemas.openxmlformats.org/officeDocument/2006/relationships/image" Target="media/image134.wmf"/><Relationship Id="rId287" Type="http://schemas.openxmlformats.org/officeDocument/2006/relationships/oleObject" Target="embeddings/oleObject138.bin"/><Relationship Id="rId410" Type="http://schemas.openxmlformats.org/officeDocument/2006/relationships/oleObject" Target="embeddings/oleObject198.bin"/><Relationship Id="rId431" Type="http://schemas.openxmlformats.org/officeDocument/2006/relationships/image" Target="media/image218.wmf"/><Relationship Id="rId452" Type="http://schemas.openxmlformats.org/officeDocument/2006/relationships/oleObject" Target="embeddings/oleObject219.bin"/><Relationship Id="rId473" Type="http://schemas.openxmlformats.org/officeDocument/2006/relationships/oleObject" Target="embeddings/oleObject230.bin"/><Relationship Id="rId494" Type="http://schemas.openxmlformats.org/officeDocument/2006/relationships/image" Target="media/image249.wmf"/><Relationship Id="rId508" Type="http://schemas.openxmlformats.org/officeDocument/2006/relationships/oleObject" Target="embeddings/oleObject247.bin"/><Relationship Id="rId30" Type="http://schemas.openxmlformats.org/officeDocument/2006/relationships/oleObject" Target="embeddings/oleObject8.bin"/><Relationship Id="rId105" Type="http://schemas.openxmlformats.org/officeDocument/2006/relationships/image" Target="media/image54.wmf"/><Relationship Id="rId126" Type="http://schemas.openxmlformats.org/officeDocument/2006/relationships/image" Target="media/image64.wmf"/><Relationship Id="rId147" Type="http://schemas.openxmlformats.org/officeDocument/2006/relationships/image" Target="media/image74.wmf"/><Relationship Id="rId168" Type="http://schemas.openxmlformats.org/officeDocument/2006/relationships/image" Target="media/image84.wmf"/><Relationship Id="rId312" Type="http://schemas.openxmlformats.org/officeDocument/2006/relationships/image" Target="media/image157.wmf"/><Relationship Id="rId333" Type="http://schemas.openxmlformats.org/officeDocument/2006/relationships/oleObject" Target="embeddings/oleObject159.bin"/><Relationship Id="rId354" Type="http://schemas.openxmlformats.org/officeDocument/2006/relationships/image" Target="media/image180.wmf"/><Relationship Id="rId51" Type="http://schemas.openxmlformats.org/officeDocument/2006/relationships/image" Target="media/image28.wmf"/><Relationship Id="rId72" Type="http://schemas.openxmlformats.org/officeDocument/2006/relationships/oleObject" Target="embeddings/oleObject29.bin"/><Relationship Id="rId93" Type="http://schemas.openxmlformats.org/officeDocument/2006/relationships/image" Target="media/image49.wmf"/><Relationship Id="rId189" Type="http://schemas.openxmlformats.org/officeDocument/2006/relationships/oleObject" Target="embeddings/oleObject90.bin"/><Relationship Id="rId375" Type="http://schemas.openxmlformats.org/officeDocument/2006/relationships/oleObject" Target="embeddings/oleObject180.bin"/><Relationship Id="rId396" Type="http://schemas.openxmlformats.org/officeDocument/2006/relationships/image" Target="media/image201.wmf"/><Relationship Id="rId3" Type="http://schemas.microsoft.com/office/2007/relationships/stylesWithEffects" Target="stylesWithEffects.xml"/><Relationship Id="rId214" Type="http://schemas.openxmlformats.org/officeDocument/2006/relationships/image" Target="media/image108.png"/><Relationship Id="rId235" Type="http://schemas.openxmlformats.org/officeDocument/2006/relationships/image" Target="media/image119.wmf"/><Relationship Id="rId256" Type="http://schemas.openxmlformats.org/officeDocument/2006/relationships/image" Target="media/image129.wmf"/><Relationship Id="rId277" Type="http://schemas.openxmlformats.org/officeDocument/2006/relationships/oleObject" Target="embeddings/oleObject133.bin"/><Relationship Id="rId298" Type="http://schemas.openxmlformats.org/officeDocument/2006/relationships/image" Target="media/image150.wmf"/><Relationship Id="rId400" Type="http://schemas.openxmlformats.org/officeDocument/2006/relationships/image" Target="media/image203.wmf"/><Relationship Id="rId421" Type="http://schemas.openxmlformats.org/officeDocument/2006/relationships/image" Target="media/image213.wmf"/><Relationship Id="rId442" Type="http://schemas.openxmlformats.org/officeDocument/2006/relationships/oleObject" Target="embeddings/oleObject214.bin"/><Relationship Id="rId463" Type="http://schemas.openxmlformats.org/officeDocument/2006/relationships/oleObject" Target="embeddings/oleObject225.bin"/><Relationship Id="rId484" Type="http://schemas.openxmlformats.org/officeDocument/2006/relationships/image" Target="media/image244.wmf"/><Relationship Id="rId519" Type="http://schemas.openxmlformats.org/officeDocument/2006/relationships/image" Target="media/image262.png"/><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image" Target="media/image79.wmf"/><Relationship Id="rId302" Type="http://schemas.openxmlformats.org/officeDocument/2006/relationships/image" Target="media/image152.wmf"/><Relationship Id="rId323" Type="http://schemas.openxmlformats.org/officeDocument/2006/relationships/image" Target="media/image165.wmf"/><Relationship Id="rId344" Type="http://schemas.openxmlformats.org/officeDocument/2006/relationships/image" Target="media/image175.wmf"/><Relationship Id="rId20" Type="http://schemas.openxmlformats.org/officeDocument/2006/relationships/oleObject" Target="embeddings/oleObject3.bin"/><Relationship Id="rId41" Type="http://schemas.openxmlformats.org/officeDocument/2006/relationships/image" Target="media/image23.wmf"/><Relationship Id="rId62" Type="http://schemas.openxmlformats.org/officeDocument/2006/relationships/oleObject" Target="embeddings/oleObject24.bin"/><Relationship Id="rId83" Type="http://schemas.openxmlformats.org/officeDocument/2006/relationships/image" Target="media/image44.wmf"/><Relationship Id="rId179" Type="http://schemas.openxmlformats.org/officeDocument/2006/relationships/oleObject" Target="embeddings/oleObject85.bin"/><Relationship Id="rId365" Type="http://schemas.openxmlformats.org/officeDocument/2006/relationships/oleObject" Target="embeddings/oleObject175.bin"/><Relationship Id="rId386" Type="http://schemas.openxmlformats.org/officeDocument/2006/relationships/image" Target="media/image196.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image" Target="media/image114.wmf"/><Relationship Id="rId246" Type="http://schemas.openxmlformats.org/officeDocument/2006/relationships/oleObject" Target="embeddings/oleObject117.bin"/><Relationship Id="rId267" Type="http://schemas.openxmlformats.org/officeDocument/2006/relationships/oleObject" Target="embeddings/oleObject128.bin"/><Relationship Id="rId288" Type="http://schemas.openxmlformats.org/officeDocument/2006/relationships/image" Target="media/image145.wmf"/><Relationship Id="rId411" Type="http://schemas.openxmlformats.org/officeDocument/2006/relationships/image" Target="media/image208.wmf"/><Relationship Id="rId432" Type="http://schemas.openxmlformats.org/officeDocument/2006/relationships/oleObject" Target="embeddings/oleObject209.bin"/><Relationship Id="rId453" Type="http://schemas.openxmlformats.org/officeDocument/2006/relationships/image" Target="media/image229.wmf"/><Relationship Id="rId474" Type="http://schemas.openxmlformats.org/officeDocument/2006/relationships/image" Target="media/image239.wmf"/><Relationship Id="rId509" Type="http://schemas.openxmlformats.org/officeDocument/2006/relationships/image" Target="media/image257.wmf"/><Relationship Id="rId106" Type="http://schemas.openxmlformats.org/officeDocument/2006/relationships/oleObject" Target="embeddings/oleObject47.bin"/><Relationship Id="rId127" Type="http://schemas.openxmlformats.org/officeDocument/2006/relationships/oleObject" Target="embeddings/oleObject58.bin"/><Relationship Id="rId313" Type="http://schemas.openxmlformats.org/officeDocument/2006/relationships/oleObject" Target="embeddings/oleObject151.bin"/><Relationship Id="rId495" Type="http://schemas.openxmlformats.org/officeDocument/2006/relationships/oleObject" Target="embeddings/oleObject241.bin"/><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oleObject" Target="embeddings/oleObject19.bin"/><Relationship Id="rId73" Type="http://schemas.openxmlformats.org/officeDocument/2006/relationships/image" Target="media/image39.wmf"/><Relationship Id="rId94" Type="http://schemas.openxmlformats.org/officeDocument/2006/relationships/oleObject" Target="embeddings/oleObject40.bin"/><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70.wmf"/><Relationship Id="rId355" Type="http://schemas.openxmlformats.org/officeDocument/2006/relationships/oleObject" Target="embeddings/oleObject170.bin"/><Relationship Id="rId376" Type="http://schemas.openxmlformats.org/officeDocument/2006/relationships/image" Target="media/image191.wmf"/><Relationship Id="rId397" Type="http://schemas.openxmlformats.org/officeDocument/2006/relationships/oleObject" Target="embeddings/oleObject191.bin"/><Relationship Id="rId520" Type="http://schemas.openxmlformats.org/officeDocument/2006/relationships/image" Target="media/image263.png"/><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9.wmf"/><Relationship Id="rId236" Type="http://schemas.openxmlformats.org/officeDocument/2006/relationships/oleObject" Target="embeddings/oleObject112.bin"/><Relationship Id="rId257" Type="http://schemas.openxmlformats.org/officeDocument/2006/relationships/oleObject" Target="embeddings/oleObject123.bin"/><Relationship Id="rId278" Type="http://schemas.openxmlformats.org/officeDocument/2006/relationships/image" Target="media/image140.wmf"/><Relationship Id="rId401" Type="http://schemas.openxmlformats.org/officeDocument/2006/relationships/oleObject" Target="embeddings/oleObject193.bin"/><Relationship Id="rId422" Type="http://schemas.openxmlformats.org/officeDocument/2006/relationships/oleObject" Target="embeddings/oleObject204.bin"/><Relationship Id="rId443" Type="http://schemas.openxmlformats.org/officeDocument/2006/relationships/image" Target="media/image224.wmf"/><Relationship Id="rId464" Type="http://schemas.openxmlformats.org/officeDocument/2006/relationships/image" Target="media/image234.wmf"/><Relationship Id="rId303" Type="http://schemas.openxmlformats.org/officeDocument/2006/relationships/oleObject" Target="embeddings/oleObject146.bin"/><Relationship Id="rId485" Type="http://schemas.openxmlformats.org/officeDocument/2006/relationships/oleObject" Target="embeddings/oleObject236.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4.bin"/><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oleObject" Target="embeddings/oleObject248.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5.wmf"/><Relationship Id="rId412" Type="http://schemas.openxmlformats.org/officeDocument/2006/relationships/oleObject" Target="embeddings/oleObject199.bin"/><Relationship Id="rId107" Type="http://schemas.openxmlformats.org/officeDocument/2006/relationships/oleObject" Target="embeddings/oleObject48.bin"/><Relationship Id="rId289" Type="http://schemas.openxmlformats.org/officeDocument/2006/relationships/oleObject" Target="embeddings/oleObject139.bin"/><Relationship Id="rId454" Type="http://schemas.openxmlformats.org/officeDocument/2006/relationships/oleObject" Target="embeddings/oleObject220.bin"/><Relationship Id="rId496" Type="http://schemas.openxmlformats.org/officeDocument/2006/relationships/image" Target="media/image250.wmf"/><Relationship Id="rId11" Type="http://schemas.openxmlformats.org/officeDocument/2006/relationships/image" Target="media/image4.png"/><Relationship Id="rId53" Type="http://schemas.openxmlformats.org/officeDocument/2006/relationships/image" Target="media/image29.wmf"/><Relationship Id="rId149" Type="http://schemas.openxmlformats.org/officeDocument/2006/relationships/image" Target="media/image75.wmf"/><Relationship Id="rId314" Type="http://schemas.openxmlformats.org/officeDocument/2006/relationships/image" Target="media/image158.png"/><Relationship Id="rId356" Type="http://schemas.openxmlformats.org/officeDocument/2006/relationships/image" Target="media/image181.wmf"/><Relationship Id="rId398" Type="http://schemas.openxmlformats.org/officeDocument/2006/relationships/image" Target="media/image202.wmf"/><Relationship Id="rId521" Type="http://schemas.openxmlformats.org/officeDocument/2006/relationships/fontTable" Target="fontTable.xml"/><Relationship Id="rId95" Type="http://schemas.openxmlformats.org/officeDocument/2006/relationships/image" Target="media/image50.wmf"/><Relationship Id="rId160" Type="http://schemas.openxmlformats.org/officeDocument/2006/relationships/image" Target="media/image80.wmf"/><Relationship Id="rId216" Type="http://schemas.openxmlformats.org/officeDocument/2006/relationships/oleObject" Target="embeddings/oleObject102.bin"/><Relationship Id="rId423" Type="http://schemas.openxmlformats.org/officeDocument/2006/relationships/image" Target="media/image214.wmf"/><Relationship Id="rId258" Type="http://schemas.openxmlformats.org/officeDocument/2006/relationships/image" Target="media/image130.wmf"/><Relationship Id="rId465" Type="http://schemas.openxmlformats.org/officeDocument/2006/relationships/oleObject" Target="embeddings/oleObject226.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image" Target="media/image60.wmf"/><Relationship Id="rId325" Type="http://schemas.openxmlformats.org/officeDocument/2006/relationships/image" Target="media/image166.wmf"/><Relationship Id="rId367" Type="http://schemas.openxmlformats.org/officeDocument/2006/relationships/oleObject" Target="embeddings/oleObject176.bin"/><Relationship Id="rId171" Type="http://schemas.openxmlformats.org/officeDocument/2006/relationships/oleObject" Target="embeddings/oleObject81.bin"/><Relationship Id="rId227" Type="http://schemas.openxmlformats.org/officeDocument/2006/relationships/image" Target="media/image115.wmf"/><Relationship Id="rId269" Type="http://schemas.openxmlformats.org/officeDocument/2006/relationships/oleObject" Target="embeddings/oleObject129.bin"/><Relationship Id="rId434" Type="http://schemas.openxmlformats.org/officeDocument/2006/relationships/oleObject" Target="embeddings/oleObject210.bin"/><Relationship Id="rId476" Type="http://schemas.openxmlformats.org/officeDocument/2006/relationships/image" Target="media/image240.wmf"/><Relationship Id="rId33" Type="http://schemas.openxmlformats.org/officeDocument/2006/relationships/image" Target="media/image19.wmf"/><Relationship Id="rId129" Type="http://schemas.openxmlformats.org/officeDocument/2006/relationships/oleObject" Target="embeddings/oleObject59.bin"/><Relationship Id="rId280" Type="http://schemas.openxmlformats.org/officeDocument/2006/relationships/image" Target="media/image141.wmf"/><Relationship Id="rId336" Type="http://schemas.openxmlformats.org/officeDocument/2006/relationships/image" Target="media/image171.wmf"/><Relationship Id="rId501" Type="http://schemas.openxmlformats.org/officeDocument/2006/relationships/image" Target="media/image252.png"/><Relationship Id="rId75" Type="http://schemas.openxmlformats.org/officeDocument/2006/relationships/image" Target="media/image40.wmf"/><Relationship Id="rId140" Type="http://schemas.openxmlformats.org/officeDocument/2006/relationships/oleObject" Target="embeddings/oleObject65.bin"/><Relationship Id="rId182" Type="http://schemas.openxmlformats.org/officeDocument/2006/relationships/image" Target="media/image91.wmf"/><Relationship Id="rId378" Type="http://schemas.openxmlformats.org/officeDocument/2006/relationships/image" Target="media/image192.wmf"/><Relationship Id="rId403" Type="http://schemas.openxmlformats.org/officeDocument/2006/relationships/image" Target="media/image204.wmf"/><Relationship Id="rId6" Type="http://schemas.openxmlformats.org/officeDocument/2006/relationships/image" Target="media/image1.wmf"/><Relationship Id="rId238" Type="http://schemas.openxmlformats.org/officeDocument/2006/relationships/oleObject" Target="embeddings/oleObject113.bin"/><Relationship Id="rId445" Type="http://schemas.openxmlformats.org/officeDocument/2006/relationships/image" Target="media/image225.wmf"/><Relationship Id="rId487" Type="http://schemas.openxmlformats.org/officeDocument/2006/relationships/oleObject" Target="embeddings/oleObject237.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6.bin"/><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6.wmf"/><Relationship Id="rId389" Type="http://schemas.openxmlformats.org/officeDocument/2006/relationships/oleObject" Target="embeddings/oleObject187.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6.wmf"/><Relationship Id="rId414" Type="http://schemas.openxmlformats.org/officeDocument/2006/relationships/oleObject" Target="embeddings/oleObject200.bin"/><Relationship Id="rId456" Type="http://schemas.openxmlformats.org/officeDocument/2006/relationships/image" Target="media/image230.wmf"/><Relationship Id="rId498" Type="http://schemas.openxmlformats.org/officeDocument/2006/relationships/oleObject" Target="embeddings/oleObject243.bin"/><Relationship Id="rId13" Type="http://schemas.openxmlformats.org/officeDocument/2006/relationships/image" Target="media/image6.png"/><Relationship Id="rId109" Type="http://schemas.openxmlformats.org/officeDocument/2006/relationships/oleObject" Target="embeddings/oleObject49.bin"/><Relationship Id="rId260" Type="http://schemas.openxmlformats.org/officeDocument/2006/relationships/image" Target="media/image131.wmf"/><Relationship Id="rId316" Type="http://schemas.openxmlformats.org/officeDocument/2006/relationships/image" Target="media/image160.wmf"/><Relationship Id="rId55" Type="http://schemas.openxmlformats.org/officeDocument/2006/relationships/image" Target="media/image30.wmf"/><Relationship Id="rId97" Type="http://schemas.openxmlformats.org/officeDocument/2006/relationships/image" Target="media/image51.wmf"/><Relationship Id="rId120" Type="http://schemas.openxmlformats.org/officeDocument/2006/relationships/image" Target="media/image61.wmf"/><Relationship Id="rId358" Type="http://schemas.openxmlformats.org/officeDocument/2006/relationships/image" Target="media/image182.wmf"/><Relationship Id="rId162" Type="http://schemas.openxmlformats.org/officeDocument/2006/relationships/image" Target="media/image81.wmf"/><Relationship Id="rId218" Type="http://schemas.openxmlformats.org/officeDocument/2006/relationships/oleObject" Target="embeddings/oleObject103.bin"/><Relationship Id="rId425" Type="http://schemas.openxmlformats.org/officeDocument/2006/relationships/image" Target="media/image215.wmf"/><Relationship Id="rId467" Type="http://schemas.openxmlformats.org/officeDocument/2006/relationships/oleObject" Target="embeddings/oleObject227.bin"/><Relationship Id="rId271" Type="http://schemas.openxmlformats.org/officeDocument/2006/relationships/oleObject" Target="embeddings/oleObject130.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60.bin"/><Relationship Id="rId327" Type="http://schemas.openxmlformats.org/officeDocument/2006/relationships/image" Target="media/image167.wmf"/><Relationship Id="rId369" Type="http://schemas.openxmlformats.org/officeDocument/2006/relationships/oleObject" Target="embeddings/oleObject177.bin"/><Relationship Id="rId173" Type="http://schemas.openxmlformats.org/officeDocument/2006/relationships/oleObject" Target="embeddings/oleObject82.bin"/><Relationship Id="rId229" Type="http://schemas.openxmlformats.org/officeDocument/2006/relationships/image" Target="media/image116.wmf"/><Relationship Id="rId380" Type="http://schemas.openxmlformats.org/officeDocument/2006/relationships/image" Target="media/image193.wmf"/><Relationship Id="rId436" Type="http://schemas.openxmlformats.org/officeDocument/2006/relationships/oleObject" Target="embeddings/oleObject211.bin"/><Relationship Id="rId240" Type="http://schemas.openxmlformats.org/officeDocument/2006/relationships/oleObject" Target="embeddings/oleObject114.bin"/><Relationship Id="rId478" Type="http://schemas.openxmlformats.org/officeDocument/2006/relationships/image" Target="media/image2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32506</Words>
  <Characters>185287</Characters>
  <Application>Microsoft Office Word</Application>
  <DocSecurity>0</DocSecurity>
  <Lines>1544</Lines>
  <Paragraphs>434</Paragraphs>
  <ScaleCrop>false</ScaleCrop>
  <Company>Пермский ЦНТИ</Company>
  <LinksUpToDate>false</LinksUpToDate>
  <CharactersWithSpaces>217359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41-101-95</dc:title>
  <dc:subject/>
  <dc:creator>CNTI</dc:creator>
  <cp:keywords/>
  <dc:description/>
  <cp:lastModifiedBy>Владимир</cp:lastModifiedBy>
  <cp:revision>4</cp:revision>
  <dcterms:created xsi:type="dcterms:W3CDTF">2013-04-11T12:23:00Z</dcterms:created>
  <dcterms:modified xsi:type="dcterms:W3CDTF">2019-02-19T14:46:00Z</dcterms:modified>
</cp:coreProperties>
</file>